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E4" w:rsidRDefault="00AD63E4" w:rsidP="00622B1E">
      <w:pPr>
        <w:spacing w:line="520" w:lineRule="exact"/>
        <w:jc w:val="center"/>
        <w:rPr>
          <w:rFonts w:ascii="方正小标宋简体" w:eastAsia="方正小标宋简体"/>
          <w:sz w:val="32"/>
          <w:szCs w:val="32"/>
        </w:rPr>
      </w:pPr>
    </w:p>
    <w:p w:rsidR="00D776B6" w:rsidRPr="00AD63E4" w:rsidRDefault="00032202" w:rsidP="00622B1E">
      <w:pPr>
        <w:spacing w:line="520" w:lineRule="exact"/>
        <w:jc w:val="center"/>
        <w:rPr>
          <w:rFonts w:ascii="方正小标宋简体" w:eastAsia="方正小标宋简体"/>
          <w:sz w:val="32"/>
          <w:szCs w:val="32"/>
        </w:rPr>
      </w:pPr>
      <w:r w:rsidRPr="00AD63E4">
        <w:rPr>
          <w:rFonts w:ascii="方正小标宋简体" w:eastAsia="方正小标宋简体" w:hint="eastAsia"/>
          <w:sz w:val="32"/>
          <w:szCs w:val="32"/>
        </w:rPr>
        <w:t>目</w:t>
      </w:r>
      <w:r w:rsidR="00AD63E4" w:rsidRPr="00AD63E4">
        <w:rPr>
          <w:rFonts w:ascii="方正小标宋简体" w:eastAsia="方正小标宋简体" w:hint="eastAsia"/>
          <w:sz w:val="32"/>
          <w:szCs w:val="32"/>
        </w:rPr>
        <w:t xml:space="preserve">  </w:t>
      </w:r>
      <w:r w:rsidRPr="00AD63E4">
        <w:rPr>
          <w:rFonts w:ascii="方正小标宋简体" w:eastAsia="方正小标宋简体" w:hint="eastAsia"/>
          <w:sz w:val="32"/>
          <w:szCs w:val="32"/>
        </w:rPr>
        <w:t>录</w:t>
      </w:r>
    </w:p>
    <w:p w:rsidR="00AD63E4" w:rsidRDefault="00AD63E4" w:rsidP="00622B1E">
      <w:pPr>
        <w:pStyle w:val="10"/>
        <w:tabs>
          <w:tab w:val="right" w:leader="dot" w:pos="8312"/>
        </w:tabs>
        <w:spacing w:line="520" w:lineRule="exact"/>
        <w:rPr>
          <w:b/>
          <w:bCs/>
          <w:sz w:val="24"/>
        </w:rPr>
      </w:pPr>
    </w:p>
    <w:p w:rsidR="00D776B6" w:rsidRPr="0040161A" w:rsidRDefault="002A5A54" w:rsidP="00622B1E">
      <w:pPr>
        <w:pStyle w:val="10"/>
        <w:tabs>
          <w:tab w:val="right" w:leader="dot" w:pos="8312"/>
        </w:tabs>
        <w:spacing w:line="520" w:lineRule="exact"/>
        <w:rPr>
          <w:noProof/>
        </w:rPr>
      </w:pPr>
      <w:r w:rsidRPr="0040161A">
        <w:rPr>
          <w:b/>
          <w:bCs/>
          <w:sz w:val="24"/>
        </w:rPr>
        <w:fldChar w:fldCharType="begin"/>
      </w:r>
      <w:r w:rsidR="00032202" w:rsidRPr="0040161A">
        <w:rPr>
          <w:b/>
          <w:bCs/>
          <w:sz w:val="24"/>
        </w:rPr>
        <w:instrText xml:space="preserve"> TOC \o "1-1" \h \z \u </w:instrText>
      </w:r>
      <w:r w:rsidRPr="0040161A">
        <w:rPr>
          <w:b/>
          <w:bCs/>
          <w:sz w:val="24"/>
        </w:rPr>
        <w:fldChar w:fldCharType="separate"/>
      </w:r>
      <w:hyperlink w:anchor="_Toc9144" w:history="1">
        <w:r w:rsidR="00032202" w:rsidRPr="0040161A">
          <w:rPr>
            <w:rFonts w:eastAsiaTheme="minorEastAsia"/>
            <w:bCs/>
            <w:noProof/>
            <w:kern w:val="44"/>
            <w:szCs w:val="32"/>
          </w:rPr>
          <w:t>建设项目基本情况</w:t>
        </w:r>
        <w:r w:rsidR="00032202" w:rsidRPr="0040161A">
          <w:rPr>
            <w:noProof/>
          </w:rPr>
          <w:tab/>
        </w:r>
        <w:r w:rsidRPr="0040161A">
          <w:rPr>
            <w:noProof/>
          </w:rPr>
          <w:fldChar w:fldCharType="begin"/>
        </w:r>
        <w:r w:rsidR="00032202" w:rsidRPr="0040161A">
          <w:rPr>
            <w:noProof/>
          </w:rPr>
          <w:instrText xml:space="preserve"> PAGEREF _Toc9144 </w:instrText>
        </w:r>
        <w:r w:rsidRPr="0040161A">
          <w:rPr>
            <w:noProof/>
          </w:rPr>
          <w:fldChar w:fldCharType="separate"/>
        </w:r>
        <w:r w:rsidR="00AD63E4">
          <w:rPr>
            <w:noProof/>
          </w:rPr>
          <w:t>1</w:t>
        </w:r>
        <w:r w:rsidRPr="0040161A">
          <w:rPr>
            <w:noProof/>
          </w:rPr>
          <w:fldChar w:fldCharType="end"/>
        </w:r>
      </w:hyperlink>
    </w:p>
    <w:p w:rsidR="00D776B6" w:rsidRPr="0040161A" w:rsidRDefault="005658F4" w:rsidP="00622B1E">
      <w:pPr>
        <w:pStyle w:val="10"/>
        <w:tabs>
          <w:tab w:val="right" w:leader="dot" w:pos="8312"/>
        </w:tabs>
        <w:spacing w:line="520" w:lineRule="exact"/>
        <w:rPr>
          <w:noProof/>
        </w:rPr>
      </w:pPr>
      <w:hyperlink w:anchor="_Toc17372" w:history="1">
        <w:r w:rsidR="00032202" w:rsidRPr="0040161A">
          <w:rPr>
            <w:rFonts w:eastAsiaTheme="minorEastAsia"/>
            <w:bCs/>
            <w:noProof/>
            <w:kern w:val="44"/>
            <w:szCs w:val="32"/>
          </w:rPr>
          <w:t>建设项目所在地自然环境简况</w:t>
        </w:r>
        <w:r w:rsidR="00032202" w:rsidRPr="0040161A">
          <w:rPr>
            <w:noProof/>
          </w:rPr>
          <w:tab/>
        </w:r>
        <w:r w:rsidR="002A5A54" w:rsidRPr="0040161A">
          <w:rPr>
            <w:noProof/>
          </w:rPr>
          <w:fldChar w:fldCharType="begin"/>
        </w:r>
        <w:r w:rsidR="00032202" w:rsidRPr="0040161A">
          <w:rPr>
            <w:noProof/>
          </w:rPr>
          <w:instrText xml:space="preserve"> PAGEREF _Toc17372 </w:instrText>
        </w:r>
        <w:r w:rsidR="002A5A54" w:rsidRPr="0040161A">
          <w:rPr>
            <w:noProof/>
          </w:rPr>
          <w:fldChar w:fldCharType="separate"/>
        </w:r>
        <w:r w:rsidR="00AD63E4">
          <w:rPr>
            <w:noProof/>
          </w:rPr>
          <w:t>9</w:t>
        </w:r>
        <w:r w:rsidR="002A5A54" w:rsidRPr="0040161A">
          <w:rPr>
            <w:noProof/>
          </w:rPr>
          <w:fldChar w:fldCharType="end"/>
        </w:r>
      </w:hyperlink>
    </w:p>
    <w:p w:rsidR="00D776B6" w:rsidRPr="0040161A" w:rsidRDefault="005658F4" w:rsidP="00622B1E">
      <w:pPr>
        <w:pStyle w:val="10"/>
        <w:tabs>
          <w:tab w:val="right" w:leader="dot" w:pos="8312"/>
        </w:tabs>
        <w:spacing w:line="520" w:lineRule="exact"/>
        <w:rPr>
          <w:noProof/>
        </w:rPr>
      </w:pPr>
      <w:hyperlink w:anchor="_Toc22009" w:history="1">
        <w:r w:rsidR="00032202" w:rsidRPr="0040161A">
          <w:rPr>
            <w:rFonts w:eastAsiaTheme="minorEastAsia"/>
            <w:bCs/>
            <w:noProof/>
            <w:kern w:val="44"/>
            <w:szCs w:val="32"/>
          </w:rPr>
          <w:t>环境质量状况</w:t>
        </w:r>
        <w:r w:rsidR="00032202" w:rsidRPr="0040161A">
          <w:rPr>
            <w:noProof/>
          </w:rPr>
          <w:tab/>
        </w:r>
        <w:r w:rsidR="002A5A54" w:rsidRPr="0040161A">
          <w:rPr>
            <w:noProof/>
          </w:rPr>
          <w:fldChar w:fldCharType="begin"/>
        </w:r>
        <w:r w:rsidR="00032202" w:rsidRPr="0040161A">
          <w:rPr>
            <w:noProof/>
          </w:rPr>
          <w:instrText xml:space="preserve"> PAGEREF _Toc22009 </w:instrText>
        </w:r>
        <w:r w:rsidR="002A5A54" w:rsidRPr="0040161A">
          <w:rPr>
            <w:noProof/>
          </w:rPr>
          <w:fldChar w:fldCharType="separate"/>
        </w:r>
        <w:r w:rsidR="00AD63E4">
          <w:rPr>
            <w:noProof/>
          </w:rPr>
          <w:t>11</w:t>
        </w:r>
        <w:r w:rsidR="002A5A54" w:rsidRPr="0040161A">
          <w:rPr>
            <w:noProof/>
          </w:rPr>
          <w:fldChar w:fldCharType="end"/>
        </w:r>
      </w:hyperlink>
    </w:p>
    <w:p w:rsidR="00D776B6" w:rsidRPr="0040161A" w:rsidRDefault="005658F4" w:rsidP="00622B1E">
      <w:pPr>
        <w:pStyle w:val="10"/>
        <w:tabs>
          <w:tab w:val="right" w:leader="dot" w:pos="8312"/>
        </w:tabs>
        <w:spacing w:line="520" w:lineRule="exact"/>
        <w:rPr>
          <w:noProof/>
        </w:rPr>
      </w:pPr>
      <w:hyperlink w:anchor="_Toc13298" w:history="1">
        <w:r w:rsidR="00032202" w:rsidRPr="0040161A">
          <w:rPr>
            <w:rFonts w:eastAsiaTheme="minorEastAsia"/>
            <w:bCs/>
            <w:noProof/>
            <w:kern w:val="44"/>
            <w:szCs w:val="32"/>
          </w:rPr>
          <w:t>评价适用标准</w:t>
        </w:r>
        <w:r w:rsidR="00032202" w:rsidRPr="0040161A">
          <w:rPr>
            <w:noProof/>
          </w:rPr>
          <w:tab/>
        </w:r>
        <w:r w:rsidR="002A5A54" w:rsidRPr="0040161A">
          <w:rPr>
            <w:noProof/>
          </w:rPr>
          <w:fldChar w:fldCharType="begin"/>
        </w:r>
        <w:r w:rsidR="00032202" w:rsidRPr="0040161A">
          <w:rPr>
            <w:noProof/>
          </w:rPr>
          <w:instrText xml:space="preserve"> PAGEREF _Toc13298 </w:instrText>
        </w:r>
        <w:r w:rsidR="002A5A54" w:rsidRPr="0040161A">
          <w:rPr>
            <w:noProof/>
          </w:rPr>
          <w:fldChar w:fldCharType="separate"/>
        </w:r>
        <w:r w:rsidR="00AD63E4">
          <w:rPr>
            <w:noProof/>
          </w:rPr>
          <w:t>14</w:t>
        </w:r>
        <w:r w:rsidR="002A5A54" w:rsidRPr="0040161A">
          <w:rPr>
            <w:noProof/>
          </w:rPr>
          <w:fldChar w:fldCharType="end"/>
        </w:r>
      </w:hyperlink>
    </w:p>
    <w:p w:rsidR="00D776B6" w:rsidRPr="0040161A" w:rsidRDefault="005658F4" w:rsidP="00622B1E">
      <w:pPr>
        <w:pStyle w:val="10"/>
        <w:tabs>
          <w:tab w:val="right" w:leader="dot" w:pos="8312"/>
        </w:tabs>
        <w:spacing w:line="520" w:lineRule="exact"/>
        <w:rPr>
          <w:noProof/>
        </w:rPr>
      </w:pPr>
      <w:hyperlink w:anchor="_Toc22851" w:history="1">
        <w:r w:rsidR="00032202" w:rsidRPr="0040161A">
          <w:rPr>
            <w:rFonts w:eastAsiaTheme="minorEastAsia"/>
            <w:bCs/>
            <w:noProof/>
            <w:kern w:val="44"/>
            <w:szCs w:val="32"/>
          </w:rPr>
          <w:t>建设项目工程分析</w:t>
        </w:r>
        <w:r w:rsidR="00032202" w:rsidRPr="0040161A">
          <w:rPr>
            <w:noProof/>
          </w:rPr>
          <w:tab/>
        </w:r>
        <w:r w:rsidR="002A5A54" w:rsidRPr="0040161A">
          <w:rPr>
            <w:noProof/>
          </w:rPr>
          <w:fldChar w:fldCharType="begin"/>
        </w:r>
        <w:r w:rsidR="00032202" w:rsidRPr="0040161A">
          <w:rPr>
            <w:noProof/>
          </w:rPr>
          <w:instrText xml:space="preserve"> PAGEREF _Toc22851 </w:instrText>
        </w:r>
        <w:r w:rsidR="002A5A54" w:rsidRPr="0040161A">
          <w:rPr>
            <w:noProof/>
          </w:rPr>
          <w:fldChar w:fldCharType="separate"/>
        </w:r>
        <w:r w:rsidR="00AD63E4">
          <w:rPr>
            <w:noProof/>
          </w:rPr>
          <w:t>15</w:t>
        </w:r>
        <w:r w:rsidR="002A5A54" w:rsidRPr="0040161A">
          <w:rPr>
            <w:noProof/>
          </w:rPr>
          <w:fldChar w:fldCharType="end"/>
        </w:r>
      </w:hyperlink>
    </w:p>
    <w:p w:rsidR="00D776B6" w:rsidRPr="0040161A" w:rsidRDefault="005658F4" w:rsidP="00622B1E">
      <w:pPr>
        <w:pStyle w:val="10"/>
        <w:tabs>
          <w:tab w:val="right" w:leader="dot" w:pos="8312"/>
        </w:tabs>
        <w:spacing w:line="520" w:lineRule="exact"/>
        <w:rPr>
          <w:noProof/>
        </w:rPr>
      </w:pPr>
      <w:hyperlink w:anchor="_Toc30476" w:history="1">
        <w:r w:rsidR="00032202" w:rsidRPr="0040161A">
          <w:rPr>
            <w:rFonts w:eastAsiaTheme="minorEastAsia"/>
            <w:bCs/>
            <w:noProof/>
            <w:kern w:val="44"/>
            <w:szCs w:val="32"/>
          </w:rPr>
          <w:t>项目主要污染物产生及预计排放情况</w:t>
        </w:r>
        <w:r w:rsidR="00032202" w:rsidRPr="0040161A">
          <w:rPr>
            <w:noProof/>
          </w:rPr>
          <w:tab/>
        </w:r>
        <w:r w:rsidR="002A5A54" w:rsidRPr="0040161A">
          <w:rPr>
            <w:noProof/>
          </w:rPr>
          <w:fldChar w:fldCharType="begin"/>
        </w:r>
        <w:r w:rsidR="00032202" w:rsidRPr="0040161A">
          <w:rPr>
            <w:noProof/>
          </w:rPr>
          <w:instrText xml:space="preserve"> PAGEREF _Toc30476 </w:instrText>
        </w:r>
        <w:r w:rsidR="002A5A54" w:rsidRPr="0040161A">
          <w:rPr>
            <w:noProof/>
          </w:rPr>
          <w:fldChar w:fldCharType="separate"/>
        </w:r>
        <w:r w:rsidR="00AD63E4">
          <w:rPr>
            <w:noProof/>
          </w:rPr>
          <w:t>20</w:t>
        </w:r>
        <w:r w:rsidR="002A5A54" w:rsidRPr="0040161A">
          <w:rPr>
            <w:noProof/>
          </w:rPr>
          <w:fldChar w:fldCharType="end"/>
        </w:r>
      </w:hyperlink>
    </w:p>
    <w:p w:rsidR="00D776B6" w:rsidRPr="0040161A" w:rsidRDefault="005658F4" w:rsidP="00622B1E">
      <w:pPr>
        <w:pStyle w:val="10"/>
        <w:tabs>
          <w:tab w:val="right" w:leader="dot" w:pos="8312"/>
        </w:tabs>
        <w:spacing w:line="520" w:lineRule="exact"/>
        <w:rPr>
          <w:noProof/>
        </w:rPr>
      </w:pPr>
      <w:hyperlink w:anchor="_Toc21039" w:history="1">
        <w:r w:rsidR="00032202" w:rsidRPr="0040161A">
          <w:rPr>
            <w:rFonts w:eastAsiaTheme="minorEastAsia"/>
            <w:bCs/>
            <w:noProof/>
            <w:kern w:val="44"/>
            <w:szCs w:val="32"/>
          </w:rPr>
          <w:t>环境影响分析</w:t>
        </w:r>
        <w:r w:rsidR="00032202" w:rsidRPr="0040161A">
          <w:rPr>
            <w:noProof/>
          </w:rPr>
          <w:tab/>
        </w:r>
        <w:r w:rsidR="002A5A54" w:rsidRPr="0040161A">
          <w:rPr>
            <w:noProof/>
          </w:rPr>
          <w:fldChar w:fldCharType="begin"/>
        </w:r>
        <w:r w:rsidR="00032202" w:rsidRPr="0040161A">
          <w:rPr>
            <w:noProof/>
          </w:rPr>
          <w:instrText xml:space="preserve"> PAGEREF _Toc21039 </w:instrText>
        </w:r>
        <w:r w:rsidR="002A5A54" w:rsidRPr="0040161A">
          <w:rPr>
            <w:noProof/>
          </w:rPr>
          <w:fldChar w:fldCharType="separate"/>
        </w:r>
        <w:r w:rsidR="00AD63E4">
          <w:rPr>
            <w:noProof/>
          </w:rPr>
          <w:t>21</w:t>
        </w:r>
        <w:r w:rsidR="002A5A54" w:rsidRPr="0040161A">
          <w:rPr>
            <w:noProof/>
          </w:rPr>
          <w:fldChar w:fldCharType="end"/>
        </w:r>
      </w:hyperlink>
    </w:p>
    <w:p w:rsidR="00D776B6" w:rsidRPr="0040161A" w:rsidRDefault="005658F4" w:rsidP="00622B1E">
      <w:pPr>
        <w:pStyle w:val="10"/>
        <w:tabs>
          <w:tab w:val="right" w:leader="dot" w:pos="8312"/>
        </w:tabs>
        <w:spacing w:line="520" w:lineRule="exact"/>
        <w:rPr>
          <w:rFonts w:eastAsiaTheme="minorEastAsia"/>
          <w:noProof/>
        </w:rPr>
      </w:pPr>
      <w:hyperlink w:anchor="_Toc19007" w:history="1">
        <w:r w:rsidR="00032202" w:rsidRPr="0040161A">
          <w:rPr>
            <w:rFonts w:eastAsiaTheme="minorEastAsia"/>
            <w:bCs/>
            <w:noProof/>
            <w:kern w:val="44"/>
            <w:szCs w:val="32"/>
          </w:rPr>
          <w:t>建设项目拟采取的防治措施及预期治理效果</w:t>
        </w:r>
        <w:r w:rsidR="00032202" w:rsidRPr="0040161A">
          <w:rPr>
            <w:rFonts w:eastAsiaTheme="minorEastAsia"/>
            <w:noProof/>
          </w:rPr>
          <w:tab/>
        </w:r>
        <w:r w:rsidR="002A5A54" w:rsidRPr="0040161A">
          <w:rPr>
            <w:rFonts w:eastAsiaTheme="minorEastAsia"/>
            <w:noProof/>
          </w:rPr>
          <w:fldChar w:fldCharType="begin"/>
        </w:r>
        <w:r w:rsidR="00032202" w:rsidRPr="0040161A">
          <w:rPr>
            <w:rFonts w:eastAsiaTheme="minorEastAsia"/>
            <w:noProof/>
          </w:rPr>
          <w:instrText xml:space="preserve"> PAGEREF _Toc19007 </w:instrText>
        </w:r>
        <w:r w:rsidR="002A5A54" w:rsidRPr="0040161A">
          <w:rPr>
            <w:rFonts w:eastAsiaTheme="minorEastAsia"/>
            <w:noProof/>
          </w:rPr>
          <w:fldChar w:fldCharType="separate"/>
        </w:r>
        <w:r w:rsidR="00AD63E4">
          <w:rPr>
            <w:rFonts w:eastAsiaTheme="minorEastAsia"/>
            <w:noProof/>
          </w:rPr>
          <w:t>29</w:t>
        </w:r>
        <w:r w:rsidR="002A5A54" w:rsidRPr="0040161A">
          <w:rPr>
            <w:rFonts w:eastAsiaTheme="minorEastAsia"/>
            <w:noProof/>
          </w:rPr>
          <w:fldChar w:fldCharType="end"/>
        </w:r>
      </w:hyperlink>
    </w:p>
    <w:p w:rsidR="00D776B6" w:rsidRPr="0040161A" w:rsidRDefault="005658F4" w:rsidP="00622B1E">
      <w:pPr>
        <w:pStyle w:val="10"/>
        <w:tabs>
          <w:tab w:val="right" w:leader="dot" w:pos="8312"/>
        </w:tabs>
        <w:spacing w:line="520" w:lineRule="exact"/>
        <w:rPr>
          <w:noProof/>
        </w:rPr>
      </w:pPr>
      <w:hyperlink w:anchor="_Toc4308" w:history="1">
        <w:r w:rsidR="00032202" w:rsidRPr="0040161A">
          <w:rPr>
            <w:rFonts w:eastAsiaTheme="minorEastAsia"/>
            <w:bCs/>
            <w:noProof/>
            <w:kern w:val="44"/>
            <w:szCs w:val="32"/>
          </w:rPr>
          <w:t>结论与要求</w:t>
        </w:r>
        <w:r w:rsidR="00032202" w:rsidRPr="0040161A">
          <w:rPr>
            <w:rFonts w:eastAsiaTheme="minorEastAsia"/>
            <w:noProof/>
          </w:rPr>
          <w:tab/>
        </w:r>
        <w:r w:rsidR="002A5A54" w:rsidRPr="0040161A">
          <w:rPr>
            <w:rFonts w:eastAsiaTheme="minorEastAsia"/>
            <w:noProof/>
          </w:rPr>
          <w:fldChar w:fldCharType="begin"/>
        </w:r>
        <w:r w:rsidR="00032202" w:rsidRPr="0040161A">
          <w:rPr>
            <w:rFonts w:eastAsiaTheme="minorEastAsia"/>
            <w:noProof/>
          </w:rPr>
          <w:instrText xml:space="preserve"> PAGEREF _Toc4308 </w:instrText>
        </w:r>
        <w:r w:rsidR="002A5A54" w:rsidRPr="0040161A">
          <w:rPr>
            <w:rFonts w:eastAsiaTheme="minorEastAsia"/>
            <w:noProof/>
          </w:rPr>
          <w:fldChar w:fldCharType="separate"/>
        </w:r>
        <w:r w:rsidR="00AD63E4">
          <w:rPr>
            <w:rFonts w:eastAsiaTheme="minorEastAsia"/>
            <w:noProof/>
          </w:rPr>
          <w:t>30</w:t>
        </w:r>
        <w:r w:rsidR="002A5A54" w:rsidRPr="0040161A">
          <w:rPr>
            <w:rFonts w:eastAsiaTheme="minorEastAsia"/>
            <w:noProof/>
          </w:rPr>
          <w:fldChar w:fldCharType="end"/>
        </w:r>
      </w:hyperlink>
    </w:p>
    <w:p w:rsidR="00D776B6" w:rsidRPr="00EB7028" w:rsidRDefault="002A5A54" w:rsidP="00622B1E">
      <w:pPr>
        <w:spacing w:line="520" w:lineRule="exact"/>
        <w:rPr>
          <w:b/>
          <w:bCs/>
          <w:color w:val="FF0000"/>
        </w:rPr>
      </w:pPr>
      <w:r w:rsidRPr="0040161A">
        <w:rPr>
          <w:bCs/>
        </w:rPr>
        <w:fldChar w:fldCharType="end"/>
      </w:r>
    </w:p>
    <w:p w:rsidR="00D776B6" w:rsidRPr="005A34D1" w:rsidRDefault="00032202" w:rsidP="00622B1E">
      <w:pPr>
        <w:adjustRightInd w:val="0"/>
        <w:snapToGrid w:val="0"/>
        <w:spacing w:line="520" w:lineRule="exact"/>
        <w:rPr>
          <w:b/>
        </w:rPr>
      </w:pPr>
      <w:r w:rsidRPr="005A34D1">
        <w:rPr>
          <w:b/>
        </w:rPr>
        <w:t>附件：</w:t>
      </w:r>
    </w:p>
    <w:p w:rsidR="00D776B6" w:rsidRPr="005A34D1" w:rsidRDefault="00032202" w:rsidP="00622B1E">
      <w:pPr>
        <w:numPr>
          <w:ilvl w:val="0"/>
          <w:numId w:val="2"/>
        </w:numPr>
        <w:adjustRightInd w:val="0"/>
        <w:snapToGrid w:val="0"/>
        <w:spacing w:line="520" w:lineRule="exact"/>
      </w:pPr>
      <w:r w:rsidRPr="005A34D1">
        <w:t>委托书；</w:t>
      </w:r>
    </w:p>
    <w:p w:rsidR="00D776B6" w:rsidRPr="005A34D1" w:rsidRDefault="00D13279" w:rsidP="00622B1E">
      <w:pPr>
        <w:numPr>
          <w:ilvl w:val="0"/>
          <w:numId w:val="2"/>
        </w:numPr>
        <w:adjustRightInd w:val="0"/>
        <w:snapToGrid w:val="0"/>
        <w:spacing w:line="520" w:lineRule="exact"/>
      </w:pPr>
      <w:r w:rsidRPr="005A34D1">
        <w:rPr>
          <w:rFonts w:hint="eastAsia"/>
        </w:rPr>
        <w:t>佛坪</w:t>
      </w:r>
      <w:r w:rsidR="002D05A8" w:rsidRPr="005A34D1">
        <w:rPr>
          <w:rFonts w:hint="eastAsia"/>
        </w:rPr>
        <w:t>县</w:t>
      </w:r>
      <w:r w:rsidR="00032202" w:rsidRPr="005A34D1">
        <w:t>环境保护局关于本项目执行环境标准的</w:t>
      </w:r>
      <w:r w:rsidR="002D05A8" w:rsidRPr="005A34D1">
        <w:rPr>
          <w:rFonts w:hint="eastAsia"/>
        </w:rPr>
        <w:t>批复</w:t>
      </w:r>
      <w:r w:rsidR="00032202" w:rsidRPr="005A34D1">
        <w:t>（</w:t>
      </w:r>
      <w:proofErr w:type="gramStart"/>
      <w:r w:rsidRPr="00106654">
        <w:rPr>
          <w:rFonts w:hint="eastAsia"/>
        </w:rPr>
        <w:t>佛</w:t>
      </w:r>
      <w:r w:rsidR="00032202" w:rsidRPr="00106654">
        <w:t>环</w:t>
      </w:r>
      <w:r w:rsidR="00106654">
        <w:rPr>
          <w:rFonts w:hint="eastAsia"/>
        </w:rPr>
        <w:t>函</w:t>
      </w:r>
      <w:proofErr w:type="gramEnd"/>
      <w:r w:rsidR="00032202" w:rsidRPr="00106654">
        <w:t>[2018]</w:t>
      </w:r>
      <w:r w:rsidR="00106654" w:rsidRPr="00106654">
        <w:rPr>
          <w:rFonts w:hint="eastAsia"/>
        </w:rPr>
        <w:t>48</w:t>
      </w:r>
      <w:r w:rsidR="00032202" w:rsidRPr="00106654">
        <w:t>号</w:t>
      </w:r>
      <w:r w:rsidR="00032202" w:rsidRPr="005A34D1">
        <w:t>）；</w:t>
      </w:r>
    </w:p>
    <w:p w:rsidR="00D776B6" w:rsidRDefault="00D13279" w:rsidP="00622B1E">
      <w:pPr>
        <w:numPr>
          <w:ilvl w:val="0"/>
          <w:numId w:val="2"/>
        </w:numPr>
        <w:adjustRightInd w:val="0"/>
        <w:snapToGrid w:val="0"/>
        <w:spacing w:line="520" w:lineRule="exact"/>
      </w:pPr>
      <w:r w:rsidRPr="005A34D1">
        <w:rPr>
          <w:rFonts w:hint="eastAsia"/>
        </w:rPr>
        <w:t>佛坪县国土资源局关于张保群发展果子狸养殖使用设施农用地备案的函（佛国土</w:t>
      </w:r>
      <w:proofErr w:type="gramStart"/>
      <w:r w:rsidRPr="005A34D1">
        <w:rPr>
          <w:rFonts w:hint="eastAsia"/>
        </w:rPr>
        <w:t>资备</w:t>
      </w:r>
      <w:r w:rsidR="005A34D1" w:rsidRPr="005A34D1">
        <w:rPr>
          <w:rFonts w:hint="eastAsia"/>
        </w:rPr>
        <w:t>函</w:t>
      </w:r>
      <w:proofErr w:type="gramEnd"/>
      <w:r w:rsidR="005A34D1" w:rsidRPr="005A34D1">
        <w:rPr>
          <w:rFonts w:hint="eastAsia"/>
        </w:rPr>
        <w:t>[2015]4</w:t>
      </w:r>
      <w:r w:rsidR="005A34D1" w:rsidRPr="005A34D1">
        <w:rPr>
          <w:rFonts w:hint="eastAsia"/>
        </w:rPr>
        <w:t>号</w:t>
      </w:r>
      <w:r w:rsidRPr="005A34D1">
        <w:rPr>
          <w:rFonts w:hint="eastAsia"/>
        </w:rPr>
        <w:t>）</w:t>
      </w:r>
      <w:r w:rsidR="00032202" w:rsidRPr="005A34D1">
        <w:t>；</w:t>
      </w:r>
    </w:p>
    <w:p w:rsidR="007C54FF" w:rsidRPr="007C54FF" w:rsidRDefault="00757C16" w:rsidP="007C54FF">
      <w:pPr>
        <w:numPr>
          <w:ilvl w:val="0"/>
          <w:numId w:val="2"/>
        </w:numPr>
        <w:adjustRightInd w:val="0"/>
        <w:snapToGrid w:val="0"/>
        <w:spacing w:line="520" w:lineRule="exact"/>
      </w:pPr>
      <w:r>
        <w:rPr>
          <w:rFonts w:hint="eastAsia"/>
          <w:szCs w:val="21"/>
        </w:rPr>
        <w:t>佛坪县人民政府办公室关于印发佛坪县规模化畜禽养殖区域划分方案的通知</w:t>
      </w:r>
      <w:r w:rsidR="007C54FF">
        <w:rPr>
          <w:rFonts w:hint="eastAsia"/>
        </w:rPr>
        <w:t>（</w:t>
      </w:r>
      <w:proofErr w:type="gramStart"/>
      <w:r w:rsidR="007C54FF">
        <w:rPr>
          <w:rFonts w:hint="eastAsia"/>
        </w:rPr>
        <w:t>佛</w:t>
      </w:r>
      <w:r>
        <w:rPr>
          <w:rFonts w:hint="eastAsia"/>
        </w:rPr>
        <w:t>政办</w:t>
      </w:r>
      <w:proofErr w:type="gramEnd"/>
      <w:r w:rsidR="007C54FF">
        <w:rPr>
          <w:rFonts w:hint="eastAsia"/>
        </w:rPr>
        <w:t>发</w:t>
      </w:r>
      <w:r w:rsidR="007C54FF">
        <w:rPr>
          <w:rFonts w:hint="eastAsia"/>
        </w:rPr>
        <w:t>[2017]</w:t>
      </w:r>
      <w:r>
        <w:rPr>
          <w:rFonts w:hint="eastAsia"/>
        </w:rPr>
        <w:t>191</w:t>
      </w:r>
      <w:r w:rsidR="007C54FF">
        <w:rPr>
          <w:rFonts w:hint="eastAsia"/>
        </w:rPr>
        <w:t>号）；</w:t>
      </w:r>
    </w:p>
    <w:p w:rsidR="005A34D1" w:rsidRPr="005A34D1" w:rsidRDefault="005A34D1" w:rsidP="00622B1E">
      <w:pPr>
        <w:numPr>
          <w:ilvl w:val="0"/>
          <w:numId w:val="2"/>
        </w:numPr>
        <w:adjustRightInd w:val="0"/>
        <w:snapToGrid w:val="0"/>
        <w:spacing w:line="520" w:lineRule="exact"/>
      </w:pPr>
      <w:r w:rsidRPr="005A34D1">
        <w:rPr>
          <w:rFonts w:hint="eastAsia"/>
        </w:rPr>
        <w:t>汉中市非国家重点保护野生动物驯养繁殖许可证；</w:t>
      </w:r>
    </w:p>
    <w:p w:rsidR="000C6B1B" w:rsidRDefault="005A34D1" w:rsidP="00622B1E">
      <w:pPr>
        <w:numPr>
          <w:ilvl w:val="0"/>
          <w:numId w:val="2"/>
        </w:numPr>
        <w:adjustRightInd w:val="0"/>
        <w:snapToGrid w:val="0"/>
        <w:spacing w:line="520" w:lineRule="exact"/>
      </w:pPr>
      <w:r w:rsidRPr="005A34D1">
        <w:rPr>
          <w:rFonts w:hint="eastAsia"/>
        </w:rPr>
        <w:t>本项目的营业执照</w:t>
      </w:r>
      <w:r w:rsidR="000C6B1B">
        <w:rPr>
          <w:rFonts w:hint="eastAsia"/>
        </w:rPr>
        <w:t>；</w:t>
      </w:r>
    </w:p>
    <w:p w:rsidR="00D776B6" w:rsidRPr="005A34D1" w:rsidRDefault="000C6B1B" w:rsidP="00622B1E">
      <w:pPr>
        <w:numPr>
          <w:ilvl w:val="0"/>
          <w:numId w:val="2"/>
        </w:numPr>
        <w:adjustRightInd w:val="0"/>
        <w:snapToGrid w:val="0"/>
        <w:spacing w:line="520" w:lineRule="exact"/>
      </w:pPr>
      <w:r>
        <w:rPr>
          <w:rFonts w:hint="eastAsia"/>
        </w:rPr>
        <w:t>项目监测报告</w:t>
      </w:r>
      <w:r w:rsidR="00B2520C" w:rsidRPr="005A34D1">
        <w:t>。</w:t>
      </w:r>
    </w:p>
    <w:p w:rsidR="00D776B6" w:rsidRPr="00EB7028" w:rsidRDefault="00D776B6" w:rsidP="00622B1E">
      <w:pPr>
        <w:spacing w:line="520" w:lineRule="exact"/>
        <w:rPr>
          <w:color w:val="FF0000"/>
        </w:rPr>
      </w:pPr>
    </w:p>
    <w:p w:rsidR="00D776B6" w:rsidRPr="00EB7028" w:rsidRDefault="00D776B6" w:rsidP="00622B1E">
      <w:pPr>
        <w:spacing w:line="520" w:lineRule="exact"/>
        <w:rPr>
          <w:color w:val="FF0000"/>
        </w:rPr>
      </w:pPr>
    </w:p>
    <w:p w:rsidR="00D776B6" w:rsidRPr="00EB7028" w:rsidRDefault="00D776B6" w:rsidP="00622B1E">
      <w:pPr>
        <w:spacing w:line="520" w:lineRule="exact"/>
        <w:rPr>
          <w:color w:val="FF0000"/>
        </w:rPr>
      </w:pPr>
    </w:p>
    <w:p w:rsidR="00D776B6" w:rsidRPr="00EB7028" w:rsidRDefault="00D776B6" w:rsidP="00622B1E">
      <w:pPr>
        <w:keepNext/>
        <w:keepLines/>
        <w:spacing w:line="520" w:lineRule="exact"/>
        <w:jc w:val="both"/>
        <w:outlineLvl w:val="0"/>
        <w:rPr>
          <w:rFonts w:eastAsiaTheme="minorEastAsia"/>
          <w:b/>
          <w:bCs/>
          <w:color w:val="FF0000"/>
          <w:kern w:val="44"/>
          <w:sz w:val="32"/>
          <w:szCs w:val="32"/>
        </w:rPr>
        <w:sectPr w:rsidR="00D776B6" w:rsidRPr="00EB7028">
          <w:headerReference w:type="default" r:id="rId10"/>
          <w:footerReference w:type="even" r:id="rId11"/>
          <w:footerReference w:type="default" r:id="rId12"/>
          <w:pgSz w:w="11906" w:h="16838"/>
          <w:pgMar w:top="1440" w:right="1797" w:bottom="1440" w:left="1797" w:header="1191" w:footer="1191" w:gutter="0"/>
          <w:pgNumType w:start="1"/>
          <w:cols w:space="425"/>
          <w:docGrid w:type="linesAndChars" w:linePitch="312"/>
        </w:sectPr>
      </w:pPr>
      <w:bookmarkStart w:id="0" w:name="_Toc9144"/>
    </w:p>
    <w:p w:rsidR="00D776B6" w:rsidRPr="00AC5838" w:rsidRDefault="00032202" w:rsidP="00622B1E">
      <w:pPr>
        <w:keepNext/>
        <w:keepLines/>
        <w:spacing w:line="520" w:lineRule="exact"/>
        <w:jc w:val="both"/>
        <w:outlineLvl w:val="0"/>
        <w:rPr>
          <w:rFonts w:eastAsiaTheme="minorEastAsia"/>
          <w:b/>
          <w:bCs/>
          <w:kern w:val="44"/>
          <w:sz w:val="32"/>
          <w:szCs w:val="32"/>
        </w:rPr>
      </w:pPr>
      <w:r w:rsidRPr="00AC5838">
        <w:rPr>
          <w:rFonts w:eastAsiaTheme="minorEastAsia"/>
          <w:b/>
          <w:bCs/>
          <w:kern w:val="44"/>
          <w:sz w:val="32"/>
          <w:szCs w:val="32"/>
        </w:rPr>
        <w:lastRenderedPageBreak/>
        <w:t>建设项目基本情况</w:t>
      </w:r>
      <w:bookmarkEnd w:id="0"/>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743"/>
        <w:gridCol w:w="1521"/>
        <w:gridCol w:w="322"/>
        <w:gridCol w:w="78"/>
        <w:gridCol w:w="831"/>
        <w:gridCol w:w="1051"/>
        <w:gridCol w:w="188"/>
        <w:gridCol w:w="1395"/>
        <w:gridCol w:w="142"/>
        <w:gridCol w:w="907"/>
      </w:tblGrid>
      <w:tr w:rsidR="00EB7028" w:rsidRPr="00EB7028" w:rsidTr="00FF1FEA">
        <w:trPr>
          <w:jc w:val="center"/>
        </w:trPr>
        <w:tc>
          <w:tcPr>
            <w:tcW w:w="1350" w:type="dxa"/>
            <w:vAlign w:val="center"/>
          </w:tcPr>
          <w:p w:rsidR="00D776B6" w:rsidRPr="00FF1FEA" w:rsidRDefault="00032202" w:rsidP="00575F91">
            <w:pPr>
              <w:spacing w:beforeLines="30" w:before="93" w:afterLines="30" w:after="93" w:line="240" w:lineRule="auto"/>
              <w:jc w:val="center"/>
            </w:pPr>
            <w:r w:rsidRPr="00FF1FEA">
              <w:t>项目名称</w:t>
            </w:r>
          </w:p>
        </w:tc>
        <w:tc>
          <w:tcPr>
            <w:tcW w:w="7178" w:type="dxa"/>
            <w:gridSpan w:val="10"/>
            <w:vAlign w:val="center"/>
          </w:tcPr>
          <w:p w:rsidR="00D776B6" w:rsidRPr="00FF1FEA" w:rsidRDefault="00EB7028" w:rsidP="00575F91">
            <w:pPr>
              <w:spacing w:beforeLines="30" w:before="93" w:afterLines="30" w:after="93" w:line="240" w:lineRule="auto"/>
              <w:jc w:val="center"/>
            </w:pPr>
            <w:r w:rsidRPr="00FF1FEA">
              <w:rPr>
                <w:rFonts w:hint="eastAsia"/>
              </w:rPr>
              <w:t>果子狸养殖项目</w:t>
            </w:r>
          </w:p>
        </w:tc>
      </w:tr>
      <w:tr w:rsidR="00EB7028" w:rsidRPr="00EB7028" w:rsidTr="00FF1FEA">
        <w:trPr>
          <w:jc w:val="center"/>
        </w:trPr>
        <w:tc>
          <w:tcPr>
            <w:tcW w:w="1350" w:type="dxa"/>
            <w:vAlign w:val="center"/>
          </w:tcPr>
          <w:p w:rsidR="00D776B6" w:rsidRPr="00FF1FEA" w:rsidRDefault="00032202" w:rsidP="00575F91">
            <w:pPr>
              <w:spacing w:beforeLines="30" w:before="93" w:afterLines="30" w:after="93" w:line="240" w:lineRule="auto"/>
              <w:jc w:val="center"/>
            </w:pPr>
            <w:r w:rsidRPr="00FF1FEA">
              <w:t>建设单位</w:t>
            </w:r>
          </w:p>
        </w:tc>
        <w:tc>
          <w:tcPr>
            <w:tcW w:w="7178" w:type="dxa"/>
            <w:gridSpan w:val="10"/>
            <w:vAlign w:val="center"/>
          </w:tcPr>
          <w:p w:rsidR="00D776B6" w:rsidRPr="00FF1FEA" w:rsidRDefault="00EB7028" w:rsidP="00575F91">
            <w:pPr>
              <w:spacing w:beforeLines="30" w:before="93" w:afterLines="30" w:after="93" w:line="240" w:lineRule="auto"/>
              <w:jc w:val="center"/>
            </w:pPr>
            <w:r w:rsidRPr="00FF1FEA">
              <w:rPr>
                <w:rFonts w:hint="eastAsia"/>
              </w:rPr>
              <w:t>佛坪</w:t>
            </w:r>
            <w:proofErr w:type="gramStart"/>
            <w:r w:rsidRPr="00FF1FEA">
              <w:rPr>
                <w:rFonts w:hint="eastAsia"/>
              </w:rPr>
              <w:t>县锦泰农业</w:t>
            </w:r>
            <w:proofErr w:type="gramEnd"/>
            <w:r w:rsidRPr="00FF1FEA">
              <w:rPr>
                <w:rFonts w:hint="eastAsia"/>
              </w:rPr>
              <w:t>开发有限公司</w:t>
            </w:r>
          </w:p>
        </w:tc>
      </w:tr>
      <w:tr w:rsidR="00FF1FEA" w:rsidRPr="00EB7028" w:rsidTr="00FF1FEA">
        <w:trPr>
          <w:jc w:val="center"/>
        </w:trPr>
        <w:tc>
          <w:tcPr>
            <w:tcW w:w="1350" w:type="dxa"/>
            <w:vAlign w:val="center"/>
          </w:tcPr>
          <w:p w:rsidR="00EB7028" w:rsidRPr="00FF1FEA" w:rsidRDefault="00EB7028" w:rsidP="00575F91">
            <w:pPr>
              <w:spacing w:beforeLines="30" w:before="93" w:afterLines="30" w:after="93" w:line="240" w:lineRule="auto"/>
              <w:jc w:val="center"/>
            </w:pPr>
            <w:r w:rsidRPr="00FF1FEA">
              <w:t>法人代表</w:t>
            </w:r>
          </w:p>
        </w:tc>
        <w:tc>
          <w:tcPr>
            <w:tcW w:w="2264" w:type="dxa"/>
            <w:gridSpan w:val="2"/>
            <w:vAlign w:val="center"/>
          </w:tcPr>
          <w:p w:rsidR="00EB7028" w:rsidRPr="00FF1FEA" w:rsidRDefault="00EB7028" w:rsidP="00575F91">
            <w:pPr>
              <w:widowControl/>
              <w:spacing w:beforeLines="30" w:before="93" w:afterLines="30" w:after="93" w:line="240" w:lineRule="auto"/>
              <w:jc w:val="center"/>
              <w:rPr>
                <w:kern w:val="0"/>
              </w:rPr>
            </w:pPr>
            <w:r w:rsidRPr="00FF1FEA">
              <w:rPr>
                <w:rFonts w:hint="eastAsia"/>
                <w:kern w:val="0"/>
              </w:rPr>
              <w:t>张保群</w:t>
            </w:r>
          </w:p>
        </w:tc>
        <w:tc>
          <w:tcPr>
            <w:tcW w:w="2470" w:type="dxa"/>
            <w:gridSpan w:val="5"/>
            <w:vAlign w:val="center"/>
          </w:tcPr>
          <w:p w:rsidR="00EB7028" w:rsidRPr="00FF1FEA" w:rsidRDefault="00EB7028" w:rsidP="00575F91">
            <w:pPr>
              <w:widowControl/>
              <w:spacing w:beforeLines="30" w:before="93" w:afterLines="30" w:after="93" w:line="240" w:lineRule="auto"/>
              <w:jc w:val="center"/>
              <w:rPr>
                <w:kern w:val="0"/>
              </w:rPr>
            </w:pPr>
            <w:r w:rsidRPr="00FF1FEA">
              <w:rPr>
                <w:kern w:val="0"/>
              </w:rPr>
              <w:t>联系人</w:t>
            </w:r>
          </w:p>
        </w:tc>
        <w:tc>
          <w:tcPr>
            <w:tcW w:w="2444" w:type="dxa"/>
            <w:gridSpan w:val="3"/>
            <w:vAlign w:val="center"/>
          </w:tcPr>
          <w:p w:rsidR="00EB7028" w:rsidRPr="00FF1FEA" w:rsidRDefault="00EB7028" w:rsidP="00575F91">
            <w:pPr>
              <w:widowControl/>
              <w:spacing w:beforeLines="30" w:before="93" w:afterLines="30" w:after="93" w:line="240" w:lineRule="auto"/>
              <w:jc w:val="center"/>
              <w:rPr>
                <w:kern w:val="0"/>
              </w:rPr>
            </w:pPr>
            <w:r w:rsidRPr="00FF1FEA">
              <w:rPr>
                <w:rFonts w:hint="eastAsia"/>
                <w:kern w:val="0"/>
              </w:rPr>
              <w:t>张保群</w:t>
            </w:r>
          </w:p>
        </w:tc>
      </w:tr>
      <w:tr w:rsidR="00EB7028" w:rsidRPr="00EB7028" w:rsidTr="00FF1FEA">
        <w:trPr>
          <w:jc w:val="center"/>
        </w:trPr>
        <w:tc>
          <w:tcPr>
            <w:tcW w:w="1350" w:type="dxa"/>
            <w:vAlign w:val="center"/>
          </w:tcPr>
          <w:p w:rsidR="00D776B6" w:rsidRPr="00FF1FEA" w:rsidRDefault="00032202" w:rsidP="00575F91">
            <w:pPr>
              <w:spacing w:beforeLines="30" w:before="93" w:afterLines="30" w:after="93" w:line="240" w:lineRule="auto"/>
              <w:jc w:val="center"/>
            </w:pPr>
            <w:r w:rsidRPr="00FF1FEA">
              <w:t>通讯地址</w:t>
            </w:r>
          </w:p>
        </w:tc>
        <w:tc>
          <w:tcPr>
            <w:tcW w:w="7178" w:type="dxa"/>
            <w:gridSpan w:val="10"/>
            <w:vAlign w:val="center"/>
          </w:tcPr>
          <w:p w:rsidR="00D776B6" w:rsidRPr="00FF1FEA" w:rsidRDefault="00EB7028" w:rsidP="00575F91">
            <w:pPr>
              <w:spacing w:beforeLines="30" w:before="93" w:afterLines="30" w:after="93" w:line="240" w:lineRule="auto"/>
              <w:jc w:val="center"/>
            </w:pPr>
            <w:r w:rsidRPr="00FF1FEA">
              <w:rPr>
                <w:rFonts w:hint="eastAsia"/>
              </w:rPr>
              <w:t>佛坪县西岔河镇</w:t>
            </w:r>
            <w:proofErr w:type="gramStart"/>
            <w:r w:rsidRPr="00FF1FEA">
              <w:rPr>
                <w:rFonts w:hint="eastAsia"/>
              </w:rPr>
              <w:t>三教殿村</w:t>
            </w:r>
            <w:proofErr w:type="gramEnd"/>
            <w:r w:rsidRPr="00FF1FEA">
              <w:rPr>
                <w:rFonts w:hint="eastAsia"/>
              </w:rPr>
              <w:t>五组</w:t>
            </w:r>
          </w:p>
        </w:tc>
      </w:tr>
      <w:tr w:rsidR="00FF1FEA" w:rsidRPr="00EB7028" w:rsidTr="00AD63E4">
        <w:trPr>
          <w:jc w:val="center"/>
        </w:trPr>
        <w:tc>
          <w:tcPr>
            <w:tcW w:w="1350" w:type="dxa"/>
            <w:vAlign w:val="center"/>
          </w:tcPr>
          <w:p w:rsidR="00EB7028" w:rsidRPr="00FF1FEA" w:rsidRDefault="00EB7028" w:rsidP="00575F91">
            <w:pPr>
              <w:spacing w:beforeLines="30" w:before="93" w:afterLines="30" w:after="93" w:line="240" w:lineRule="auto"/>
              <w:jc w:val="center"/>
            </w:pPr>
            <w:r w:rsidRPr="00FF1FEA">
              <w:t>联系电话</w:t>
            </w:r>
          </w:p>
        </w:tc>
        <w:tc>
          <w:tcPr>
            <w:tcW w:w="2664" w:type="dxa"/>
            <w:gridSpan w:val="4"/>
            <w:vAlign w:val="center"/>
          </w:tcPr>
          <w:p w:rsidR="00EB7028" w:rsidRPr="00FF1FEA" w:rsidRDefault="00EB7028" w:rsidP="00575F91">
            <w:pPr>
              <w:widowControl/>
              <w:spacing w:beforeLines="30" w:before="93" w:afterLines="30" w:after="93" w:line="240" w:lineRule="auto"/>
              <w:jc w:val="center"/>
              <w:rPr>
                <w:kern w:val="0"/>
              </w:rPr>
            </w:pPr>
            <w:r w:rsidRPr="00FF1FEA">
              <w:rPr>
                <w:rFonts w:hint="eastAsia"/>
                <w:kern w:val="0"/>
              </w:rPr>
              <w:t>18700660077</w:t>
            </w:r>
          </w:p>
        </w:tc>
        <w:tc>
          <w:tcPr>
            <w:tcW w:w="831" w:type="dxa"/>
            <w:vAlign w:val="center"/>
          </w:tcPr>
          <w:p w:rsidR="00EB7028" w:rsidRPr="00FF1FEA" w:rsidRDefault="00EB7028" w:rsidP="00575F91">
            <w:pPr>
              <w:widowControl/>
              <w:spacing w:beforeLines="30" w:before="93" w:afterLines="30" w:after="93" w:line="240" w:lineRule="auto"/>
              <w:jc w:val="center"/>
              <w:rPr>
                <w:kern w:val="0"/>
              </w:rPr>
            </w:pPr>
            <w:r w:rsidRPr="00FF1FEA">
              <w:rPr>
                <w:kern w:val="0"/>
              </w:rPr>
              <w:t>传真</w:t>
            </w:r>
          </w:p>
        </w:tc>
        <w:tc>
          <w:tcPr>
            <w:tcW w:w="1239" w:type="dxa"/>
            <w:gridSpan w:val="2"/>
            <w:vAlign w:val="center"/>
          </w:tcPr>
          <w:p w:rsidR="00EB7028" w:rsidRPr="00FF1FEA" w:rsidRDefault="00EB7028" w:rsidP="00575F91">
            <w:pPr>
              <w:widowControl/>
              <w:spacing w:beforeLines="30" w:before="93" w:afterLines="30" w:after="93" w:line="240" w:lineRule="auto"/>
              <w:jc w:val="center"/>
              <w:rPr>
                <w:kern w:val="0"/>
              </w:rPr>
            </w:pPr>
            <w:r w:rsidRPr="00FF1FEA">
              <w:rPr>
                <w:kern w:val="0"/>
              </w:rPr>
              <w:t>——</w:t>
            </w:r>
          </w:p>
        </w:tc>
        <w:tc>
          <w:tcPr>
            <w:tcW w:w="1395" w:type="dxa"/>
            <w:vAlign w:val="center"/>
          </w:tcPr>
          <w:p w:rsidR="00EB7028" w:rsidRPr="00FF1FEA" w:rsidRDefault="00EB7028" w:rsidP="00575F91">
            <w:pPr>
              <w:widowControl/>
              <w:spacing w:beforeLines="30" w:before="93" w:afterLines="30" w:after="93" w:line="240" w:lineRule="auto"/>
              <w:jc w:val="center"/>
              <w:rPr>
                <w:kern w:val="0"/>
              </w:rPr>
            </w:pPr>
            <w:r w:rsidRPr="00FF1FEA">
              <w:rPr>
                <w:kern w:val="0"/>
              </w:rPr>
              <w:t>邮政编码</w:t>
            </w:r>
          </w:p>
        </w:tc>
        <w:tc>
          <w:tcPr>
            <w:tcW w:w="1049" w:type="dxa"/>
            <w:gridSpan w:val="2"/>
            <w:vAlign w:val="center"/>
          </w:tcPr>
          <w:p w:rsidR="00EB7028" w:rsidRPr="00FF1FEA" w:rsidRDefault="00EB7028" w:rsidP="00575F91">
            <w:pPr>
              <w:widowControl/>
              <w:spacing w:beforeLines="30" w:before="93" w:afterLines="30" w:after="93" w:line="240" w:lineRule="auto"/>
              <w:jc w:val="center"/>
              <w:rPr>
                <w:kern w:val="0"/>
              </w:rPr>
            </w:pPr>
            <w:r w:rsidRPr="00FF1FEA">
              <w:t>72</w:t>
            </w:r>
            <w:r w:rsidRPr="00FF1FEA">
              <w:rPr>
                <w:rFonts w:hint="eastAsia"/>
              </w:rPr>
              <w:t>3405</w:t>
            </w:r>
          </w:p>
        </w:tc>
      </w:tr>
      <w:tr w:rsidR="00EB7028" w:rsidRPr="00EB7028" w:rsidTr="00FF1FEA">
        <w:trPr>
          <w:jc w:val="center"/>
        </w:trPr>
        <w:tc>
          <w:tcPr>
            <w:tcW w:w="1350" w:type="dxa"/>
            <w:vAlign w:val="center"/>
          </w:tcPr>
          <w:p w:rsidR="00D776B6" w:rsidRPr="00FF1FEA" w:rsidRDefault="00032202" w:rsidP="00575F91">
            <w:pPr>
              <w:spacing w:beforeLines="30" w:before="93" w:afterLines="30" w:after="93" w:line="240" w:lineRule="auto"/>
              <w:jc w:val="center"/>
            </w:pPr>
            <w:r w:rsidRPr="00FF1FEA">
              <w:t>建设地点</w:t>
            </w:r>
          </w:p>
        </w:tc>
        <w:tc>
          <w:tcPr>
            <w:tcW w:w="7178" w:type="dxa"/>
            <w:gridSpan w:val="10"/>
            <w:vAlign w:val="center"/>
          </w:tcPr>
          <w:p w:rsidR="00D776B6" w:rsidRPr="00FF1FEA" w:rsidRDefault="00EB7028" w:rsidP="00575F91">
            <w:pPr>
              <w:spacing w:beforeLines="30" w:before="93" w:afterLines="30" w:after="93" w:line="240" w:lineRule="auto"/>
              <w:jc w:val="center"/>
            </w:pPr>
            <w:r w:rsidRPr="00FF1FEA">
              <w:rPr>
                <w:rFonts w:hint="eastAsia"/>
              </w:rPr>
              <w:t>佛坪县西岔河镇</w:t>
            </w:r>
            <w:proofErr w:type="gramStart"/>
            <w:r w:rsidRPr="00FF1FEA">
              <w:rPr>
                <w:rFonts w:hint="eastAsia"/>
              </w:rPr>
              <w:t>三教殿村</w:t>
            </w:r>
            <w:proofErr w:type="gramEnd"/>
            <w:r w:rsidRPr="00FF1FEA">
              <w:rPr>
                <w:rFonts w:hint="eastAsia"/>
              </w:rPr>
              <w:t>五组</w:t>
            </w:r>
          </w:p>
        </w:tc>
      </w:tr>
      <w:tr w:rsidR="006F3F38" w:rsidRPr="00EB7028" w:rsidTr="00AD63E4">
        <w:trPr>
          <w:trHeight w:val="69"/>
          <w:jc w:val="center"/>
        </w:trPr>
        <w:tc>
          <w:tcPr>
            <w:tcW w:w="1350" w:type="dxa"/>
            <w:vAlign w:val="center"/>
          </w:tcPr>
          <w:p w:rsidR="00EB7028" w:rsidRPr="00FF1FEA" w:rsidRDefault="00032202" w:rsidP="00AD63E4">
            <w:pPr>
              <w:spacing w:line="400" w:lineRule="exact"/>
              <w:jc w:val="center"/>
            </w:pPr>
            <w:r w:rsidRPr="00FF1FEA">
              <w:t>立项审批</w:t>
            </w:r>
          </w:p>
          <w:p w:rsidR="00D776B6" w:rsidRPr="00FF1FEA" w:rsidRDefault="00032202" w:rsidP="00AD63E4">
            <w:pPr>
              <w:spacing w:line="400" w:lineRule="exact"/>
              <w:jc w:val="center"/>
            </w:pPr>
            <w:r w:rsidRPr="00FF1FEA">
              <w:t>部门</w:t>
            </w:r>
          </w:p>
        </w:tc>
        <w:tc>
          <w:tcPr>
            <w:tcW w:w="2586" w:type="dxa"/>
            <w:gridSpan w:val="3"/>
            <w:shd w:val="clear" w:color="auto" w:fill="auto"/>
            <w:vAlign w:val="center"/>
          </w:tcPr>
          <w:p w:rsidR="00D776B6" w:rsidRPr="00FF1FEA" w:rsidRDefault="007F16C1" w:rsidP="00AD63E4">
            <w:pPr>
              <w:spacing w:line="400" w:lineRule="exact"/>
              <w:jc w:val="center"/>
            </w:pPr>
            <w:r w:rsidRPr="00FF1FEA">
              <w:rPr>
                <w:rFonts w:hint="eastAsia"/>
              </w:rPr>
              <w:t>/</w:t>
            </w:r>
          </w:p>
        </w:tc>
        <w:tc>
          <w:tcPr>
            <w:tcW w:w="1960" w:type="dxa"/>
            <w:gridSpan w:val="3"/>
            <w:shd w:val="clear" w:color="auto" w:fill="auto"/>
            <w:vAlign w:val="center"/>
          </w:tcPr>
          <w:p w:rsidR="00D776B6" w:rsidRPr="00FF1FEA" w:rsidRDefault="00032202" w:rsidP="00AD63E4">
            <w:pPr>
              <w:spacing w:line="400" w:lineRule="exact"/>
              <w:jc w:val="center"/>
            </w:pPr>
            <w:r w:rsidRPr="00FF1FEA">
              <w:t>批准文号</w:t>
            </w:r>
          </w:p>
        </w:tc>
        <w:tc>
          <w:tcPr>
            <w:tcW w:w="2632" w:type="dxa"/>
            <w:gridSpan w:val="4"/>
            <w:shd w:val="clear" w:color="auto" w:fill="auto"/>
            <w:vAlign w:val="center"/>
          </w:tcPr>
          <w:p w:rsidR="00D776B6" w:rsidRPr="00FF1FEA" w:rsidRDefault="007F16C1" w:rsidP="00AD63E4">
            <w:pPr>
              <w:spacing w:line="400" w:lineRule="exact"/>
              <w:jc w:val="center"/>
            </w:pPr>
            <w:r w:rsidRPr="00FF1FEA">
              <w:rPr>
                <w:rFonts w:hint="eastAsia"/>
              </w:rPr>
              <w:t>/</w:t>
            </w:r>
          </w:p>
        </w:tc>
      </w:tr>
      <w:tr w:rsidR="006F3F38" w:rsidRPr="00EB7028" w:rsidTr="00AD63E4">
        <w:trPr>
          <w:jc w:val="center"/>
        </w:trPr>
        <w:tc>
          <w:tcPr>
            <w:tcW w:w="1350" w:type="dxa"/>
            <w:vAlign w:val="center"/>
          </w:tcPr>
          <w:p w:rsidR="00D776B6" w:rsidRPr="00FF1FEA" w:rsidRDefault="00032202" w:rsidP="00575F91">
            <w:pPr>
              <w:spacing w:beforeLines="30" w:before="93" w:afterLines="30" w:after="93" w:line="240" w:lineRule="auto"/>
              <w:jc w:val="center"/>
            </w:pPr>
            <w:r w:rsidRPr="00FF1FEA">
              <w:t>建设性质</w:t>
            </w:r>
          </w:p>
        </w:tc>
        <w:tc>
          <w:tcPr>
            <w:tcW w:w="2586" w:type="dxa"/>
            <w:gridSpan w:val="3"/>
            <w:shd w:val="clear" w:color="auto" w:fill="auto"/>
            <w:vAlign w:val="center"/>
          </w:tcPr>
          <w:p w:rsidR="00D776B6" w:rsidRPr="00FF1FEA" w:rsidRDefault="008E4AFC" w:rsidP="00575F91">
            <w:pPr>
              <w:spacing w:beforeLines="30" w:before="93" w:afterLines="30" w:after="93" w:line="240" w:lineRule="auto"/>
              <w:jc w:val="center"/>
            </w:pPr>
            <w:r w:rsidRPr="00FF1FEA">
              <w:rPr>
                <w:rFonts w:hint="eastAsia"/>
              </w:rPr>
              <w:t>新建</w:t>
            </w:r>
          </w:p>
        </w:tc>
        <w:tc>
          <w:tcPr>
            <w:tcW w:w="1960" w:type="dxa"/>
            <w:gridSpan w:val="3"/>
            <w:shd w:val="clear" w:color="auto" w:fill="auto"/>
            <w:vAlign w:val="center"/>
          </w:tcPr>
          <w:p w:rsidR="00D776B6" w:rsidRPr="00FF1FEA" w:rsidRDefault="00032202" w:rsidP="00575F91">
            <w:pPr>
              <w:spacing w:beforeLines="30" w:before="93" w:afterLines="30" w:after="93" w:line="240" w:lineRule="auto"/>
              <w:jc w:val="center"/>
            </w:pPr>
            <w:r w:rsidRPr="00FF1FEA">
              <w:t>行业类别及代码</w:t>
            </w:r>
          </w:p>
        </w:tc>
        <w:tc>
          <w:tcPr>
            <w:tcW w:w="2632" w:type="dxa"/>
            <w:gridSpan w:val="4"/>
            <w:shd w:val="clear" w:color="auto" w:fill="auto"/>
            <w:vAlign w:val="center"/>
          </w:tcPr>
          <w:p w:rsidR="00D776B6" w:rsidRPr="00FF1FEA" w:rsidRDefault="00EB7028" w:rsidP="00575F91">
            <w:pPr>
              <w:spacing w:beforeLines="30" w:before="93" w:afterLines="30" w:after="93" w:line="240" w:lineRule="auto"/>
              <w:jc w:val="center"/>
            </w:pPr>
            <w:r w:rsidRPr="00FF1FEA">
              <w:t>养殖业</w:t>
            </w:r>
          </w:p>
        </w:tc>
      </w:tr>
      <w:tr w:rsidR="006F3F38" w:rsidRPr="00EB7028" w:rsidTr="00AD63E4">
        <w:trPr>
          <w:jc w:val="center"/>
        </w:trPr>
        <w:tc>
          <w:tcPr>
            <w:tcW w:w="1350" w:type="dxa"/>
            <w:vAlign w:val="center"/>
          </w:tcPr>
          <w:p w:rsidR="00D776B6" w:rsidRPr="00FF1FEA" w:rsidRDefault="00032202" w:rsidP="00575F91">
            <w:pPr>
              <w:spacing w:beforeLines="30" w:before="93" w:afterLines="30" w:after="93" w:line="240" w:lineRule="auto"/>
              <w:jc w:val="center"/>
            </w:pPr>
            <w:r w:rsidRPr="00FF1FEA">
              <w:t>占地面积</w:t>
            </w:r>
          </w:p>
        </w:tc>
        <w:tc>
          <w:tcPr>
            <w:tcW w:w="2586" w:type="dxa"/>
            <w:gridSpan w:val="3"/>
            <w:shd w:val="clear" w:color="auto" w:fill="auto"/>
            <w:vAlign w:val="center"/>
          </w:tcPr>
          <w:p w:rsidR="00D776B6" w:rsidRPr="00FF1FEA" w:rsidRDefault="00EB7028" w:rsidP="00575F91">
            <w:pPr>
              <w:spacing w:beforeLines="30" w:before="93" w:afterLines="30" w:after="93" w:line="240" w:lineRule="auto"/>
              <w:jc w:val="center"/>
            </w:pPr>
            <w:r w:rsidRPr="00FF1FEA">
              <w:rPr>
                <w:rFonts w:hint="eastAsia"/>
              </w:rPr>
              <w:t>1</w:t>
            </w:r>
            <w:r w:rsidR="00E14665">
              <w:rPr>
                <w:rFonts w:hint="eastAsia"/>
              </w:rPr>
              <w:t>2</w:t>
            </w:r>
            <w:r w:rsidRPr="00FF1FEA">
              <w:rPr>
                <w:rFonts w:hint="eastAsia"/>
              </w:rPr>
              <w:t>00</w:t>
            </w:r>
            <w:r w:rsidRPr="00FF1FEA">
              <w:t>（</w:t>
            </w:r>
            <w:r w:rsidRPr="00FF1FEA">
              <w:t>m</w:t>
            </w:r>
            <w:r w:rsidRPr="00FF1FEA">
              <w:rPr>
                <w:vertAlign w:val="superscript"/>
              </w:rPr>
              <w:t>2</w:t>
            </w:r>
            <w:r w:rsidRPr="00FF1FEA">
              <w:t>）</w:t>
            </w:r>
          </w:p>
        </w:tc>
        <w:tc>
          <w:tcPr>
            <w:tcW w:w="1960" w:type="dxa"/>
            <w:gridSpan w:val="3"/>
            <w:shd w:val="clear" w:color="auto" w:fill="auto"/>
            <w:vAlign w:val="center"/>
          </w:tcPr>
          <w:p w:rsidR="00D776B6" w:rsidRPr="00FF1FEA" w:rsidRDefault="00032202" w:rsidP="00575F91">
            <w:pPr>
              <w:spacing w:beforeLines="30" w:before="93" w:afterLines="30" w:after="93" w:line="240" w:lineRule="auto"/>
              <w:jc w:val="center"/>
            </w:pPr>
            <w:r w:rsidRPr="00FF1FEA">
              <w:t>绿化面积</w:t>
            </w:r>
          </w:p>
        </w:tc>
        <w:tc>
          <w:tcPr>
            <w:tcW w:w="2632" w:type="dxa"/>
            <w:gridSpan w:val="4"/>
            <w:shd w:val="clear" w:color="auto" w:fill="auto"/>
            <w:vAlign w:val="center"/>
          </w:tcPr>
          <w:p w:rsidR="00D776B6" w:rsidRPr="00FF1FEA" w:rsidRDefault="00F6626A" w:rsidP="00575F91">
            <w:pPr>
              <w:spacing w:beforeLines="30" w:before="93" w:afterLines="30" w:after="93" w:line="240" w:lineRule="auto"/>
              <w:jc w:val="center"/>
            </w:pPr>
            <w:r w:rsidRPr="00FF1FEA">
              <w:rPr>
                <w:rFonts w:hint="eastAsia"/>
              </w:rPr>
              <w:t>/</w:t>
            </w:r>
          </w:p>
        </w:tc>
      </w:tr>
      <w:tr w:rsidR="00FF1FEA" w:rsidRPr="00EB7028" w:rsidTr="00AD63E4">
        <w:trPr>
          <w:jc w:val="center"/>
        </w:trPr>
        <w:tc>
          <w:tcPr>
            <w:tcW w:w="1350" w:type="dxa"/>
            <w:vAlign w:val="center"/>
          </w:tcPr>
          <w:p w:rsidR="007F16C1" w:rsidRPr="00FF1FEA" w:rsidRDefault="00032202" w:rsidP="00AD63E4">
            <w:pPr>
              <w:spacing w:line="400" w:lineRule="exact"/>
              <w:jc w:val="center"/>
            </w:pPr>
            <w:r w:rsidRPr="00FF1FEA">
              <w:t>总投资</w:t>
            </w:r>
          </w:p>
          <w:p w:rsidR="00D776B6" w:rsidRPr="00FF1FEA" w:rsidRDefault="00032202" w:rsidP="00AD63E4">
            <w:pPr>
              <w:spacing w:line="400" w:lineRule="exact"/>
              <w:jc w:val="center"/>
            </w:pPr>
            <w:r w:rsidRPr="00FF1FEA">
              <w:t>（万元）</w:t>
            </w:r>
          </w:p>
        </w:tc>
        <w:tc>
          <w:tcPr>
            <w:tcW w:w="743" w:type="dxa"/>
            <w:vAlign w:val="center"/>
          </w:tcPr>
          <w:p w:rsidR="00D776B6" w:rsidRPr="00FF1FEA" w:rsidRDefault="00FF1FEA" w:rsidP="00AD63E4">
            <w:pPr>
              <w:spacing w:line="400" w:lineRule="exact"/>
              <w:jc w:val="center"/>
            </w:pPr>
            <w:r>
              <w:rPr>
                <w:rFonts w:hint="eastAsia"/>
              </w:rPr>
              <w:t>60</w:t>
            </w:r>
          </w:p>
        </w:tc>
        <w:tc>
          <w:tcPr>
            <w:tcW w:w="1843" w:type="dxa"/>
            <w:gridSpan w:val="2"/>
            <w:vAlign w:val="center"/>
          </w:tcPr>
          <w:p w:rsidR="00D776B6" w:rsidRPr="00FF1FEA" w:rsidRDefault="00032202" w:rsidP="00AD63E4">
            <w:pPr>
              <w:spacing w:line="400" w:lineRule="exact"/>
              <w:jc w:val="center"/>
            </w:pPr>
            <w:r w:rsidRPr="00FF1FEA">
              <w:t>其中：环保投</w:t>
            </w:r>
          </w:p>
          <w:p w:rsidR="00D776B6" w:rsidRPr="00FF1FEA" w:rsidRDefault="00032202" w:rsidP="00AD63E4">
            <w:pPr>
              <w:spacing w:line="400" w:lineRule="exact"/>
              <w:jc w:val="center"/>
            </w:pPr>
            <w:r w:rsidRPr="00FF1FEA">
              <w:t>资（万元）</w:t>
            </w:r>
          </w:p>
        </w:tc>
        <w:tc>
          <w:tcPr>
            <w:tcW w:w="1960" w:type="dxa"/>
            <w:gridSpan w:val="3"/>
            <w:vAlign w:val="center"/>
          </w:tcPr>
          <w:p w:rsidR="00D776B6" w:rsidRPr="00FF1FEA" w:rsidRDefault="003E6595" w:rsidP="00AD63E4">
            <w:pPr>
              <w:spacing w:line="400" w:lineRule="exact"/>
              <w:jc w:val="center"/>
            </w:pPr>
            <w:r>
              <w:rPr>
                <w:rFonts w:hint="eastAsia"/>
              </w:rPr>
              <w:t>9.5</w:t>
            </w:r>
          </w:p>
        </w:tc>
        <w:tc>
          <w:tcPr>
            <w:tcW w:w="1725" w:type="dxa"/>
            <w:gridSpan w:val="3"/>
            <w:vAlign w:val="center"/>
          </w:tcPr>
          <w:p w:rsidR="00D776B6" w:rsidRPr="00FF1FEA" w:rsidRDefault="00032202" w:rsidP="00AD63E4">
            <w:pPr>
              <w:spacing w:line="400" w:lineRule="exact"/>
              <w:jc w:val="center"/>
            </w:pPr>
            <w:r w:rsidRPr="00FF1FEA">
              <w:t>环保投资占</w:t>
            </w:r>
          </w:p>
          <w:p w:rsidR="00D776B6" w:rsidRPr="00FF1FEA" w:rsidRDefault="00032202" w:rsidP="00AD63E4">
            <w:pPr>
              <w:spacing w:line="400" w:lineRule="exact"/>
              <w:jc w:val="center"/>
            </w:pPr>
            <w:r w:rsidRPr="00FF1FEA">
              <w:t>总投资比例</w:t>
            </w:r>
          </w:p>
        </w:tc>
        <w:tc>
          <w:tcPr>
            <w:tcW w:w="907" w:type="dxa"/>
            <w:vAlign w:val="center"/>
          </w:tcPr>
          <w:p w:rsidR="00D776B6" w:rsidRPr="00FF1FEA" w:rsidRDefault="003E6595" w:rsidP="00AD63E4">
            <w:pPr>
              <w:spacing w:line="400" w:lineRule="exact"/>
              <w:jc w:val="center"/>
            </w:pPr>
            <w:r>
              <w:rPr>
                <w:rFonts w:hint="eastAsia"/>
              </w:rPr>
              <w:t>15.8</w:t>
            </w:r>
            <w:r w:rsidR="00032202" w:rsidRPr="00FF1FEA">
              <w:t>%</w:t>
            </w:r>
          </w:p>
        </w:tc>
      </w:tr>
      <w:tr w:rsidR="00FF1FEA" w:rsidRPr="00EB7028" w:rsidTr="00AD63E4">
        <w:trPr>
          <w:jc w:val="center"/>
        </w:trPr>
        <w:tc>
          <w:tcPr>
            <w:tcW w:w="1350" w:type="dxa"/>
            <w:vAlign w:val="center"/>
          </w:tcPr>
          <w:p w:rsidR="00E242BB" w:rsidRPr="00FF1FEA" w:rsidRDefault="00032202" w:rsidP="00AD63E4">
            <w:pPr>
              <w:spacing w:line="400" w:lineRule="exact"/>
              <w:jc w:val="center"/>
            </w:pPr>
            <w:r w:rsidRPr="00FF1FEA">
              <w:t>评价经费</w:t>
            </w:r>
          </w:p>
          <w:p w:rsidR="00D776B6" w:rsidRPr="00FF1FEA" w:rsidRDefault="00032202" w:rsidP="00AD63E4">
            <w:pPr>
              <w:spacing w:line="400" w:lineRule="exact"/>
              <w:jc w:val="center"/>
            </w:pPr>
            <w:r w:rsidRPr="00FF1FEA">
              <w:t>（万元）</w:t>
            </w:r>
          </w:p>
        </w:tc>
        <w:tc>
          <w:tcPr>
            <w:tcW w:w="743" w:type="dxa"/>
            <w:vAlign w:val="center"/>
          </w:tcPr>
          <w:p w:rsidR="00D776B6" w:rsidRPr="00FF1FEA" w:rsidRDefault="00032202" w:rsidP="00AD63E4">
            <w:pPr>
              <w:spacing w:line="400" w:lineRule="exact"/>
              <w:jc w:val="center"/>
            </w:pPr>
            <w:r w:rsidRPr="00FF1FEA">
              <w:t>/</w:t>
            </w:r>
          </w:p>
        </w:tc>
        <w:tc>
          <w:tcPr>
            <w:tcW w:w="3991" w:type="dxa"/>
            <w:gridSpan w:val="6"/>
            <w:vAlign w:val="center"/>
          </w:tcPr>
          <w:p w:rsidR="00D776B6" w:rsidRPr="00FF1FEA" w:rsidRDefault="00032202" w:rsidP="00AD63E4">
            <w:pPr>
              <w:spacing w:line="400" w:lineRule="exact"/>
              <w:jc w:val="center"/>
            </w:pPr>
            <w:r w:rsidRPr="00FF1FEA">
              <w:t>投产日期</w:t>
            </w:r>
          </w:p>
        </w:tc>
        <w:tc>
          <w:tcPr>
            <w:tcW w:w="2444" w:type="dxa"/>
            <w:gridSpan w:val="3"/>
            <w:vAlign w:val="center"/>
          </w:tcPr>
          <w:p w:rsidR="00D776B6" w:rsidRPr="00FF1FEA" w:rsidRDefault="00032202" w:rsidP="00AD63E4">
            <w:pPr>
              <w:spacing w:line="400" w:lineRule="exact"/>
              <w:jc w:val="center"/>
            </w:pPr>
            <w:r w:rsidRPr="00FF1FEA">
              <w:t>201</w:t>
            </w:r>
            <w:r w:rsidR="00FF1FEA">
              <w:rPr>
                <w:rFonts w:hint="eastAsia"/>
              </w:rPr>
              <w:t>6</w:t>
            </w:r>
            <w:r w:rsidRPr="00FF1FEA">
              <w:t>年</w:t>
            </w:r>
            <w:r w:rsidR="008E4AFC" w:rsidRPr="00FF1FEA">
              <w:rPr>
                <w:rFonts w:hint="eastAsia"/>
              </w:rPr>
              <w:t>1</w:t>
            </w:r>
            <w:r w:rsidR="00FF1FEA">
              <w:rPr>
                <w:rFonts w:hint="eastAsia"/>
              </w:rPr>
              <w:t>0</w:t>
            </w:r>
            <w:r w:rsidRPr="00FF1FEA">
              <w:t>月</w:t>
            </w:r>
          </w:p>
        </w:tc>
      </w:tr>
      <w:tr w:rsidR="00EB7028" w:rsidRPr="00EB7028" w:rsidTr="00461FD5">
        <w:trPr>
          <w:jc w:val="center"/>
        </w:trPr>
        <w:tc>
          <w:tcPr>
            <w:tcW w:w="8528" w:type="dxa"/>
            <w:gridSpan w:val="11"/>
          </w:tcPr>
          <w:p w:rsidR="00FF1FEA" w:rsidRPr="00C30BA7" w:rsidRDefault="00FF1FEA" w:rsidP="00FF1FEA">
            <w:pPr>
              <w:adjustRightInd w:val="0"/>
              <w:snapToGrid w:val="0"/>
              <w:spacing w:line="520" w:lineRule="exact"/>
              <w:rPr>
                <w:rStyle w:val="af2"/>
                <w:b/>
              </w:rPr>
            </w:pPr>
            <w:r w:rsidRPr="00C30BA7">
              <w:rPr>
                <w:rStyle w:val="af2"/>
                <w:b/>
              </w:rPr>
              <w:t>工程内容及规模：</w:t>
            </w:r>
          </w:p>
          <w:p w:rsidR="00FF1FEA" w:rsidRPr="00C30BA7" w:rsidRDefault="00FF1FEA" w:rsidP="00FF1FEA">
            <w:pPr>
              <w:adjustRightInd w:val="0"/>
              <w:snapToGrid w:val="0"/>
              <w:spacing w:line="520" w:lineRule="exact"/>
              <w:ind w:firstLineChars="200" w:firstLine="482"/>
              <w:rPr>
                <w:rStyle w:val="af2"/>
                <w:b/>
                <w:bCs/>
              </w:rPr>
            </w:pPr>
            <w:r w:rsidRPr="00C30BA7">
              <w:rPr>
                <w:rStyle w:val="af2"/>
                <w:b/>
                <w:bCs/>
              </w:rPr>
              <w:t>一、项目由来</w:t>
            </w:r>
          </w:p>
          <w:p w:rsidR="00747533" w:rsidRDefault="00FF1FEA" w:rsidP="00747533">
            <w:pPr>
              <w:adjustRightInd w:val="0"/>
              <w:snapToGrid w:val="0"/>
              <w:spacing w:line="520" w:lineRule="exact"/>
              <w:ind w:firstLineChars="200" w:firstLine="480"/>
              <w:rPr>
                <w:rFonts w:ascii="宋体" w:hAnsi="宋体"/>
              </w:rPr>
            </w:pPr>
            <w:r w:rsidRPr="0038223D">
              <w:rPr>
                <w:rFonts w:ascii="宋体" w:hAnsi="宋体" w:hint="eastAsia"/>
              </w:rPr>
              <w:t>果子狸属于食肉目灵猫科花面狸属的一种具有珍贵毛皮的野生动物，体色为黄灰褐色，身体略胖，颈部粗短，民间繁殖饲养的数量颇多，具有食用价值与经济价值，市场需求量大。在此背景下</w:t>
            </w:r>
            <w:r>
              <w:rPr>
                <w:rFonts w:ascii="宋体" w:hAnsi="宋体" w:hint="eastAsia"/>
              </w:rPr>
              <w:t>，</w:t>
            </w:r>
            <w:r w:rsidRPr="0038223D">
              <w:rPr>
                <w:rFonts w:hint="eastAsia"/>
              </w:rPr>
              <w:t>佛坪</w:t>
            </w:r>
            <w:proofErr w:type="gramStart"/>
            <w:r w:rsidRPr="0038223D">
              <w:rPr>
                <w:rFonts w:hint="eastAsia"/>
              </w:rPr>
              <w:t>县锦泰农业</w:t>
            </w:r>
            <w:proofErr w:type="gramEnd"/>
            <w:r w:rsidRPr="0038223D">
              <w:rPr>
                <w:rFonts w:hint="eastAsia"/>
              </w:rPr>
              <w:t>开发有限公司</w:t>
            </w:r>
            <w:r>
              <w:rPr>
                <w:rFonts w:hint="eastAsia"/>
              </w:rPr>
              <w:t>于</w:t>
            </w:r>
            <w:r>
              <w:rPr>
                <w:rFonts w:hint="eastAsia"/>
              </w:rPr>
              <w:t>2016</w:t>
            </w:r>
            <w:r>
              <w:rPr>
                <w:rFonts w:hint="eastAsia"/>
              </w:rPr>
              <w:t>年</w:t>
            </w:r>
            <w:r w:rsidRPr="0038223D">
              <w:rPr>
                <w:rFonts w:hint="eastAsia"/>
              </w:rPr>
              <w:t>投资</w:t>
            </w:r>
            <w:r w:rsidRPr="0038223D">
              <w:rPr>
                <w:rFonts w:hint="eastAsia"/>
              </w:rPr>
              <w:t>60</w:t>
            </w:r>
            <w:r w:rsidRPr="0038223D">
              <w:rPr>
                <w:rFonts w:hint="eastAsia"/>
              </w:rPr>
              <w:t>万元建设果子狸养殖项目，年出栏果子狸</w:t>
            </w:r>
            <w:r w:rsidR="00C444F4">
              <w:rPr>
                <w:rFonts w:hint="eastAsia"/>
              </w:rPr>
              <w:t>8</w:t>
            </w:r>
            <w:r w:rsidRPr="0038223D">
              <w:rPr>
                <w:rFonts w:hint="eastAsia"/>
              </w:rPr>
              <w:t>00</w:t>
            </w:r>
            <w:r w:rsidRPr="0038223D">
              <w:rPr>
                <w:rFonts w:hint="eastAsia"/>
              </w:rPr>
              <w:t>只。</w:t>
            </w:r>
            <w:r w:rsidR="00747533">
              <w:rPr>
                <w:rFonts w:ascii="宋体" w:hAnsi="宋体" w:hint="eastAsia"/>
              </w:rPr>
              <w:t>本项目已于2016年10月建成投产，现场踏勘时处于正常运营状态。</w:t>
            </w:r>
          </w:p>
          <w:p w:rsidR="00FF1FEA" w:rsidRPr="00DC17A1" w:rsidRDefault="00747533" w:rsidP="00FF1FEA">
            <w:pPr>
              <w:ind w:firstLineChars="200" w:firstLine="480"/>
              <w:rPr>
                <w:rFonts w:ascii="宋体" w:hAnsi="宋体"/>
              </w:rPr>
            </w:pPr>
            <w:r w:rsidRPr="00EB629D">
              <w:rPr>
                <w:rFonts w:hint="eastAsia"/>
              </w:rPr>
              <w:t>佛坪</w:t>
            </w:r>
            <w:proofErr w:type="gramStart"/>
            <w:r w:rsidRPr="00EB629D">
              <w:rPr>
                <w:rFonts w:hint="eastAsia"/>
              </w:rPr>
              <w:t>县锦泰农业</w:t>
            </w:r>
            <w:proofErr w:type="gramEnd"/>
            <w:r w:rsidRPr="00EB629D">
              <w:rPr>
                <w:rFonts w:hint="eastAsia"/>
              </w:rPr>
              <w:t>开发有限公司</w:t>
            </w:r>
            <w:r>
              <w:rPr>
                <w:rFonts w:hint="eastAsia"/>
              </w:rPr>
              <w:t>未完善环保手续主动</w:t>
            </w:r>
            <w:r w:rsidRPr="00DC17A1">
              <w:rPr>
                <w:rFonts w:ascii="宋体" w:hAnsi="宋体"/>
              </w:rPr>
              <w:t>委托汉中市环境工程规划设计有限公司对其建设</w:t>
            </w:r>
            <w:r w:rsidRPr="00EB629D">
              <w:rPr>
                <w:rFonts w:hint="eastAsia"/>
              </w:rPr>
              <w:t>果子狸养殖项目</w:t>
            </w:r>
            <w:r w:rsidRPr="00DC17A1">
              <w:rPr>
                <w:rFonts w:ascii="宋体" w:hAnsi="宋体"/>
              </w:rPr>
              <w:t>进行环境影响评价</w:t>
            </w:r>
            <w:r>
              <w:rPr>
                <w:rFonts w:ascii="宋体" w:hAnsi="宋体" w:hint="eastAsia"/>
              </w:rPr>
              <w:t>。</w:t>
            </w:r>
            <w:r w:rsidR="00FF1FEA" w:rsidRPr="00DC17A1">
              <w:rPr>
                <w:rFonts w:ascii="宋体" w:hAnsi="宋体"/>
              </w:rPr>
              <w:t>根据《中华人民共和国环境保护法》、《中华人民共和国环境影响评价法》和《建设项目环境影响评价分类管理名录》，</w:t>
            </w:r>
            <w:r>
              <w:rPr>
                <w:rFonts w:ascii="宋体" w:hAnsi="宋体" w:hint="eastAsia"/>
              </w:rPr>
              <w:t>本项目应该</w:t>
            </w:r>
            <w:r w:rsidRPr="00DC17A1">
              <w:rPr>
                <w:rFonts w:ascii="宋体" w:hAnsi="宋体"/>
              </w:rPr>
              <w:t>编制环境影响报告表。</w:t>
            </w:r>
            <w:r w:rsidR="00FF1FEA" w:rsidRPr="00DC17A1">
              <w:rPr>
                <w:rFonts w:ascii="宋体" w:hAnsi="宋体"/>
              </w:rPr>
              <w:t>为保证评价工作的顺利开展与实施，我公司承接任务后，立即进行项目现场踏勘，收集有关资料，在调查、研究的基础上编制该项目的环境影响报告表。</w:t>
            </w:r>
          </w:p>
          <w:p w:rsidR="00BE00A3" w:rsidRPr="00FF1FEA" w:rsidRDefault="00BE00A3" w:rsidP="00FF1FEA">
            <w:pPr>
              <w:adjustRightInd w:val="0"/>
              <w:snapToGrid w:val="0"/>
              <w:spacing w:line="520" w:lineRule="exact"/>
              <w:ind w:firstLineChars="200" w:firstLine="482"/>
              <w:rPr>
                <w:rStyle w:val="af2"/>
                <w:b/>
                <w:bCs/>
              </w:rPr>
            </w:pPr>
            <w:r w:rsidRPr="00FF1FEA">
              <w:rPr>
                <w:rStyle w:val="af2"/>
                <w:b/>
                <w:bCs/>
              </w:rPr>
              <w:lastRenderedPageBreak/>
              <w:t>二、</w:t>
            </w:r>
            <w:r w:rsidRPr="00FF1FEA">
              <w:rPr>
                <w:b/>
                <w:bCs/>
              </w:rPr>
              <w:t>编制依据</w:t>
            </w:r>
          </w:p>
          <w:p w:rsidR="00BE00A3" w:rsidRPr="00FF1FEA" w:rsidRDefault="00BE00A3" w:rsidP="00622B1E">
            <w:pPr>
              <w:adjustRightInd w:val="0"/>
              <w:snapToGrid w:val="0"/>
              <w:spacing w:line="520" w:lineRule="exact"/>
              <w:ind w:firstLineChars="200" w:firstLine="480"/>
            </w:pPr>
            <w:r w:rsidRPr="00FF1FEA">
              <w:t>1</w:t>
            </w:r>
            <w:r w:rsidRPr="00FF1FEA">
              <w:t>、相关法律、法规和规章</w:t>
            </w:r>
          </w:p>
          <w:p w:rsidR="00BE00A3" w:rsidRPr="00FF1FEA" w:rsidRDefault="00BE00A3" w:rsidP="00622B1E">
            <w:pPr>
              <w:adjustRightInd w:val="0"/>
              <w:snapToGrid w:val="0"/>
              <w:spacing w:line="520" w:lineRule="exact"/>
              <w:ind w:firstLineChars="200" w:firstLine="480"/>
            </w:pPr>
            <w:r w:rsidRPr="00FF1FEA">
              <w:t>(1)</w:t>
            </w:r>
            <w:r w:rsidRPr="00FF1FEA">
              <w:t>《中华人民共和国环境保护法》，</w:t>
            </w:r>
            <w:r w:rsidRPr="00FF1FEA">
              <w:t>2014.4.24</w:t>
            </w:r>
            <w:r w:rsidRPr="00FF1FEA">
              <w:t>修订；</w:t>
            </w:r>
          </w:p>
          <w:p w:rsidR="00BE00A3" w:rsidRPr="00FF1FEA" w:rsidRDefault="00BE00A3" w:rsidP="00622B1E">
            <w:pPr>
              <w:adjustRightInd w:val="0"/>
              <w:snapToGrid w:val="0"/>
              <w:spacing w:line="520" w:lineRule="exact"/>
              <w:ind w:firstLineChars="200" w:firstLine="480"/>
            </w:pPr>
            <w:r w:rsidRPr="00FF1FEA">
              <w:t>(2)</w:t>
            </w:r>
            <w:r w:rsidRPr="00FF1FEA">
              <w:t>《中华人民共和国大气污染防治法》，</w:t>
            </w:r>
            <w:r w:rsidRPr="00FF1FEA">
              <w:t>2015.8.29</w:t>
            </w:r>
            <w:r w:rsidRPr="00FF1FEA">
              <w:t>修订；</w:t>
            </w:r>
          </w:p>
          <w:p w:rsidR="00BE00A3" w:rsidRPr="00FF1FEA" w:rsidRDefault="00BE00A3" w:rsidP="00622B1E">
            <w:pPr>
              <w:adjustRightInd w:val="0"/>
              <w:snapToGrid w:val="0"/>
              <w:spacing w:line="520" w:lineRule="exact"/>
              <w:ind w:firstLineChars="200" w:firstLine="480"/>
            </w:pPr>
            <w:r w:rsidRPr="00FF1FEA">
              <w:t>(3)</w:t>
            </w:r>
            <w:r w:rsidRPr="00FF1FEA">
              <w:t>《中华人民共和国水污染防治法》，</w:t>
            </w:r>
            <w:r w:rsidRPr="00FF1FEA">
              <w:t>2017.6.27</w:t>
            </w:r>
            <w:r w:rsidRPr="00FF1FEA">
              <w:t>修订；</w:t>
            </w:r>
          </w:p>
          <w:p w:rsidR="00BE00A3" w:rsidRPr="00FF1FEA" w:rsidRDefault="00BE00A3" w:rsidP="00622B1E">
            <w:pPr>
              <w:adjustRightInd w:val="0"/>
              <w:snapToGrid w:val="0"/>
              <w:spacing w:line="520" w:lineRule="exact"/>
              <w:ind w:firstLineChars="200" w:firstLine="480"/>
            </w:pPr>
            <w:r w:rsidRPr="00FF1FEA">
              <w:t>(4)</w:t>
            </w:r>
            <w:r w:rsidRPr="00FF1FEA">
              <w:t>《中华人民共和国固体废物污染环境防治法》，</w:t>
            </w:r>
            <w:r w:rsidRPr="00FF1FEA">
              <w:t>2016.11.7</w:t>
            </w:r>
            <w:r w:rsidRPr="00FF1FEA">
              <w:t>修订；</w:t>
            </w:r>
          </w:p>
          <w:p w:rsidR="00BE00A3" w:rsidRPr="00FF1FEA" w:rsidRDefault="00BE00A3" w:rsidP="00622B1E">
            <w:pPr>
              <w:adjustRightInd w:val="0"/>
              <w:snapToGrid w:val="0"/>
              <w:spacing w:line="520" w:lineRule="exact"/>
              <w:ind w:firstLineChars="200" w:firstLine="480"/>
            </w:pPr>
            <w:r w:rsidRPr="00FF1FEA">
              <w:t>(5)</w:t>
            </w:r>
            <w:r w:rsidRPr="00FF1FEA">
              <w:t>《中华人民共和国环境噪声污染防治法》，</w:t>
            </w:r>
            <w:r w:rsidRPr="00FF1FEA">
              <w:t>1996.10.29</w:t>
            </w:r>
            <w:r w:rsidRPr="00FF1FEA">
              <w:t>；</w:t>
            </w:r>
          </w:p>
          <w:p w:rsidR="00BE00A3" w:rsidRPr="00FF1FEA" w:rsidRDefault="00BE00A3" w:rsidP="00622B1E">
            <w:pPr>
              <w:adjustRightInd w:val="0"/>
              <w:snapToGrid w:val="0"/>
              <w:spacing w:line="520" w:lineRule="exact"/>
              <w:ind w:firstLineChars="200" w:firstLine="480"/>
            </w:pPr>
            <w:r w:rsidRPr="00FF1FEA">
              <w:t>(6)</w:t>
            </w:r>
            <w:r w:rsidRPr="00FF1FEA">
              <w:t>《中华人民共和国环境影响评价法》，</w:t>
            </w:r>
            <w:r w:rsidRPr="00FF1FEA">
              <w:t>2016.7.2</w:t>
            </w:r>
            <w:r w:rsidRPr="00FF1FEA">
              <w:t>修订；</w:t>
            </w:r>
          </w:p>
          <w:p w:rsidR="00BE00A3" w:rsidRPr="00FF1FEA" w:rsidRDefault="00BE00A3" w:rsidP="00622B1E">
            <w:pPr>
              <w:adjustRightInd w:val="0"/>
              <w:snapToGrid w:val="0"/>
              <w:spacing w:line="520" w:lineRule="exact"/>
              <w:ind w:firstLineChars="200" w:firstLine="480"/>
            </w:pPr>
            <w:r w:rsidRPr="00FF1FEA">
              <w:t>(7)</w:t>
            </w:r>
            <w:r w:rsidRPr="00FF1FEA">
              <w:t>《建设项目环境保护管理条例》，国务院</w:t>
            </w:r>
            <w:r w:rsidRPr="00FF1FEA">
              <w:t>[2017]</w:t>
            </w:r>
            <w:r w:rsidRPr="00FF1FEA">
              <w:t>第</w:t>
            </w:r>
            <w:r w:rsidRPr="00FF1FEA">
              <w:t>682</w:t>
            </w:r>
            <w:r w:rsidRPr="00FF1FEA">
              <w:t>号令，</w:t>
            </w:r>
            <w:r w:rsidRPr="00FF1FEA">
              <w:t>2017.10</w:t>
            </w:r>
            <w:r w:rsidRPr="00FF1FEA">
              <w:t>；</w:t>
            </w:r>
          </w:p>
          <w:p w:rsidR="00BE00A3" w:rsidRPr="00FF1FEA" w:rsidRDefault="00BE00A3" w:rsidP="00622B1E">
            <w:pPr>
              <w:adjustRightInd w:val="0"/>
              <w:snapToGrid w:val="0"/>
              <w:spacing w:line="520" w:lineRule="exact"/>
              <w:ind w:firstLineChars="200" w:firstLine="480"/>
            </w:pPr>
            <w:r w:rsidRPr="00FF1FEA">
              <w:t>(8)</w:t>
            </w:r>
            <w:r w:rsidR="001735FC">
              <w:rPr>
                <w:rFonts w:hint="eastAsia"/>
              </w:rPr>
              <w:t>《</w:t>
            </w:r>
            <w:r w:rsidR="001735FC" w:rsidRPr="00FF1FEA">
              <w:t>产业结构调整指导目录（</w:t>
            </w:r>
            <w:r w:rsidR="001735FC" w:rsidRPr="00FF1FEA">
              <w:t>2011</w:t>
            </w:r>
            <w:r w:rsidR="001735FC" w:rsidRPr="00FF1FEA">
              <w:t>年本）</w:t>
            </w:r>
            <w:r w:rsidR="001735FC" w:rsidRPr="006864A7">
              <w:t>》</w:t>
            </w:r>
            <w:r w:rsidR="00FF1FEA" w:rsidRPr="006864A7">
              <w:t>2016.3.25</w:t>
            </w:r>
            <w:r w:rsidR="00FF1FEA" w:rsidRPr="006864A7">
              <w:t>修订</w:t>
            </w:r>
            <w:r w:rsidRPr="006864A7">
              <w:t>；</w:t>
            </w:r>
          </w:p>
          <w:p w:rsidR="00BE00A3" w:rsidRPr="00FF1FEA" w:rsidRDefault="00BE00A3" w:rsidP="00622B1E">
            <w:pPr>
              <w:adjustRightInd w:val="0"/>
              <w:snapToGrid w:val="0"/>
              <w:spacing w:line="520" w:lineRule="exact"/>
              <w:ind w:firstLineChars="200" w:firstLine="480"/>
            </w:pPr>
            <w:r w:rsidRPr="00FF1FEA">
              <w:t>(9)</w:t>
            </w:r>
            <w:r w:rsidRPr="00FF1FEA">
              <w:t>《建设项目环境影响评价分类管理名录》，国家环境保护部第</w:t>
            </w:r>
            <w:r w:rsidRPr="00FF1FEA">
              <w:t>44</w:t>
            </w:r>
            <w:r w:rsidRPr="00FF1FEA">
              <w:t>号令。</w:t>
            </w:r>
          </w:p>
          <w:p w:rsidR="00BE00A3" w:rsidRPr="00FF1FEA" w:rsidRDefault="00BE00A3" w:rsidP="00622B1E">
            <w:pPr>
              <w:adjustRightInd w:val="0"/>
              <w:snapToGrid w:val="0"/>
              <w:spacing w:line="520" w:lineRule="exact"/>
              <w:ind w:firstLineChars="200" w:firstLine="480"/>
            </w:pPr>
            <w:r w:rsidRPr="00FF1FEA">
              <w:t>2</w:t>
            </w:r>
            <w:r w:rsidRPr="00FF1FEA">
              <w:t>、相关技术规范</w:t>
            </w:r>
          </w:p>
          <w:p w:rsidR="00BE00A3" w:rsidRPr="00FF1FEA" w:rsidRDefault="00BE00A3" w:rsidP="00622B1E">
            <w:pPr>
              <w:adjustRightInd w:val="0"/>
              <w:snapToGrid w:val="0"/>
              <w:spacing w:line="520" w:lineRule="exact"/>
              <w:ind w:firstLineChars="200" w:firstLine="480"/>
            </w:pPr>
            <w:r w:rsidRPr="00FF1FEA">
              <w:t>(1)</w:t>
            </w:r>
            <w:r w:rsidRPr="00FF1FEA">
              <w:t>《建设项目环境影响评价技术导则－总纲》</w:t>
            </w:r>
            <w:r w:rsidRPr="00FF1FEA">
              <w:t>(HJ2.1</w:t>
            </w:r>
            <w:r w:rsidRPr="00FF1FEA">
              <w:t>－</w:t>
            </w:r>
            <w:r w:rsidRPr="00FF1FEA">
              <w:t>2016)</w:t>
            </w:r>
            <w:r w:rsidRPr="00FF1FEA">
              <w:t>；</w:t>
            </w:r>
          </w:p>
          <w:p w:rsidR="00BE00A3" w:rsidRPr="00FF1FEA" w:rsidRDefault="00BE00A3" w:rsidP="00622B1E">
            <w:pPr>
              <w:adjustRightInd w:val="0"/>
              <w:snapToGrid w:val="0"/>
              <w:spacing w:line="520" w:lineRule="exact"/>
              <w:ind w:firstLineChars="200" w:firstLine="480"/>
            </w:pPr>
            <w:r w:rsidRPr="00FF1FEA">
              <w:t>(2)</w:t>
            </w:r>
            <w:r w:rsidRPr="00FF1FEA">
              <w:t>《环境影响评价技术导则－大气环境》</w:t>
            </w:r>
            <w:r w:rsidRPr="00FF1FEA">
              <w:t>(HJ2.2</w:t>
            </w:r>
            <w:r w:rsidRPr="00FF1FEA">
              <w:t>－</w:t>
            </w:r>
            <w:r w:rsidRPr="00FF1FEA">
              <w:t>20</w:t>
            </w:r>
            <w:r w:rsidR="00ED01D7">
              <w:rPr>
                <w:rFonts w:hint="eastAsia"/>
              </w:rPr>
              <w:t>1</w:t>
            </w:r>
            <w:r w:rsidRPr="00FF1FEA">
              <w:t>8)</w:t>
            </w:r>
            <w:r w:rsidRPr="00FF1FEA">
              <w:t>；</w:t>
            </w:r>
          </w:p>
          <w:p w:rsidR="00BE00A3" w:rsidRPr="00FF1FEA" w:rsidRDefault="00BE00A3" w:rsidP="00622B1E">
            <w:pPr>
              <w:adjustRightInd w:val="0"/>
              <w:snapToGrid w:val="0"/>
              <w:spacing w:line="520" w:lineRule="exact"/>
              <w:ind w:firstLineChars="200" w:firstLine="480"/>
            </w:pPr>
            <w:r w:rsidRPr="00FF1FEA">
              <w:t>(3)</w:t>
            </w:r>
            <w:r w:rsidRPr="00FF1FEA">
              <w:t>《环境影响评价技术导则－地面水环境》</w:t>
            </w:r>
            <w:r w:rsidRPr="00FF1FEA">
              <w:t>(HJ/T2.3</w:t>
            </w:r>
            <w:r w:rsidRPr="00FF1FEA">
              <w:t>－</w:t>
            </w:r>
            <w:r w:rsidRPr="00FF1FEA">
              <w:t>93)</w:t>
            </w:r>
            <w:r w:rsidRPr="00FF1FEA">
              <w:t>；</w:t>
            </w:r>
          </w:p>
          <w:p w:rsidR="00BE00A3" w:rsidRPr="00FF1FEA" w:rsidRDefault="00BE00A3" w:rsidP="00622B1E">
            <w:pPr>
              <w:adjustRightInd w:val="0"/>
              <w:snapToGrid w:val="0"/>
              <w:spacing w:line="520" w:lineRule="exact"/>
              <w:ind w:firstLineChars="200" w:firstLine="480"/>
            </w:pPr>
            <w:r w:rsidRPr="00FF1FEA">
              <w:t>(4)</w:t>
            </w:r>
            <w:r w:rsidRPr="00FF1FEA">
              <w:t>《环境影响评价技术导则－声环境》</w:t>
            </w:r>
            <w:r w:rsidRPr="00FF1FEA">
              <w:t>(HJ2.4</w:t>
            </w:r>
            <w:r w:rsidRPr="00FF1FEA">
              <w:t>－</w:t>
            </w:r>
            <w:r w:rsidRPr="00FF1FEA">
              <w:t>2009)</w:t>
            </w:r>
            <w:r w:rsidRPr="00FF1FEA">
              <w:t>；</w:t>
            </w:r>
          </w:p>
          <w:p w:rsidR="00BE00A3" w:rsidRPr="00FF1FEA" w:rsidRDefault="00BE00A3" w:rsidP="00622B1E">
            <w:pPr>
              <w:adjustRightInd w:val="0"/>
              <w:snapToGrid w:val="0"/>
              <w:spacing w:line="520" w:lineRule="exact"/>
              <w:ind w:firstLineChars="200" w:firstLine="480"/>
            </w:pPr>
            <w:r w:rsidRPr="00FF1FEA">
              <w:t>(5)</w:t>
            </w:r>
            <w:r w:rsidRPr="00FF1FEA">
              <w:t>《一般工业固体废物贮存、处置场污染控制标准》（</w:t>
            </w:r>
            <w:r w:rsidRPr="00FF1FEA">
              <w:t>GB18599-2001</w:t>
            </w:r>
            <w:r w:rsidRPr="00FF1FEA">
              <w:t>）；</w:t>
            </w:r>
          </w:p>
          <w:p w:rsidR="003B2C81" w:rsidRDefault="00BA4CCF" w:rsidP="00FF1FEA">
            <w:pPr>
              <w:adjustRightInd w:val="0"/>
              <w:snapToGrid w:val="0"/>
              <w:spacing w:line="520" w:lineRule="exact"/>
              <w:ind w:firstLineChars="200" w:firstLine="480"/>
            </w:pPr>
            <w:r w:rsidRPr="00FF1FEA">
              <w:rPr>
                <w:rFonts w:hint="eastAsia"/>
              </w:rPr>
              <w:t>(6)</w:t>
            </w:r>
            <w:r w:rsidRPr="00FF1FEA">
              <w:t>《危险废物贮存污染控制标准》（</w:t>
            </w:r>
            <w:r w:rsidRPr="00FF1FEA">
              <w:t>GB18597-2001</w:t>
            </w:r>
            <w:r w:rsidRPr="00FF1FEA">
              <w:t>）</w:t>
            </w:r>
            <w:r w:rsidR="003B2C81">
              <w:rPr>
                <w:rFonts w:hint="eastAsia"/>
              </w:rPr>
              <w:t>；</w:t>
            </w:r>
          </w:p>
          <w:p w:rsidR="00BE00A3" w:rsidRPr="00FF1FEA" w:rsidRDefault="003B2C81" w:rsidP="003B2C81">
            <w:pPr>
              <w:adjustRightInd w:val="0"/>
              <w:snapToGrid w:val="0"/>
              <w:spacing w:line="520" w:lineRule="exact"/>
              <w:ind w:firstLineChars="200" w:firstLine="480"/>
            </w:pPr>
            <w:r>
              <w:rPr>
                <w:rFonts w:hint="eastAsia"/>
              </w:rPr>
              <w:t>(7)</w:t>
            </w:r>
            <w:r>
              <w:rPr>
                <w:rFonts w:hint="eastAsia"/>
              </w:rPr>
              <w:t>《</w:t>
            </w:r>
            <w:r w:rsidRPr="003B2C81">
              <w:rPr>
                <w:rFonts w:hint="eastAsia"/>
              </w:rPr>
              <w:t>小型民用爆炸物品储存库安全规范</w:t>
            </w:r>
            <w:r>
              <w:rPr>
                <w:rFonts w:hint="eastAsia"/>
              </w:rPr>
              <w:t>》（</w:t>
            </w:r>
            <w:r w:rsidRPr="003B2C81">
              <w:rPr>
                <w:rFonts w:hint="eastAsia"/>
              </w:rPr>
              <w:t>GA838</w:t>
            </w:r>
            <w:r>
              <w:rPr>
                <w:rFonts w:hint="eastAsia"/>
              </w:rPr>
              <w:t>-</w:t>
            </w:r>
            <w:r w:rsidRPr="003B2C81">
              <w:rPr>
                <w:rFonts w:hint="eastAsia"/>
              </w:rPr>
              <w:t>2009</w:t>
            </w:r>
            <w:r>
              <w:rPr>
                <w:rFonts w:hint="eastAsia"/>
              </w:rPr>
              <w:t>）</w:t>
            </w:r>
            <w:r w:rsidR="00BA4CCF" w:rsidRPr="003B2C81">
              <w:rPr>
                <w:rFonts w:hint="eastAsia"/>
              </w:rPr>
              <w:t>。</w:t>
            </w:r>
          </w:p>
          <w:p w:rsidR="00BE00A3" w:rsidRPr="00FF1FEA" w:rsidRDefault="00BE00A3" w:rsidP="00622B1E">
            <w:pPr>
              <w:adjustRightInd w:val="0"/>
              <w:snapToGrid w:val="0"/>
              <w:spacing w:line="520" w:lineRule="exact"/>
              <w:ind w:firstLineChars="200" w:firstLine="480"/>
            </w:pPr>
            <w:r w:rsidRPr="00FF1FEA">
              <w:t>3</w:t>
            </w:r>
            <w:r w:rsidRPr="00FF1FEA">
              <w:t>、相关批复及技术文件</w:t>
            </w:r>
          </w:p>
          <w:p w:rsidR="005A34D1" w:rsidRPr="005A34D1" w:rsidRDefault="005A34D1" w:rsidP="005A34D1">
            <w:pPr>
              <w:adjustRightInd w:val="0"/>
              <w:snapToGrid w:val="0"/>
              <w:spacing w:line="520" w:lineRule="exact"/>
              <w:ind w:firstLineChars="200" w:firstLine="480"/>
              <w:rPr>
                <w:bCs/>
              </w:rPr>
            </w:pPr>
            <w:r>
              <w:rPr>
                <w:rFonts w:hint="eastAsia"/>
                <w:bCs/>
              </w:rPr>
              <w:t>(1)</w:t>
            </w:r>
            <w:r w:rsidRPr="005A34D1">
              <w:rPr>
                <w:bCs/>
              </w:rPr>
              <w:t>委托书；</w:t>
            </w:r>
          </w:p>
          <w:p w:rsidR="005A34D1" w:rsidRPr="005A34D1" w:rsidRDefault="005A34D1" w:rsidP="005A34D1">
            <w:pPr>
              <w:adjustRightInd w:val="0"/>
              <w:snapToGrid w:val="0"/>
              <w:spacing w:line="520" w:lineRule="exact"/>
              <w:ind w:firstLineChars="200" w:firstLine="480"/>
              <w:rPr>
                <w:bCs/>
              </w:rPr>
            </w:pPr>
            <w:r>
              <w:rPr>
                <w:rFonts w:hint="eastAsia"/>
                <w:bCs/>
              </w:rPr>
              <w:t>(2)</w:t>
            </w:r>
            <w:r w:rsidR="00106654" w:rsidRPr="005A34D1">
              <w:rPr>
                <w:rFonts w:hint="eastAsia"/>
              </w:rPr>
              <w:t xml:space="preserve"> </w:t>
            </w:r>
            <w:r w:rsidR="00106654" w:rsidRPr="005A34D1">
              <w:rPr>
                <w:rFonts w:hint="eastAsia"/>
              </w:rPr>
              <w:t>佛坪县</w:t>
            </w:r>
            <w:r w:rsidR="00106654" w:rsidRPr="005A34D1">
              <w:t>环境保护局关于本项目执行环境标准的</w:t>
            </w:r>
            <w:r w:rsidR="00106654" w:rsidRPr="005A34D1">
              <w:rPr>
                <w:rFonts w:hint="eastAsia"/>
              </w:rPr>
              <w:t>批复</w:t>
            </w:r>
            <w:r w:rsidR="00106654" w:rsidRPr="005A34D1">
              <w:t>（</w:t>
            </w:r>
            <w:proofErr w:type="gramStart"/>
            <w:r w:rsidR="00106654" w:rsidRPr="00106654">
              <w:rPr>
                <w:rFonts w:hint="eastAsia"/>
              </w:rPr>
              <w:t>佛</w:t>
            </w:r>
            <w:r w:rsidR="00106654" w:rsidRPr="00106654">
              <w:t>环</w:t>
            </w:r>
            <w:r w:rsidR="00106654">
              <w:rPr>
                <w:rFonts w:hint="eastAsia"/>
              </w:rPr>
              <w:t>函</w:t>
            </w:r>
            <w:proofErr w:type="gramEnd"/>
            <w:r w:rsidR="00106654" w:rsidRPr="00106654">
              <w:t>[2018]</w:t>
            </w:r>
            <w:r w:rsidR="00106654" w:rsidRPr="00106654">
              <w:rPr>
                <w:rFonts w:hint="eastAsia"/>
              </w:rPr>
              <w:t>48</w:t>
            </w:r>
            <w:r w:rsidR="00106654" w:rsidRPr="00106654">
              <w:t>号</w:t>
            </w:r>
            <w:r w:rsidR="00106654" w:rsidRPr="005A34D1">
              <w:t>）</w:t>
            </w:r>
            <w:r w:rsidRPr="005A34D1">
              <w:rPr>
                <w:bCs/>
              </w:rPr>
              <w:t>；</w:t>
            </w:r>
          </w:p>
          <w:p w:rsidR="005A34D1" w:rsidRDefault="005A34D1" w:rsidP="005A34D1">
            <w:pPr>
              <w:adjustRightInd w:val="0"/>
              <w:snapToGrid w:val="0"/>
              <w:spacing w:line="520" w:lineRule="exact"/>
              <w:ind w:firstLineChars="200" w:firstLine="480"/>
              <w:rPr>
                <w:bCs/>
              </w:rPr>
            </w:pPr>
            <w:r>
              <w:rPr>
                <w:rFonts w:hint="eastAsia"/>
                <w:bCs/>
              </w:rPr>
              <w:t>(3)</w:t>
            </w:r>
            <w:r w:rsidRPr="005A34D1">
              <w:rPr>
                <w:rFonts w:hint="eastAsia"/>
                <w:bCs/>
              </w:rPr>
              <w:t>佛坪县国土资源局关于张保群发展果子狸养殖使用设施农用地备案的函（佛国土</w:t>
            </w:r>
            <w:proofErr w:type="gramStart"/>
            <w:r w:rsidRPr="005A34D1">
              <w:rPr>
                <w:rFonts w:hint="eastAsia"/>
                <w:bCs/>
              </w:rPr>
              <w:t>资备函</w:t>
            </w:r>
            <w:proofErr w:type="gramEnd"/>
            <w:r w:rsidRPr="005A34D1">
              <w:rPr>
                <w:rFonts w:hint="eastAsia"/>
                <w:bCs/>
              </w:rPr>
              <w:t>[2015]4</w:t>
            </w:r>
            <w:r w:rsidRPr="005A34D1">
              <w:rPr>
                <w:rFonts w:hint="eastAsia"/>
                <w:bCs/>
              </w:rPr>
              <w:t>号）</w:t>
            </w:r>
            <w:r w:rsidRPr="005A34D1">
              <w:rPr>
                <w:bCs/>
              </w:rPr>
              <w:t>；</w:t>
            </w:r>
          </w:p>
          <w:p w:rsidR="007C54FF" w:rsidRPr="007C54FF" w:rsidRDefault="007C54FF" w:rsidP="007C54FF">
            <w:pPr>
              <w:adjustRightInd w:val="0"/>
              <w:snapToGrid w:val="0"/>
              <w:spacing w:line="520" w:lineRule="exact"/>
              <w:ind w:firstLineChars="200" w:firstLine="480"/>
            </w:pPr>
            <w:r w:rsidRPr="007C54FF">
              <w:rPr>
                <w:rFonts w:hint="eastAsia"/>
              </w:rPr>
              <w:t>(</w:t>
            </w:r>
            <w:r>
              <w:rPr>
                <w:rFonts w:hint="eastAsia"/>
              </w:rPr>
              <w:t>4</w:t>
            </w:r>
            <w:r w:rsidRPr="007C54FF">
              <w:rPr>
                <w:rFonts w:hint="eastAsia"/>
              </w:rPr>
              <w:t>)</w:t>
            </w:r>
            <w:r w:rsidR="00757C16" w:rsidRPr="00757C16">
              <w:rPr>
                <w:rFonts w:hint="eastAsia"/>
              </w:rPr>
              <w:t>佛坪县人民政府办公室关于印发佛坪县规模化畜禽养殖区域划分方案的</w:t>
            </w:r>
            <w:r w:rsidR="00757C16" w:rsidRPr="00757C16">
              <w:rPr>
                <w:rFonts w:hint="eastAsia"/>
              </w:rPr>
              <w:lastRenderedPageBreak/>
              <w:t>通知（</w:t>
            </w:r>
            <w:proofErr w:type="gramStart"/>
            <w:r w:rsidR="00757C16" w:rsidRPr="00757C16">
              <w:rPr>
                <w:rFonts w:hint="eastAsia"/>
              </w:rPr>
              <w:t>佛政办</w:t>
            </w:r>
            <w:proofErr w:type="gramEnd"/>
            <w:r w:rsidR="00757C16" w:rsidRPr="00757C16">
              <w:rPr>
                <w:rFonts w:hint="eastAsia"/>
              </w:rPr>
              <w:t>发</w:t>
            </w:r>
            <w:r w:rsidR="00757C16" w:rsidRPr="00757C16">
              <w:rPr>
                <w:rFonts w:hint="eastAsia"/>
              </w:rPr>
              <w:t>[2017]191</w:t>
            </w:r>
            <w:r w:rsidR="00757C16" w:rsidRPr="00757C16">
              <w:rPr>
                <w:rFonts w:hint="eastAsia"/>
              </w:rPr>
              <w:t>号）</w:t>
            </w:r>
            <w:r w:rsidR="00734587">
              <w:rPr>
                <w:rFonts w:hint="eastAsia"/>
              </w:rPr>
              <w:t>；</w:t>
            </w:r>
          </w:p>
          <w:p w:rsidR="005A34D1" w:rsidRPr="005A34D1" w:rsidRDefault="005A34D1" w:rsidP="005A34D1">
            <w:pPr>
              <w:adjustRightInd w:val="0"/>
              <w:snapToGrid w:val="0"/>
              <w:spacing w:line="520" w:lineRule="exact"/>
              <w:ind w:firstLineChars="200" w:firstLine="480"/>
              <w:rPr>
                <w:bCs/>
              </w:rPr>
            </w:pPr>
            <w:r>
              <w:rPr>
                <w:rFonts w:hint="eastAsia"/>
                <w:bCs/>
              </w:rPr>
              <w:t>(</w:t>
            </w:r>
            <w:r w:rsidR="007C54FF">
              <w:rPr>
                <w:rFonts w:hint="eastAsia"/>
                <w:bCs/>
              </w:rPr>
              <w:t>5</w:t>
            </w:r>
            <w:r>
              <w:rPr>
                <w:rFonts w:hint="eastAsia"/>
                <w:bCs/>
              </w:rPr>
              <w:t>)</w:t>
            </w:r>
            <w:r w:rsidRPr="005A34D1">
              <w:rPr>
                <w:rFonts w:hint="eastAsia"/>
                <w:bCs/>
              </w:rPr>
              <w:t>汉中市非国家重点保护野生动物驯养繁殖许可证；</w:t>
            </w:r>
          </w:p>
          <w:p w:rsidR="005A34D1" w:rsidRPr="005A34D1" w:rsidRDefault="005A34D1" w:rsidP="005A34D1">
            <w:pPr>
              <w:adjustRightInd w:val="0"/>
              <w:snapToGrid w:val="0"/>
              <w:spacing w:line="520" w:lineRule="exact"/>
              <w:ind w:firstLineChars="200" w:firstLine="480"/>
              <w:rPr>
                <w:bCs/>
              </w:rPr>
            </w:pPr>
            <w:r>
              <w:rPr>
                <w:rFonts w:hint="eastAsia"/>
                <w:bCs/>
              </w:rPr>
              <w:t>(</w:t>
            </w:r>
            <w:r w:rsidR="007C54FF">
              <w:rPr>
                <w:rFonts w:hint="eastAsia"/>
                <w:bCs/>
              </w:rPr>
              <w:t>6</w:t>
            </w:r>
            <w:r>
              <w:rPr>
                <w:rFonts w:hint="eastAsia"/>
                <w:bCs/>
              </w:rPr>
              <w:t>)</w:t>
            </w:r>
            <w:r w:rsidRPr="005A34D1">
              <w:rPr>
                <w:rFonts w:hint="eastAsia"/>
                <w:bCs/>
              </w:rPr>
              <w:t>本项目的营业执照</w:t>
            </w:r>
            <w:r w:rsidRPr="005A34D1">
              <w:rPr>
                <w:bCs/>
              </w:rPr>
              <w:t>。</w:t>
            </w:r>
          </w:p>
          <w:p w:rsidR="00674CF8" w:rsidRPr="00801DBD" w:rsidRDefault="00BE00A3" w:rsidP="007A33E8">
            <w:pPr>
              <w:adjustRightInd w:val="0"/>
              <w:snapToGrid w:val="0"/>
              <w:spacing w:line="520" w:lineRule="exact"/>
              <w:ind w:firstLineChars="200" w:firstLine="482"/>
              <w:rPr>
                <w:b/>
              </w:rPr>
            </w:pPr>
            <w:r w:rsidRPr="00801DBD">
              <w:rPr>
                <w:rStyle w:val="af2"/>
                <w:b/>
                <w:bCs/>
              </w:rPr>
              <w:t>三</w:t>
            </w:r>
            <w:r w:rsidR="00674CF8" w:rsidRPr="00801DBD">
              <w:rPr>
                <w:rStyle w:val="af2"/>
                <w:b/>
                <w:bCs/>
              </w:rPr>
              <w:t>、</w:t>
            </w:r>
            <w:r w:rsidR="00674CF8" w:rsidRPr="00801DBD">
              <w:rPr>
                <w:b/>
              </w:rPr>
              <w:t>项目初步判定</w:t>
            </w:r>
          </w:p>
          <w:p w:rsidR="007A33E8" w:rsidRPr="00801DBD" w:rsidRDefault="007A33E8" w:rsidP="007A33E8">
            <w:pPr>
              <w:adjustRightInd w:val="0"/>
              <w:snapToGrid w:val="0"/>
              <w:spacing w:line="520" w:lineRule="exact"/>
              <w:ind w:firstLineChars="200" w:firstLine="480"/>
              <w:rPr>
                <w:bCs/>
              </w:rPr>
            </w:pPr>
            <w:r w:rsidRPr="00801DBD">
              <w:rPr>
                <w:bCs/>
              </w:rPr>
              <w:t>1</w:t>
            </w:r>
            <w:r w:rsidRPr="00801DBD">
              <w:rPr>
                <w:bCs/>
              </w:rPr>
              <w:t>、产业政策符合性分析</w:t>
            </w:r>
          </w:p>
          <w:p w:rsidR="00FF1FEA" w:rsidRPr="00FC229D" w:rsidRDefault="00FF1FEA" w:rsidP="00FF1FEA">
            <w:pPr>
              <w:adjustRightInd w:val="0"/>
              <w:snapToGrid w:val="0"/>
              <w:spacing w:line="520" w:lineRule="exact"/>
              <w:ind w:firstLineChars="200" w:firstLine="480"/>
            </w:pPr>
            <w:r w:rsidRPr="00FC229D">
              <w:t>根据《国家产业结构调整指导目录（</w:t>
            </w:r>
            <w:r w:rsidRPr="00FC229D">
              <w:t>2011</w:t>
            </w:r>
            <w:r w:rsidRPr="00FC229D">
              <w:t>年本）》（</w:t>
            </w:r>
            <w:r w:rsidRPr="00FC229D">
              <w:t>201</w:t>
            </w:r>
            <w:r>
              <w:rPr>
                <w:rFonts w:hint="eastAsia"/>
              </w:rPr>
              <w:t>6</w:t>
            </w:r>
            <w:r w:rsidRPr="00FC229D">
              <w:t>年修正）的相关规定，该项目不在限制类和淘汰</w:t>
            </w:r>
            <w:proofErr w:type="gramStart"/>
            <w:r w:rsidRPr="00FC229D">
              <w:t>类范围</w:t>
            </w:r>
            <w:proofErr w:type="gramEnd"/>
            <w:r w:rsidRPr="00FC229D">
              <w:t>内，属于允许类，符合国家产业政策</w:t>
            </w:r>
            <w:r>
              <w:rPr>
                <w:rFonts w:hint="eastAsia"/>
              </w:rPr>
              <w:t>。另外，根据《</w:t>
            </w:r>
            <w:r w:rsidRPr="00FC229D">
              <w:rPr>
                <w:rFonts w:hint="eastAsia"/>
              </w:rPr>
              <w:t>国家林业局关于发布商业性经营利用驯养繁殖技术成熟的梅花鹿等</w:t>
            </w:r>
            <w:r w:rsidRPr="00FC229D">
              <w:rPr>
                <w:rFonts w:hint="eastAsia"/>
              </w:rPr>
              <w:t>54</w:t>
            </w:r>
            <w:r w:rsidRPr="00FC229D">
              <w:rPr>
                <w:rFonts w:hint="eastAsia"/>
              </w:rPr>
              <w:t>种陆生野生动物名单的通知</w:t>
            </w:r>
            <w:r>
              <w:rPr>
                <w:rFonts w:hint="eastAsia"/>
              </w:rPr>
              <w:t>》（</w:t>
            </w:r>
            <w:r w:rsidRPr="00D20861">
              <w:rPr>
                <w:rFonts w:hint="eastAsia"/>
              </w:rPr>
              <w:t>林护发</w:t>
            </w:r>
            <w:r w:rsidRPr="00D20861">
              <w:rPr>
                <w:rFonts w:hint="eastAsia"/>
              </w:rPr>
              <w:t>[2003]121</w:t>
            </w:r>
            <w:r w:rsidRPr="00D20861">
              <w:rPr>
                <w:rFonts w:hint="eastAsia"/>
              </w:rPr>
              <w:t>号</w:t>
            </w:r>
            <w:r>
              <w:rPr>
                <w:rFonts w:hint="eastAsia"/>
              </w:rPr>
              <w:t>）</w:t>
            </w:r>
            <w:r w:rsidR="00801DBD">
              <w:rPr>
                <w:rFonts w:hint="eastAsia"/>
              </w:rPr>
              <w:t>可知，</w:t>
            </w:r>
            <w:r>
              <w:rPr>
                <w:rFonts w:hint="eastAsia"/>
              </w:rPr>
              <w:t>果子狸属</w:t>
            </w:r>
            <w:r w:rsidR="00801DBD">
              <w:rPr>
                <w:rFonts w:hint="eastAsia"/>
              </w:rPr>
              <w:t>于</w:t>
            </w:r>
            <w:r w:rsidRPr="00D20861">
              <w:rPr>
                <w:rFonts w:hint="eastAsia"/>
              </w:rPr>
              <w:t>可以从事经营利用性驯养繁殖和经营</w:t>
            </w:r>
            <w:r>
              <w:rPr>
                <w:rFonts w:hint="eastAsia"/>
              </w:rPr>
              <w:t>的物种</w:t>
            </w:r>
            <w:r w:rsidR="006864A7">
              <w:rPr>
                <w:rFonts w:hint="eastAsia"/>
              </w:rPr>
              <w:t>，且本项目已取得汉中市林业局颁发的汉中市非国家重点保护野生动物驯养繁殖许可证</w:t>
            </w:r>
            <w:r>
              <w:rPr>
                <w:rFonts w:hint="eastAsia"/>
              </w:rPr>
              <w:t>。</w:t>
            </w:r>
          </w:p>
          <w:p w:rsidR="00FF1FEA" w:rsidRPr="00FC229D" w:rsidRDefault="00FF1FEA" w:rsidP="00FF1FEA">
            <w:pPr>
              <w:adjustRightInd w:val="0"/>
              <w:snapToGrid w:val="0"/>
              <w:spacing w:line="520" w:lineRule="exact"/>
              <w:ind w:firstLineChars="200" w:firstLine="480"/>
            </w:pPr>
            <w:r w:rsidRPr="00FC229D">
              <w:t>因此，本项目的建设符合国家相关产业政策要求。</w:t>
            </w:r>
          </w:p>
          <w:p w:rsidR="007A33E8" w:rsidRPr="00801DBD" w:rsidRDefault="00B06F5A" w:rsidP="00B06F5A">
            <w:pPr>
              <w:adjustRightInd w:val="0"/>
              <w:snapToGrid w:val="0"/>
              <w:spacing w:line="520" w:lineRule="exact"/>
              <w:ind w:firstLineChars="200" w:firstLine="480"/>
              <w:rPr>
                <w:bCs/>
              </w:rPr>
            </w:pPr>
            <w:r w:rsidRPr="00801DBD">
              <w:rPr>
                <w:rFonts w:hint="eastAsia"/>
                <w:bCs/>
              </w:rPr>
              <w:t>2</w:t>
            </w:r>
            <w:r w:rsidRPr="00801DBD">
              <w:rPr>
                <w:rFonts w:hint="eastAsia"/>
                <w:bCs/>
              </w:rPr>
              <w:t>、</w:t>
            </w:r>
            <w:r w:rsidR="007A33E8" w:rsidRPr="00801DBD">
              <w:rPr>
                <w:rFonts w:hint="eastAsia"/>
                <w:bCs/>
              </w:rPr>
              <w:t>规划符合性分析</w:t>
            </w:r>
          </w:p>
          <w:p w:rsidR="00303600" w:rsidRDefault="00303600" w:rsidP="007A33E8">
            <w:pPr>
              <w:adjustRightInd w:val="0"/>
              <w:snapToGrid w:val="0"/>
              <w:spacing w:line="520" w:lineRule="exact"/>
              <w:ind w:firstLineChars="200" w:firstLine="480"/>
              <w:rPr>
                <w:bCs/>
              </w:rPr>
            </w:pPr>
            <w:r>
              <w:rPr>
                <w:rFonts w:hint="eastAsia"/>
                <w:bCs/>
              </w:rPr>
              <w:t>（</w:t>
            </w:r>
            <w:r>
              <w:rPr>
                <w:rFonts w:hint="eastAsia"/>
                <w:bCs/>
              </w:rPr>
              <w:t>1</w:t>
            </w:r>
            <w:r>
              <w:rPr>
                <w:rFonts w:hint="eastAsia"/>
                <w:bCs/>
              </w:rPr>
              <w:t>）</w:t>
            </w:r>
            <w:r w:rsidR="00D91A0D" w:rsidRPr="00801DBD">
              <w:rPr>
                <w:rFonts w:hint="eastAsia"/>
                <w:bCs/>
              </w:rPr>
              <w:t>根据</w:t>
            </w:r>
            <w:r w:rsidR="00BC2431" w:rsidRPr="00801DBD">
              <w:rPr>
                <w:rFonts w:hint="eastAsia"/>
                <w:bCs/>
              </w:rPr>
              <w:t>《佛坪县农业局关于印发佛坪县规模化畜禽养殖区域划分方案的通知》（</w:t>
            </w:r>
            <w:proofErr w:type="gramStart"/>
            <w:r w:rsidR="00BC2431" w:rsidRPr="00801DBD">
              <w:rPr>
                <w:rFonts w:hint="eastAsia"/>
                <w:bCs/>
              </w:rPr>
              <w:t>佛农业</w:t>
            </w:r>
            <w:proofErr w:type="gramEnd"/>
            <w:r w:rsidR="00BC2431" w:rsidRPr="00801DBD">
              <w:rPr>
                <w:rFonts w:hint="eastAsia"/>
                <w:bCs/>
              </w:rPr>
              <w:t>发</w:t>
            </w:r>
            <w:r w:rsidR="00BC2431" w:rsidRPr="00801DBD">
              <w:rPr>
                <w:rFonts w:hint="eastAsia"/>
                <w:bCs/>
              </w:rPr>
              <w:t>[2017]47</w:t>
            </w:r>
            <w:r w:rsidR="00BC2431" w:rsidRPr="00801DBD">
              <w:rPr>
                <w:rFonts w:hint="eastAsia"/>
                <w:bCs/>
              </w:rPr>
              <w:t>号）可知，</w:t>
            </w:r>
            <w:r w:rsidR="005A34D1">
              <w:rPr>
                <w:rFonts w:hint="eastAsia"/>
                <w:bCs/>
              </w:rPr>
              <w:t>本项目不在禁止养殖区以及限制养殖区范围内，属于适度养殖区</w:t>
            </w:r>
            <w:r>
              <w:rPr>
                <w:rFonts w:hint="eastAsia"/>
                <w:bCs/>
              </w:rPr>
              <w:t>。</w:t>
            </w:r>
          </w:p>
          <w:p w:rsidR="007A33E8" w:rsidRDefault="00303600" w:rsidP="007A33E8">
            <w:pPr>
              <w:adjustRightInd w:val="0"/>
              <w:snapToGrid w:val="0"/>
              <w:spacing w:line="520" w:lineRule="exact"/>
              <w:ind w:firstLineChars="200" w:firstLine="480"/>
              <w:rPr>
                <w:bCs/>
              </w:rPr>
            </w:pPr>
            <w:r>
              <w:rPr>
                <w:rFonts w:hint="eastAsia"/>
                <w:bCs/>
              </w:rPr>
              <w:t>（</w:t>
            </w:r>
            <w:r>
              <w:rPr>
                <w:rFonts w:hint="eastAsia"/>
                <w:bCs/>
              </w:rPr>
              <w:t>2</w:t>
            </w:r>
            <w:r>
              <w:rPr>
                <w:rFonts w:hint="eastAsia"/>
                <w:bCs/>
              </w:rPr>
              <w:t>）</w:t>
            </w:r>
            <w:r w:rsidR="005A34D1">
              <w:rPr>
                <w:rFonts w:hint="eastAsia"/>
                <w:bCs/>
              </w:rPr>
              <w:t>根据</w:t>
            </w:r>
            <w:r w:rsidR="005A34D1" w:rsidRPr="005A34D1">
              <w:rPr>
                <w:rFonts w:hint="eastAsia"/>
                <w:bCs/>
              </w:rPr>
              <w:t>佛坪县国土资源局关于张保群发展果子狸养殖使用设施农用地备案的函（佛国土</w:t>
            </w:r>
            <w:proofErr w:type="gramStart"/>
            <w:r w:rsidR="005A34D1" w:rsidRPr="005A34D1">
              <w:rPr>
                <w:rFonts w:hint="eastAsia"/>
                <w:bCs/>
              </w:rPr>
              <w:t>资备函</w:t>
            </w:r>
            <w:proofErr w:type="gramEnd"/>
            <w:r w:rsidR="005A34D1" w:rsidRPr="005A34D1">
              <w:rPr>
                <w:rFonts w:hint="eastAsia"/>
                <w:bCs/>
              </w:rPr>
              <w:t>[2015]4</w:t>
            </w:r>
            <w:r w:rsidR="005A34D1" w:rsidRPr="005A34D1">
              <w:rPr>
                <w:rFonts w:hint="eastAsia"/>
                <w:bCs/>
              </w:rPr>
              <w:t>号）</w:t>
            </w:r>
            <w:r w:rsidR="005A34D1">
              <w:rPr>
                <w:rFonts w:hint="eastAsia"/>
                <w:bCs/>
              </w:rPr>
              <w:t>可知，本项目满足《佛坪县土地利用总体规划》的土地管理要求，属于设施农用地，</w:t>
            </w:r>
            <w:r w:rsidR="00801DBD" w:rsidRPr="00801DBD">
              <w:rPr>
                <w:rFonts w:hint="eastAsia"/>
                <w:bCs/>
              </w:rPr>
              <w:t>满足当地规划</w:t>
            </w:r>
            <w:r w:rsidR="007A33E8" w:rsidRPr="00801DBD">
              <w:rPr>
                <w:rFonts w:hint="eastAsia"/>
                <w:bCs/>
              </w:rPr>
              <w:t>。</w:t>
            </w:r>
          </w:p>
          <w:p w:rsidR="00303600" w:rsidRPr="00303600" w:rsidRDefault="00303600" w:rsidP="00303600">
            <w:pPr>
              <w:adjustRightInd w:val="0"/>
              <w:snapToGrid w:val="0"/>
              <w:spacing w:line="520" w:lineRule="exact"/>
              <w:ind w:firstLineChars="200" w:firstLine="480"/>
            </w:pPr>
            <w:r>
              <w:rPr>
                <w:rFonts w:hint="eastAsia"/>
              </w:rPr>
              <w:t>（</w:t>
            </w:r>
            <w:r>
              <w:rPr>
                <w:rFonts w:hint="eastAsia"/>
              </w:rPr>
              <w:t>3</w:t>
            </w:r>
            <w:r>
              <w:rPr>
                <w:rFonts w:hint="eastAsia"/>
              </w:rPr>
              <w:t>）</w:t>
            </w:r>
            <w:r>
              <w:rPr>
                <w:rFonts w:hint="eastAsia"/>
                <w:bCs/>
              </w:rPr>
              <w:t>本项目位于秦岭区域，选址地块海拔约为</w:t>
            </w:r>
            <w:r>
              <w:rPr>
                <w:rFonts w:hint="eastAsia"/>
                <w:bCs/>
              </w:rPr>
              <w:t>825m</w:t>
            </w:r>
            <w:r>
              <w:rPr>
                <w:rFonts w:hint="eastAsia"/>
                <w:bCs/>
              </w:rPr>
              <w:t>，参照《</w:t>
            </w:r>
            <w:r w:rsidRPr="001339AE">
              <w:rPr>
                <w:rFonts w:hint="eastAsia"/>
                <w:bCs/>
              </w:rPr>
              <w:t>汉中市人民政府关于印发汉中市秦岭生态环境保护总体规划的通知</w:t>
            </w:r>
            <w:r>
              <w:rPr>
                <w:rFonts w:hint="eastAsia"/>
                <w:bCs/>
              </w:rPr>
              <w:t>》可知，项目不在禁止开发区和限制开发区，位于适度开发区，本项目为农业养殖项目，不属于有污染的工业项目、不进行采矿活动，满足</w:t>
            </w:r>
            <w:r w:rsidRPr="001339AE">
              <w:rPr>
                <w:rFonts w:hint="eastAsia"/>
                <w:bCs/>
              </w:rPr>
              <w:t>汉中市秦岭生态环境保护总体规划</w:t>
            </w:r>
            <w:r>
              <w:rPr>
                <w:rFonts w:hint="eastAsia"/>
                <w:bCs/>
              </w:rPr>
              <w:t>要求</w:t>
            </w:r>
            <w:r w:rsidR="00747533">
              <w:rPr>
                <w:rFonts w:hint="eastAsia"/>
                <w:bCs/>
              </w:rPr>
              <w:t>。</w:t>
            </w:r>
          </w:p>
          <w:p w:rsidR="007A33E8" w:rsidRPr="00AC5838" w:rsidRDefault="007A33E8" w:rsidP="007A33E8">
            <w:pPr>
              <w:adjustRightInd w:val="0"/>
              <w:snapToGrid w:val="0"/>
              <w:spacing w:line="520" w:lineRule="exact"/>
              <w:ind w:firstLineChars="200" w:firstLine="480"/>
            </w:pPr>
            <w:r w:rsidRPr="00AC5838">
              <w:rPr>
                <w:rFonts w:hint="eastAsia"/>
              </w:rPr>
              <w:t>3</w:t>
            </w:r>
            <w:r w:rsidRPr="00AC5838">
              <w:rPr>
                <w:rFonts w:hint="eastAsia"/>
              </w:rPr>
              <w:t>、</w:t>
            </w:r>
            <w:r w:rsidRPr="00AC5838">
              <w:t>选址合理性分析</w:t>
            </w:r>
          </w:p>
          <w:p w:rsidR="000B34CD" w:rsidRDefault="000B34CD" w:rsidP="000B34CD">
            <w:pPr>
              <w:adjustRightInd w:val="0"/>
              <w:snapToGrid w:val="0"/>
              <w:spacing w:line="520" w:lineRule="exact"/>
              <w:ind w:firstLineChars="200" w:firstLine="480"/>
            </w:pPr>
            <w:r>
              <w:rPr>
                <w:rFonts w:hint="eastAsia"/>
              </w:rPr>
              <w:t>(1)</w:t>
            </w:r>
            <w:r w:rsidR="00FF1FEA" w:rsidRPr="00FC229D">
              <w:rPr>
                <w:rFonts w:hint="eastAsia"/>
              </w:rPr>
              <w:t>项目位于</w:t>
            </w:r>
            <w:r w:rsidR="00FF1FEA" w:rsidRPr="00EB629D">
              <w:rPr>
                <w:rFonts w:hint="eastAsia"/>
              </w:rPr>
              <w:t>佛坪县西岔河镇</w:t>
            </w:r>
            <w:proofErr w:type="gramStart"/>
            <w:r w:rsidR="00FF1FEA" w:rsidRPr="00EB629D">
              <w:rPr>
                <w:rFonts w:hint="eastAsia"/>
              </w:rPr>
              <w:t>三教殿村</w:t>
            </w:r>
            <w:proofErr w:type="gramEnd"/>
            <w:r w:rsidR="00FF1FEA" w:rsidRPr="00EB629D">
              <w:rPr>
                <w:rFonts w:hint="eastAsia"/>
              </w:rPr>
              <w:t>五组</w:t>
            </w:r>
            <w:r w:rsidR="00FF1FEA" w:rsidRPr="00FC229D">
              <w:t>，</w:t>
            </w:r>
            <w:r w:rsidR="00FF1FEA" w:rsidRPr="00FC229D">
              <w:rPr>
                <w:rFonts w:hint="eastAsia"/>
              </w:rPr>
              <w:t>水电</w:t>
            </w:r>
            <w:r w:rsidR="00FF1FEA" w:rsidRPr="00FC229D">
              <w:t>齐全</w:t>
            </w:r>
            <w:r w:rsidR="00FF1FEA" w:rsidRPr="00FC229D">
              <w:rPr>
                <w:rFonts w:hint="eastAsia"/>
              </w:rPr>
              <w:t>，交通便利</w:t>
            </w:r>
            <w:r w:rsidR="00FF1FEA" w:rsidRPr="00FC229D">
              <w:t>；</w:t>
            </w:r>
          </w:p>
          <w:p w:rsidR="000B34CD" w:rsidRDefault="000B34CD" w:rsidP="000B34CD">
            <w:pPr>
              <w:adjustRightInd w:val="0"/>
              <w:snapToGrid w:val="0"/>
              <w:spacing w:line="520" w:lineRule="exact"/>
              <w:ind w:firstLineChars="200" w:firstLine="480"/>
              <w:rPr>
                <w:b/>
              </w:rPr>
            </w:pPr>
            <w:r>
              <w:rPr>
                <w:rFonts w:hint="eastAsia"/>
              </w:rPr>
              <w:t>(2)</w:t>
            </w:r>
            <w:r w:rsidR="00FF1FEA" w:rsidRPr="00FC229D">
              <w:t>评价范围内不涉及饮用水源保护区、风景名胜区、自然保护区</w:t>
            </w:r>
            <w:r>
              <w:rPr>
                <w:rFonts w:hint="eastAsia"/>
              </w:rPr>
              <w:t>等限制性</w:t>
            </w:r>
            <w:r>
              <w:rPr>
                <w:rFonts w:hint="eastAsia"/>
              </w:rPr>
              <w:lastRenderedPageBreak/>
              <w:t>区域</w:t>
            </w:r>
            <w:r w:rsidR="00032B68">
              <w:rPr>
                <w:rFonts w:hint="eastAsia"/>
              </w:rPr>
              <w:t>；</w:t>
            </w:r>
          </w:p>
          <w:p w:rsidR="000B34CD" w:rsidRDefault="000B34CD" w:rsidP="000B34CD">
            <w:pPr>
              <w:spacing w:line="520" w:lineRule="exact"/>
              <w:ind w:firstLineChars="200" w:firstLine="480"/>
            </w:pPr>
            <w:r>
              <w:rPr>
                <w:rFonts w:hint="eastAsia"/>
              </w:rPr>
              <w:t>(3)</w:t>
            </w:r>
            <w:r>
              <w:rPr>
                <w:rFonts w:hint="eastAsia"/>
              </w:rPr>
              <w:t>根据现场调查，项目西侧</w:t>
            </w:r>
            <w:r>
              <w:rPr>
                <w:rFonts w:hint="eastAsia"/>
              </w:rPr>
              <w:t>85m</w:t>
            </w:r>
            <w:r>
              <w:rPr>
                <w:rFonts w:hint="eastAsia"/>
              </w:rPr>
              <w:t>与</w:t>
            </w:r>
            <w:r>
              <w:rPr>
                <w:rFonts w:hint="eastAsia"/>
              </w:rPr>
              <w:t>1</w:t>
            </w:r>
            <w:r w:rsidR="00A63F19">
              <w:rPr>
                <w:rFonts w:hint="eastAsia"/>
              </w:rPr>
              <w:t>7</w:t>
            </w:r>
            <w:r>
              <w:rPr>
                <w:rFonts w:hint="eastAsia"/>
              </w:rPr>
              <w:t>0m</w:t>
            </w:r>
            <w:r>
              <w:rPr>
                <w:rFonts w:hint="eastAsia"/>
              </w:rPr>
              <w:t>处分别为当地企业民用炸药库值班室与库房，其最大存储量为</w:t>
            </w:r>
            <w:r>
              <w:rPr>
                <w:rFonts w:hint="eastAsia"/>
              </w:rPr>
              <w:t>5000kg</w:t>
            </w:r>
            <w:r>
              <w:rPr>
                <w:rFonts w:hint="eastAsia"/>
              </w:rPr>
              <w:t>，通过与《</w:t>
            </w:r>
            <w:r w:rsidRPr="003B2C81">
              <w:rPr>
                <w:rFonts w:hint="eastAsia"/>
              </w:rPr>
              <w:t>小型民用爆炸物品储存库安全规范</w:t>
            </w:r>
            <w:r>
              <w:rPr>
                <w:rFonts w:hint="eastAsia"/>
              </w:rPr>
              <w:t>》（</w:t>
            </w:r>
            <w:r w:rsidRPr="003B2C81">
              <w:rPr>
                <w:rFonts w:hint="eastAsia"/>
              </w:rPr>
              <w:t>GA838</w:t>
            </w:r>
            <w:r>
              <w:rPr>
                <w:rFonts w:hint="eastAsia"/>
              </w:rPr>
              <w:t>-</w:t>
            </w:r>
            <w:r w:rsidRPr="003B2C81">
              <w:rPr>
                <w:rFonts w:hint="eastAsia"/>
              </w:rPr>
              <w:t>2009</w:t>
            </w:r>
            <w:r>
              <w:rPr>
                <w:rFonts w:hint="eastAsia"/>
              </w:rPr>
              <w:t>）比对可知，炸药库容量大于</w:t>
            </w:r>
            <w:r>
              <w:rPr>
                <w:rFonts w:hint="eastAsia"/>
              </w:rPr>
              <w:t>3000kg</w:t>
            </w:r>
            <w:r>
              <w:rPr>
                <w:rFonts w:hint="eastAsia"/>
              </w:rPr>
              <w:t>且小于等于</w:t>
            </w:r>
            <w:r>
              <w:rPr>
                <w:rFonts w:hint="eastAsia"/>
              </w:rPr>
              <w:t>5000kg</w:t>
            </w:r>
            <w:r>
              <w:rPr>
                <w:rFonts w:hint="eastAsia"/>
              </w:rPr>
              <w:t>时，与人数不大于</w:t>
            </w:r>
            <w:r>
              <w:rPr>
                <w:rFonts w:hint="eastAsia"/>
              </w:rPr>
              <w:t>50</w:t>
            </w:r>
            <w:r>
              <w:rPr>
                <w:rFonts w:hint="eastAsia"/>
              </w:rPr>
              <w:t>人的零散住户间距至少为</w:t>
            </w:r>
            <w:r>
              <w:rPr>
                <w:rFonts w:hint="eastAsia"/>
              </w:rPr>
              <w:t>180m</w:t>
            </w:r>
            <w:r>
              <w:rPr>
                <w:rFonts w:hint="eastAsia"/>
              </w:rPr>
              <w:t>，本项目为</w:t>
            </w:r>
            <w:r w:rsidR="00D22B30">
              <w:rPr>
                <w:rFonts w:hint="eastAsia"/>
              </w:rPr>
              <w:t>小型</w:t>
            </w:r>
            <w:r>
              <w:rPr>
                <w:rFonts w:hint="eastAsia"/>
              </w:rPr>
              <w:t>养殖场，其生活区距炸药库的距离为</w:t>
            </w:r>
            <w:r>
              <w:rPr>
                <w:rFonts w:hint="eastAsia"/>
              </w:rPr>
              <w:t>225m</w:t>
            </w:r>
            <w:r>
              <w:rPr>
                <w:rFonts w:hint="eastAsia"/>
              </w:rPr>
              <w:t>，满足《</w:t>
            </w:r>
            <w:r w:rsidRPr="003B2C81">
              <w:rPr>
                <w:rFonts w:hint="eastAsia"/>
              </w:rPr>
              <w:t>小型民用爆炸物品储存库安全规范</w:t>
            </w:r>
            <w:r>
              <w:rPr>
                <w:rFonts w:hint="eastAsia"/>
              </w:rPr>
              <w:t>》（</w:t>
            </w:r>
            <w:r w:rsidRPr="003B2C81">
              <w:rPr>
                <w:rFonts w:hint="eastAsia"/>
              </w:rPr>
              <w:t>GA838</w:t>
            </w:r>
            <w:r>
              <w:rPr>
                <w:rFonts w:hint="eastAsia"/>
              </w:rPr>
              <w:t>-</w:t>
            </w:r>
            <w:r w:rsidRPr="003B2C81">
              <w:rPr>
                <w:rFonts w:hint="eastAsia"/>
              </w:rPr>
              <w:t>2009</w:t>
            </w:r>
            <w:r>
              <w:rPr>
                <w:rFonts w:hint="eastAsia"/>
              </w:rPr>
              <w:t>）中的距离要求</w:t>
            </w:r>
            <w:r w:rsidR="00032B68">
              <w:rPr>
                <w:rFonts w:hint="eastAsia"/>
              </w:rPr>
              <w:t>；</w:t>
            </w:r>
          </w:p>
          <w:p w:rsidR="00747533" w:rsidRPr="00747533" w:rsidRDefault="00747533" w:rsidP="00747533">
            <w:pPr>
              <w:spacing w:line="520" w:lineRule="exact"/>
              <w:ind w:firstLineChars="200" w:firstLine="480"/>
            </w:pPr>
            <w:r>
              <w:rPr>
                <w:rFonts w:hint="eastAsia"/>
              </w:rPr>
              <w:t>(4)</w:t>
            </w:r>
            <w:r w:rsidR="00032B68">
              <w:rPr>
                <w:rFonts w:hint="eastAsia"/>
              </w:rPr>
              <w:t>项目位于</w:t>
            </w:r>
            <w:r w:rsidR="00032B68" w:rsidRPr="00FF1FEA">
              <w:rPr>
                <w:rFonts w:hint="eastAsia"/>
              </w:rPr>
              <w:t>佛坪县西岔河镇</w:t>
            </w:r>
            <w:proofErr w:type="gramStart"/>
            <w:r w:rsidR="00032B68" w:rsidRPr="00FF1FEA">
              <w:rPr>
                <w:rFonts w:hint="eastAsia"/>
              </w:rPr>
              <w:t>三教殿村</w:t>
            </w:r>
            <w:proofErr w:type="gramEnd"/>
            <w:r w:rsidR="00032B68" w:rsidRPr="00FF1FEA">
              <w:rPr>
                <w:rFonts w:hint="eastAsia"/>
              </w:rPr>
              <w:t>五组</w:t>
            </w:r>
            <w:r w:rsidR="00032B68">
              <w:rPr>
                <w:rFonts w:hint="eastAsia"/>
              </w:rPr>
              <w:t>，不在城镇居民区</w:t>
            </w:r>
            <w:r w:rsidR="00D22B30">
              <w:rPr>
                <w:rFonts w:hint="eastAsia"/>
              </w:rPr>
              <w:t>，周边</w:t>
            </w:r>
            <w:r w:rsidR="00D22B30">
              <w:rPr>
                <w:rFonts w:hint="eastAsia"/>
              </w:rPr>
              <w:t>300m</w:t>
            </w:r>
            <w:r w:rsidR="00D22B30">
              <w:rPr>
                <w:rFonts w:hint="eastAsia"/>
              </w:rPr>
              <w:t>无居民住户，满足卫生防护要求。</w:t>
            </w:r>
          </w:p>
          <w:p w:rsidR="00FF1FEA" w:rsidRPr="000B34CD" w:rsidRDefault="000B34CD" w:rsidP="000B34CD">
            <w:pPr>
              <w:spacing w:line="520" w:lineRule="exact"/>
              <w:ind w:firstLineChars="200" w:firstLine="480"/>
            </w:pPr>
            <w:r w:rsidRPr="000B34CD">
              <w:rPr>
                <w:rFonts w:hint="eastAsia"/>
              </w:rPr>
              <w:t>综上所示，</w:t>
            </w:r>
            <w:r>
              <w:rPr>
                <w:rFonts w:hint="eastAsia"/>
              </w:rPr>
              <w:t>本项目无明显制约因素，选址可行。</w:t>
            </w:r>
          </w:p>
          <w:p w:rsidR="007A33E8" w:rsidRPr="007B2DA6" w:rsidRDefault="007A33E8" w:rsidP="007A33E8">
            <w:pPr>
              <w:adjustRightInd w:val="0"/>
              <w:snapToGrid w:val="0"/>
              <w:spacing w:line="520" w:lineRule="exact"/>
              <w:ind w:firstLineChars="200" w:firstLine="480"/>
            </w:pPr>
            <w:r w:rsidRPr="007B2DA6">
              <w:rPr>
                <w:rFonts w:hint="eastAsia"/>
              </w:rPr>
              <w:t>4</w:t>
            </w:r>
            <w:r w:rsidRPr="007B2DA6">
              <w:rPr>
                <w:rFonts w:hint="eastAsia"/>
              </w:rPr>
              <w:t>、“三线一单”符合性</w:t>
            </w:r>
            <w:r w:rsidRPr="007B2DA6">
              <w:t>分析</w:t>
            </w:r>
          </w:p>
          <w:p w:rsidR="007A33E8" w:rsidRPr="007B2DA6" w:rsidRDefault="007A33E8" w:rsidP="007A33E8">
            <w:pPr>
              <w:adjustRightInd w:val="0"/>
              <w:snapToGrid w:val="0"/>
              <w:spacing w:line="520" w:lineRule="exact"/>
              <w:ind w:firstLineChars="200" w:firstLine="480"/>
            </w:pPr>
            <w:r w:rsidRPr="007B2DA6">
              <w:rPr>
                <w:rFonts w:hint="eastAsia"/>
              </w:rPr>
              <w:t>根据</w:t>
            </w:r>
            <w:r w:rsidRPr="007B2DA6">
              <w:t>关于以改善环境质量为核心加强环境影响评价管理的通知（环环评</w:t>
            </w:r>
            <w:r w:rsidRPr="007B2DA6">
              <w:t>[2016]150</w:t>
            </w:r>
            <w:r w:rsidRPr="007B2DA6">
              <w:t>号）</w:t>
            </w:r>
            <w:r w:rsidRPr="007B2DA6">
              <w:rPr>
                <w:rFonts w:hint="eastAsia"/>
              </w:rPr>
              <w:t>规定，建设项目“三线一单”相符性分析如下：</w:t>
            </w:r>
          </w:p>
          <w:p w:rsidR="007A33E8" w:rsidRPr="00A72CC3" w:rsidRDefault="007A33E8" w:rsidP="00D101F6">
            <w:pPr>
              <w:pStyle w:val="af4"/>
              <w:adjustRightInd w:val="0"/>
              <w:spacing w:line="520" w:lineRule="exact"/>
            </w:pPr>
            <w:r w:rsidRPr="00A72CC3">
              <w:t>表</w:t>
            </w:r>
            <w:r w:rsidRPr="00A72CC3">
              <w:rPr>
                <w:rFonts w:hint="eastAsia"/>
              </w:rPr>
              <w:t xml:space="preserve">1 </w:t>
            </w:r>
            <w:r w:rsidR="0042374D">
              <w:rPr>
                <w:rFonts w:hint="eastAsia"/>
              </w:rPr>
              <w:t xml:space="preserve">   </w:t>
            </w:r>
            <w:r w:rsidR="00D101F6" w:rsidRPr="00A72CC3">
              <w:rPr>
                <w:rFonts w:hint="eastAsia"/>
              </w:rPr>
              <w:t>本项目</w:t>
            </w:r>
            <w:r w:rsidRPr="00A72CC3">
              <w:rPr>
                <w:rFonts w:hint="eastAsia"/>
              </w:rPr>
              <w:t>“三线一单”相符性分析</w:t>
            </w:r>
            <w:r w:rsidR="00D101F6" w:rsidRPr="00A72CC3">
              <w:rPr>
                <w:rFonts w:hint="eastAsia"/>
              </w:rPr>
              <w:t>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6"/>
              <w:gridCol w:w="4656"/>
              <w:gridCol w:w="2006"/>
              <w:gridCol w:w="984"/>
            </w:tblGrid>
            <w:tr w:rsidR="007B2DA6" w:rsidRPr="00B06F5A" w:rsidTr="0042374D">
              <w:trPr>
                <w:trHeight w:val="73"/>
                <w:jc w:val="center"/>
              </w:trPr>
              <w:tc>
                <w:tcPr>
                  <w:tcW w:w="636" w:type="dxa"/>
                  <w:vMerge w:val="restart"/>
                </w:tcPr>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sz w:val="21"/>
                      <w:szCs w:val="21"/>
                    </w:rPr>
                  </w:pPr>
                </w:p>
                <w:p w:rsidR="007B2DA6" w:rsidRPr="00B06F5A" w:rsidRDefault="007B2DA6" w:rsidP="000E31BC">
                  <w:pPr>
                    <w:pStyle w:val="Default1"/>
                    <w:snapToGrid w:val="0"/>
                    <w:jc w:val="both"/>
                    <w:rPr>
                      <w:rFonts w:ascii="Times New Roman"/>
                      <w:color w:val="auto"/>
                    </w:rPr>
                  </w:pPr>
                  <w:r w:rsidRPr="00B06F5A">
                    <w:rPr>
                      <w:rFonts w:ascii="Times New Roman" w:hint="eastAsia"/>
                      <w:color w:val="auto"/>
                      <w:sz w:val="21"/>
                      <w:szCs w:val="21"/>
                    </w:rPr>
                    <w:t>强化“三线一单”约束作用</w:t>
                  </w:r>
                </w:p>
              </w:tc>
              <w:tc>
                <w:tcPr>
                  <w:tcW w:w="4656" w:type="dxa"/>
                </w:tcPr>
                <w:p w:rsidR="007B2DA6" w:rsidRPr="00B06F5A" w:rsidRDefault="007B2DA6" w:rsidP="000E31BC">
                  <w:pPr>
                    <w:pStyle w:val="Default1"/>
                    <w:snapToGrid w:val="0"/>
                    <w:jc w:val="center"/>
                    <w:rPr>
                      <w:rFonts w:ascii="Times New Roman"/>
                      <w:color w:val="auto"/>
                      <w:sz w:val="21"/>
                      <w:szCs w:val="21"/>
                    </w:rPr>
                  </w:pPr>
                  <w:r w:rsidRPr="00B06F5A">
                    <w:rPr>
                      <w:rFonts w:ascii="Times New Roman" w:hint="eastAsia"/>
                      <w:color w:val="auto"/>
                      <w:sz w:val="21"/>
                      <w:szCs w:val="21"/>
                    </w:rPr>
                    <w:t>要求</w:t>
                  </w:r>
                </w:p>
              </w:tc>
              <w:tc>
                <w:tcPr>
                  <w:tcW w:w="2006" w:type="dxa"/>
                </w:tcPr>
                <w:p w:rsidR="007B2DA6" w:rsidRPr="00B06F5A" w:rsidRDefault="007B2DA6" w:rsidP="000E31BC">
                  <w:pPr>
                    <w:pStyle w:val="Default1"/>
                    <w:snapToGrid w:val="0"/>
                    <w:jc w:val="center"/>
                    <w:rPr>
                      <w:rFonts w:ascii="Times New Roman"/>
                      <w:color w:val="auto"/>
                      <w:sz w:val="21"/>
                      <w:szCs w:val="21"/>
                    </w:rPr>
                  </w:pPr>
                  <w:r w:rsidRPr="00B06F5A">
                    <w:rPr>
                      <w:rFonts w:ascii="Times New Roman" w:hint="eastAsia"/>
                      <w:color w:val="auto"/>
                      <w:sz w:val="21"/>
                      <w:szCs w:val="21"/>
                    </w:rPr>
                    <w:t>本</w:t>
                  </w:r>
                  <w:proofErr w:type="gramStart"/>
                  <w:r w:rsidRPr="00B06F5A">
                    <w:rPr>
                      <w:rFonts w:ascii="Times New Roman" w:hint="eastAsia"/>
                      <w:color w:val="auto"/>
                      <w:sz w:val="21"/>
                      <w:szCs w:val="21"/>
                    </w:rPr>
                    <w:t>项目环评情况</w:t>
                  </w:r>
                  <w:proofErr w:type="gramEnd"/>
                </w:p>
              </w:tc>
              <w:tc>
                <w:tcPr>
                  <w:tcW w:w="984" w:type="dxa"/>
                </w:tcPr>
                <w:p w:rsidR="007B2DA6" w:rsidRPr="00B06F5A" w:rsidRDefault="007B2DA6" w:rsidP="000E31BC">
                  <w:pPr>
                    <w:pStyle w:val="Default1"/>
                    <w:snapToGrid w:val="0"/>
                    <w:jc w:val="center"/>
                    <w:rPr>
                      <w:rFonts w:ascii="Times New Roman"/>
                      <w:color w:val="auto"/>
                      <w:sz w:val="21"/>
                      <w:szCs w:val="21"/>
                    </w:rPr>
                  </w:pPr>
                  <w:r w:rsidRPr="00B06F5A">
                    <w:rPr>
                      <w:rFonts w:ascii="Times New Roman" w:hint="eastAsia"/>
                      <w:color w:val="auto"/>
                      <w:sz w:val="21"/>
                      <w:szCs w:val="21"/>
                    </w:rPr>
                    <w:t>结论</w:t>
                  </w:r>
                </w:p>
              </w:tc>
            </w:tr>
            <w:tr w:rsidR="007B2DA6" w:rsidRPr="00B06F5A" w:rsidTr="0042374D">
              <w:trPr>
                <w:trHeight w:val="725"/>
                <w:jc w:val="center"/>
              </w:trPr>
              <w:tc>
                <w:tcPr>
                  <w:tcW w:w="636" w:type="dxa"/>
                  <w:vMerge/>
                </w:tcPr>
                <w:p w:rsidR="007B2DA6" w:rsidRPr="00B06F5A" w:rsidRDefault="007B2DA6" w:rsidP="000E31BC">
                  <w:pPr>
                    <w:pStyle w:val="Default1"/>
                    <w:snapToGrid w:val="0"/>
                    <w:jc w:val="both"/>
                    <w:rPr>
                      <w:rFonts w:ascii="Times New Roman"/>
                      <w:color w:val="auto"/>
                    </w:rPr>
                  </w:pPr>
                </w:p>
              </w:tc>
              <w:tc>
                <w:tcPr>
                  <w:tcW w:w="4656" w:type="dxa"/>
                </w:tcPr>
                <w:p w:rsidR="007B2DA6" w:rsidRPr="00B06F5A" w:rsidRDefault="007B2DA6" w:rsidP="000E31BC">
                  <w:pPr>
                    <w:pStyle w:val="ab"/>
                    <w:adjustRightInd w:val="0"/>
                    <w:snapToGrid w:val="0"/>
                    <w:spacing w:before="0" w:beforeAutospacing="0" w:after="0" w:afterAutospacing="0"/>
                    <w:rPr>
                      <w:rFonts w:ascii="Times New Roman" w:hAnsi="Times New Roman" w:cs="Times New Roman"/>
                      <w:kern w:val="2"/>
                      <w:sz w:val="21"/>
                      <w:szCs w:val="21"/>
                    </w:rPr>
                  </w:pPr>
                  <w:r w:rsidRPr="00B06F5A">
                    <w:rPr>
                      <w:rFonts w:ascii="Times New Roman" w:hAnsi="Times New Roman" w:cs="Times New Roman"/>
                      <w:kern w:val="2"/>
                      <w:sz w:val="21"/>
                      <w:szCs w:val="21"/>
                    </w:rPr>
                    <w:t>生态保护红线是生态空间范围内具有特殊重要生态功能必须实行强制性严格保护的区域。相关规划</w:t>
                  </w:r>
                  <w:proofErr w:type="gramStart"/>
                  <w:r w:rsidRPr="00B06F5A">
                    <w:rPr>
                      <w:rFonts w:ascii="Times New Roman" w:hAnsi="Times New Roman" w:cs="Times New Roman"/>
                      <w:kern w:val="2"/>
                      <w:sz w:val="21"/>
                      <w:szCs w:val="21"/>
                    </w:rPr>
                    <w:t>环评应将</w:t>
                  </w:r>
                  <w:proofErr w:type="gramEnd"/>
                  <w:r w:rsidRPr="00B06F5A">
                    <w:rPr>
                      <w:rFonts w:ascii="Times New Roman" w:hAnsi="Times New Roman" w:cs="Times New Roman"/>
                      <w:kern w:val="2"/>
                      <w:sz w:val="21"/>
                      <w:szCs w:val="21"/>
                    </w:rPr>
                    <w:t>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w:t>
                  </w:r>
                  <w:proofErr w:type="gramStart"/>
                  <w:r w:rsidRPr="00B06F5A">
                    <w:rPr>
                      <w:rFonts w:ascii="Times New Roman" w:hAnsi="Times New Roman" w:cs="Times New Roman"/>
                      <w:kern w:val="2"/>
                      <w:sz w:val="21"/>
                      <w:szCs w:val="21"/>
                    </w:rPr>
                    <w:t>评文件</w:t>
                  </w:r>
                  <w:proofErr w:type="gramEnd"/>
                </w:p>
              </w:tc>
              <w:tc>
                <w:tcPr>
                  <w:tcW w:w="2006" w:type="dxa"/>
                  <w:vAlign w:val="center"/>
                </w:tcPr>
                <w:p w:rsidR="007B2DA6" w:rsidRPr="00B06F5A" w:rsidRDefault="007B2DA6" w:rsidP="00A72CC3">
                  <w:pPr>
                    <w:pStyle w:val="Default1"/>
                    <w:snapToGrid w:val="0"/>
                    <w:jc w:val="center"/>
                    <w:rPr>
                      <w:rFonts w:ascii="Times New Roman"/>
                      <w:color w:val="auto"/>
                    </w:rPr>
                  </w:pPr>
                  <w:r w:rsidRPr="00B06F5A">
                    <w:rPr>
                      <w:rFonts w:ascii="Times New Roman" w:hint="eastAsia"/>
                      <w:color w:val="auto"/>
                      <w:sz w:val="21"/>
                      <w:szCs w:val="21"/>
                    </w:rPr>
                    <w:t>本项目不涉及生态保护红线</w:t>
                  </w:r>
                </w:p>
              </w:tc>
              <w:tc>
                <w:tcPr>
                  <w:tcW w:w="984" w:type="dxa"/>
                </w:tcPr>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rPr>
                  </w:pPr>
                  <w:r w:rsidRPr="00B06F5A">
                    <w:rPr>
                      <w:rFonts w:ascii="Times New Roman" w:hint="eastAsia"/>
                      <w:color w:val="auto"/>
                      <w:sz w:val="21"/>
                      <w:szCs w:val="21"/>
                    </w:rPr>
                    <w:t>符合</w:t>
                  </w:r>
                </w:p>
              </w:tc>
            </w:tr>
            <w:tr w:rsidR="007B2DA6" w:rsidRPr="00B06F5A" w:rsidTr="0042374D">
              <w:trPr>
                <w:jc w:val="center"/>
              </w:trPr>
              <w:tc>
                <w:tcPr>
                  <w:tcW w:w="636" w:type="dxa"/>
                  <w:vMerge/>
                </w:tcPr>
                <w:p w:rsidR="007B2DA6" w:rsidRPr="00B06F5A" w:rsidRDefault="007B2DA6" w:rsidP="000E31BC">
                  <w:pPr>
                    <w:pStyle w:val="Default1"/>
                    <w:snapToGrid w:val="0"/>
                    <w:jc w:val="both"/>
                    <w:rPr>
                      <w:rFonts w:ascii="Times New Roman"/>
                      <w:color w:val="auto"/>
                    </w:rPr>
                  </w:pPr>
                </w:p>
              </w:tc>
              <w:tc>
                <w:tcPr>
                  <w:tcW w:w="4656" w:type="dxa"/>
                </w:tcPr>
                <w:p w:rsidR="007B2DA6" w:rsidRPr="00B06F5A" w:rsidRDefault="007B2DA6" w:rsidP="000E31BC">
                  <w:pPr>
                    <w:pStyle w:val="ab"/>
                    <w:adjustRightInd w:val="0"/>
                    <w:snapToGrid w:val="0"/>
                    <w:spacing w:before="0" w:beforeAutospacing="0" w:after="0" w:afterAutospacing="0"/>
                    <w:rPr>
                      <w:rFonts w:ascii="Times New Roman" w:hAnsi="Times New Roman" w:cs="Times New Roman"/>
                      <w:kern w:val="2"/>
                      <w:sz w:val="21"/>
                      <w:szCs w:val="21"/>
                    </w:rPr>
                  </w:pPr>
                  <w:r w:rsidRPr="00B06F5A">
                    <w:rPr>
                      <w:rFonts w:ascii="Times New Roman" w:hAnsi="Times New Roman" w:cs="Times New Roman" w:hint="eastAsia"/>
                      <w:kern w:val="2"/>
                      <w:sz w:val="21"/>
                      <w:szCs w:val="21"/>
                    </w:rPr>
                    <w:t>环境质量底线是国家和地方设置的大气、水和土壤环境质量目标，也是改善环境质量的基准线。有关规划</w:t>
                  </w:r>
                  <w:proofErr w:type="gramStart"/>
                  <w:r w:rsidRPr="00B06F5A">
                    <w:rPr>
                      <w:rFonts w:ascii="Times New Roman" w:hAnsi="Times New Roman" w:cs="Times New Roman" w:hint="eastAsia"/>
                      <w:kern w:val="2"/>
                      <w:sz w:val="21"/>
                      <w:szCs w:val="21"/>
                    </w:rPr>
                    <w:t>环评应落实</w:t>
                  </w:r>
                  <w:proofErr w:type="gramEnd"/>
                  <w:r w:rsidRPr="00B06F5A">
                    <w:rPr>
                      <w:rFonts w:ascii="Times New Roman" w:hAnsi="Times New Roman" w:cs="Times New Roman" w:hint="eastAsia"/>
                      <w:kern w:val="2"/>
                      <w:sz w:val="21"/>
                      <w:szCs w:val="21"/>
                    </w:rPr>
                    <w:t>区域环境质量目标管理要求，提出区域或者行业污染物排放总量管</w:t>
                  </w:r>
                  <w:proofErr w:type="gramStart"/>
                  <w:r w:rsidRPr="00B06F5A">
                    <w:rPr>
                      <w:rFonts w:ascii="Times New Roman" w:hAnsi="Times New Roman" w:cs="Times New Roman" w:hint="eastAsia"/>
                      <w:kern w:val="2"/>
                      <w:sz w:val="21"/>
                      <w:szCs w:val="21"/>
                    </w:rPr>
                    <w:t>控建议</w:t>
                  </w:r>
                  <w:proofErr w:type="gramEnd"/>
                  <w:r w:rsidRPr="00B06F5A">
                    <w:rPr>
                      <w:rFonts w:ascii="Times New Roman" w:hAnsi="Times New Roman" w:cs="Times New Roman" w:hint="eastAsia"/>
                      <w:kern w:val="2"/>
                      <w:sz w:val="21"/>
                      <w:szCs w:val="21"/>
                    </w:rPr>
                    <w:t>以及优化区域或行业发展布局、结构和规模的对策措施。</w:t>
                  </w:r>
                  <w:proofErr w:type="gramStart"/>
                  <w:r w:rsidRPr="00B06F5A">
                    <w:rPr>
                      <w:rFonts w:ascii="Times New Roman" w:hAnsi="Times New Roman" w:cs="Times New Roman" w:hint="eastAsia"/>
                      <w:kern w:val="2"/>
                      <w:sz w:val="21"/>
                      <w:szCs w:val="21"/>
                    </w:rPr>
                    <w:t>项目环</w:t>
                  </w:r>
                  <w:proofErr w:type="gramEnd"/>
                  <w:r w:rsidRPr="00B06F5A">
                    <w:rPr>
                      <w:rFonts w:ascii="Times New Roman" w:hAnsi="Times New Roman" w:cs="Times New Roman" w:hint="eastAsia"/>
                      <w:kern w:val="2"/>
                      <w:sz w:val="21"/>
                      <w:szCs w:val="21"/>
                    </w:rPr>
                    <w:t>评应对照区域环境质量目标，深入分析预测项目建设对环境质量的影响，强化污染防治措施和污染物排放控制要求</w:t>
                  </w:r>
                </w:p>
              </w:tc>
              <w:tc>
                <w:tcPr>
                  <w:tcW w:w="2006" w:type="dxa"/>
                  <w:vAlign w:val="center"/>
                </w:tcPr>
                <w:p w:rsidR="007B2DA6" w:rsidRPr="00B06F5A" w:rsidRDefault="007B2DA6" w:rsidP="00A72CC3">
                  <w:pPr>
                    <w:pStyle w:val="Default1"/>
                    <w:snapToGrid w:val="0"/>
                    <w:jc w:val="center"/>
                    <w:rPr>
                      <w:rFonts w:ascii="Times New Roman"/>
                      <w:color w:val="auto"/>
                    </w:rPr>
                  </w:pPr>
                  <w:r w:rsidRPr="00B06F5A">
                    <w:rPr>
                      <w:rFonts w:ascii="Times New Roman"/>
                      <w:color w:val="auto"/>
                      <w:sz w:val="21"/>
                      <w:szCs w:val="21"/>
                    </w:rPr>
                    <w:t>项目在运营期采取报告中提出的各项污染防治措施后，不会对周围环境造成明显不利影响</w:t>
                  </w:r>
                  <w:r w:rsidRPr="00B06F5A">
                    <w:rPr>
                      <w:rFonts w:ascii="Times New Roman" w:hint="eastAsia"/>
                      <w:color w:val="auto"/>
                      <w:sz w:val="21"/>
                      <w:szCs w:val="21"/>
                    </w:rPr>
                    <w:t>，项目所在区域大气、水、噪声等环境质量现状均可达标</w:t>
                  </w:r>
                </w:p>
              </w:tc>
              <w:tc>
                <w:tcPr>
                  <w:tcW w:w="984" w:type="dxa"/>
                </w:tcPr>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sz w:val="21"/>
                      <w:szCs w:val="21"/>
                    </w:rPr>
                  </w:pPr>
                </w:p>
                <w:p w:rsidR="007B2DA6" w:rsidRPr="00B06F5A" w:rsidRDefault="007B2DA6" w:rsidP="000E31BC">
                  <w:pPr>
                    <w:pStyle w:val="Default1"/>
                    <w:snapToGrid w:val="0"/>
                    <w:jc w:val="center"/>
                    <w:rPr>
                      <w:rFonts w:ascii="Times New Roman"/>
                      <w:color w:val="auto"/>
                    </w:rPr>
                  </w:pPr>
                  <w:r w:rsidRPr="00B06F5A">
                    <w:rPr>
                      <w:rFonts w:ascii="Times New Roman" w:hint="eastAsia"/>
                      <w:color w:val="auto"/>
                      <w:sz w:val="21"/>
                      <w:szCs w:val="21"/>
                    </w:rPr>
                    <w:t>符合</w:t>
                  </w:r>
                </w:p>
              </w:tc>
            </w:tr>
          </w:tbl>
          <w:p w:rsidR="0042374D" w:rsidRDefault="0042374D" w:rsidP="0042374D">
            <w:pPr>
              <w:pStyle w:val="af4"/>
              <w:adjustRightInd w:val="0"/>
              <w:spacing w:line="520" w:lineRule="exact"/>
            </w:pPr>
          </w:p>
          <w:p w:rsidR="0042374D" w:rsidRDefault="0042374D" w:rsidP="0042374D">
            <w:pPr>
              <w:pStyle w:val="af4"/>
              <w:adjustRightInd w:val="0"/>
              <w:spacing w:line="520" w:lineRule="exact"/>
            </w:pPr>
          </w:p>
          <w:p w:rsidR="0042374D" w:rsidRPr="00A72CC3" w:rsidRDefault="0042374D" w:rsidP="0042374D">
            <w:pPr>
              <w:pStyle w:val="af4"/>
              <w:adjustRightInd w:val="0"/>
              <w:spacing w:line="520" w:lineRule="exact"/>
            </w:pPr>
            <w:r>
              <w:rPr>
                <w:rFonts w:hint="eastAsia"/>
              </w:rPr>
              <w:lastRenderedPageBreak/>
              <w:t>续</w:t>
            </w:r>
            <w:r w:rsidRPr="00A72CC3">
              <w:t>表</w:t>
            </w:r>
            <w:r w:rsidRPr="00A72CC3">
              <w:rPr>
                <w:rFonts w:hint="eastAsia"/>
              </w:rPr>
              <w:t xml:space="preserve">1 </w:t>
            </w:r>
            <w:r>
              <w:rPr>
                <w:rFonts w:hint="eastAsia"/>
              </w:rPr>
              <w:t xml:space="preserve">   </w:t>
            </w:r>
            <w:r w:rsidRPr="00A72CC3">
              <w:rPr>
                <w:rFonts w:hint="eastAsia"/>
              </w:rPr>
              <w:t>本项目“三线一单”相符性分析一览表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6"/>
              <w:gridCol w:w="4656"/>
              <w:gridCol w:w="2006"/>
              <w:gridCol w:w="984"/>
            </w:tblGrid>
            <w:tr w:rsidR="0042374D" w:rsidRPr="00B06F5A" w:rsidTr="0042374D">
              <w:trPr>
                <w:trHeight w:val="73"/>
                <w:jc w:val="center"/>
              </w:trPr>
              <w:tc>
                <w:tcPr>
                  <w:tcW w:w="636" w:type="dxa"/>
                  <w:vMerge w:val="restart"/>
                </w:tcPr>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sz w:val="21"/>
                      <w:szCs w:val="21"/>
                    </w:rPr>
                  </w:pPr>
                </w:p>
                <w:p w:rsidR="0042374D" w:rsidRPr="00B06F5A" w:rsidRDefault="0042374D" w:rsidP="00E14665">
                  <w:pPr>
                    <w:pStyle w:val="Default1"/>
                    <w:snapToGrid w:val="0"/>
                    <w:jc w:val="both"/>
                    <w:rPr>
                      <w:rFonts w:ascii="Times New Roman"/>
                      <w:color w:val="auto"/>
                    </w:rPr>
                  </w:pPr>
                  <w:r w:rsidRPr="00B06F5A">
                    <w:rPr>
                      <w:rFonts w:ascii="Times New Roman" w:hint="eastAsia"/>
                      <w:color w:val="auto"/>
                      <w:sz w:val="21"/>
                      <w:szCs w:val="21"/>
                    </w:rPr>
                    <w:t>强化“三线一单”约束作用</w:t>
                  </w:r>
                </w:p>
              </w:tc>
              <w:tc>
                <w:tcPr>
                  <w:tcW w:w="4656" w:type="dxa"/>
                </w:tcPr>
                <w:p w:rsidR="0042374D" w:rsidRPr="00B06F5A" w:rsidRDefault="0042374D" w:rsidP="00575F91">
                  <w:pPr>
                    <w:pStyle w:val="Default1"/>
                    <w:autoSpaceDE/>
                    <w:autoSpaceDN/>
                    <w:snapToGrid w:val="0"/>
                    <w:spacing w:beforeLines="20" w:before="62" w:afterLines="20" w:after="62"/>
                    <w:jc w:val="center"/>
                    <w:rPr>
                      <w:rFonts w:ascii="Times New Roman"/>
                      <w:color w:val="auto"/>
                      <w:sz w:val="21"/>
                      <w:szCs w:val="21"/>
                    </w:rPr>
                  </w:pPr>
                  <w:r w:rsidRPr="00B06F5A">
                    <w:rPr>
                      <w:rFonts w:ascii="Times New Roman" w:hint="eastAsia"/>
                      <w:color w:val="auto"/>
                      <w:sz w:val="21"/>
                      <w:szCs w:val="21"/>
                    </w:rPr>
                    <w:t>要求</w:t>
                  </w:r>
                </w:p>
              </w:tc>
              <w:tc>
                <w:tcPr>
                  <w:tcW w:w="2006" w:type="dxa"/>
                </w:tcPr>
                <w:p w:rsidR="0042374D" w:rsidRPr="00B06F5A" w:rsidRDefault="0042374D" w:rsidP="00575F91">
                  <w:pPr>
                    <w:pStyle w:val="Default1"/>
                    <w:autoSpaceDE/>
                    <w:autoSpaceDN/>
                    <w:snapToGrid w:val="0"/>
                    <w:spacing w:beforeLines="20" w:before="62" w:afterLines="20" w:after="62"/>
                    <w:jc w:val="center"/>
                    <w:rPr>
                      <w:rFonts w:ascii="Times New Roman"/>
                      <w:color w:val="auto"/>
                      <w:sz w:val="21"/>
                      <w:szCs w:val="21"/>
                    </w:rPr>
                  </w:pPr>
                  <w:r w:rsidRPr="00B06F5A">
                    <w:rPr>
                      <w:rFonts w:ascii="Times New Roman" w:hint="eastAsia"/>
                      <w:color w:val="auto"/>
                      <w:sz w:val="21"/>
                      <w:szCs w:val="21"/>
                    </w:rPr>
                    <w:t>本</w:t>
                  </w:r>
                  <w:proofErr w:type="gramStart"/>
                  <w:r w:rsidRPr="00B06F5A">
                    <w:rPr>
                      <w:rFonts w:ascii="Times New Roman" w:hint="eastAsia"/>
                      <w:color w:val="auto"/>
                      <w:sz w:val="21"/>
                      <w:szCs w:val="21"/>
                    </w:rPr>
                    <w:t>项目环评情况</w:t>
                  </w:r>
                  <w:proofErr w:type="gramEnd"/>
                </w:p>
              </w:tc>
              <w:tc>
                <w:tcPr>
                  <w:tcW w:w="984" w:type="dxa"/>
                </w:tcPr>
                <w:p w:rsidR="0042374D" w:rsidRPr="00B06F5A" w:rsidRDefault="0042374D" w:rsidP="00575F91">
                  <w:pPr>
                    <w:pStyle w:val="Default1"/>
                    <w:autoSpaceDE/>
                    <w:autoSpaceDN/>
                    <w:snapToGrid w:val="0"/>
                    <w:spacing w:beforeLines="20" w:before="62" w:afterLines="20" w:after="62"/>
                    <w:jc w:val="center"/>
                    <w:rPr>
                      <w:rFonts w:ascii="Times New Roman"/>
                      <w:color w:val="auto"/>
                      <w:sz w:val="21"/>
                      <w:szCs w:val="21"/>
                    </w:rPr>
                  </w:pPr>
                  <w:r w:rsidRPr="00B06F5A">
                    <w:rPr>
                      <w:rFonts w:ascii="Times New Roman" w:hint="eastAsia"/>
                      <w:color w:val="auto"/>
                      <w:sz w:val="21"/>
                      <w:szCs w:val="21"/>
                    </w:rPr>
                    <w:t>结论</w:t>
                  </w:r>
                </w:p>
              </w:tc>
            </w:tr>
            <w:tr w:rsidR="0042374D" w:rsidRPr="00B06F5A" w:rsidTr="0042374D">
              <w:trPr>
                <w:trHeight w:val="725"/>
                <w:jc w:val="center"/>
              </w:trPr>
              <w:tc>
                <w:tcPr>
                  <w:tcW w:w="636" w:type="dxa"/>
                  <w:vMerge/>
                </w:tcPr>
                <w:p w:rsidR="0042374D" w:rsidRPr="00B06F5A" w:rsidRDefault="0042374D" w:rsidP="00E14665">
                  <w:pPr>
                    <w:pStyle w:val="Default1"/>
                    <w:snapToGrid w:val="0"/>
                    <w:jc w:val="both"/>
                    <w:rPr>
                      <w:rFonts w:ascii="Times New Roman"/>
                      <w:color w:val="auto"/>
                    </w:rPr>
                  </w:pPr>
                </w:p>
              </w:tc>
              <w:tc>
                <w:tcPr>
                  <w:tcW w:w="4656" w:type="dxa"/>
                </w:tcPr>
                <w:p w:rsidR="0042374D" w:rsidRPr="008B3369" w:rsidRDefault="0042374D" w:rsidP="00575F91">
                  <w:pPr>
                    <w:pStyle w:val="ab"/>
                    <w:widowControl w:val="0"/>
                    <w:adjustRightInd w:val="0"/>
                    <w:snapToGrid w:val="0"/>
                    <w:spacing w:beforeLines="20" w:before="62" w:beforeAutospacing="0" w:afterLines="20" w:after="62" w:afterAutospacing="0"/>
                    <w:jc w:val="center"/>
                    <w:rPr>
                      <w:rFonts w:ascii="Times New Roman" w:hAnsi="Times New Roman" w:cs="Times New Roman"/>
                      <w:kern w:val="2"/>
                      <w:sz w:val="21"/>
                      <w:szCs w:val="21"/>
                    </w:rPr>
                  </w:pPr>
                  <w:r w:rsidRPr="008B3369">
                    <w:rPr>
                      <w:rFonts w:ascii="Times New Roman" w:hAnsi="Times New Roman" w:cs="Times New Roman" w:hint="eastAsia"/>
                      <w:kern w:val="2"/>
                      <w:sz w:val="21"/>
                      <w:szCs w:val="21"/>
                    </w:rPr>
                    <w:t>资源是环境的载体，资源利用上线是各地区能源、水、土地等资源消耗不得突破的“天花板”。相关规划</w:t>
                  </w:r>
                  <w:proofErr w:type="gramStart"/>
                  <w:r w:rsidRPr="008B3369">
                    <w:rPr>
                      <w:rFonts w:ascii="Times New Roman" w:hAnsi="Times New Roman" w:cs="Times New Roman" w:hint="eastAsia"/>
                      <w:kern w:val="2"/>
                      <w:sz w:val="21"/>
                      <w:szCs w:val="21"/>
                    </w:rPr>
                    <w:t>环评应依据</w:t>
                  </w:r>
                  <w:proofErr w:type="gramEnd"/>
                  <w:r w:rsidRPr="008B3369">
                    <w:rPr>
                      <w:rFonts w:ascii="Times New Roman" w:hAnsi="Times New Roman" w:cs="Times New Roman" w:hint="eastAsia"/>
                      <w:kern w:val="2"/>
                      <w:sz w:val="21"/>
                      <w:szCs w:val="21"/>
                    </w:rPr>
                    <w:t>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006" w:type="dxa"/>
                  <w:vAlign w:val="center"/>
                </w:tcPr>
                <w:p w:rsidR="0042374D" w:rsidRPr="008B3369" w:rsidRDefault="0042374D" w:rsidP="00E14665">
                  <w:pPr>
                    <w:pStyle w:val="Default1"/>
                    <w:snapToGrid w:val="0"/>
                    <w:jc w:val="center"/>
                    <w:rPr>
                      <w:rFonts w:ascii="Times New Roman"/>
                      <w:color w:val="auto"/>
                    </w:rPr>
                  </w:pPr>
                  <w:r w:rsidRPr="008B3369">
                    <w:rPr>
                      <w:rFonts w:ascii="Times New Roman" w:hint="eastAsia"/>
                      <w:color w:val="auto"/>
                      <w:sz w:val="21"/>
                      <w:szCs w:val="21"/>
                    </w:rPr>
                    <w:t>本项目位于山区，不在佛坪县城市规划、园区规划范围内</w:t>
                  </w:r>
                </w:p>
              </w:tc>
              <w:tc>
                <w:tcPr>
                  <w:tcW w:w="984" w:type="dxa"/>
                </w:tcPr>
                <w:p w:rsidR="0042374D" w:rsidRPr="008B3369" w:rsidRDefault="0042374D" w:rsidP="00E14665">
                  <w:pPr>
                    <w:pStyle w:val="Default1"/>
                    <w:snapToGrid w:val="0"/>
                    <w:jc w:val="center"/>
                    <w:rPr>
                      <w:rFonts w:ascii="Times New Roman"/>
                      <w:color w:val="auto"/>
                      <w:sz w:val="21"/>
                      <w:szCs w:val="21"/>
                    </w:rPr>
                  </w:pPr>
                </w:p>
                <w:p w:rsidR="0042374D" w:rsidRPr="008B3369" w:rsidRDefault="0042374D" w:rsidP="00E14665">
                  <w:pPr>
                    <w:pStyle w:val="Default1"/>
                    <w:snapToGrid w:val="0"/>
                    <w:jc w:val="center"/>
                    <w:rPr>
                      <w:rFonts w:ascii="Times New Roman"/>
                      <w:color w:val="auto"/>
                      <w:sz w:val="21"/>
                      <w:szCs w:val="21"/>
                    </w:rPr>
                  </w:pPr>
                </w:p>
                <w:p w:rsidR="0042374D" w:rsidRPr="008B3369" w:rsidRDefault="0042374D" w:rsidP="00E14665">
                  <w:pPr>
                    <w:pStyle w:val="Default1"/>
                    <w:snapToGrid w:val="0"/>
                    <w:jc w:val="center"/>
                    <w:rPr>
                      <w:rFonts w:ascii="Times New Roman"/>
                      <w:color w:val="auto"/>
                      <w:sz w:val="21"/>
                      <w:szCs w:val="21"/>
                    </w:rPr>
                  </w:pPr>
                </w:p>
                <w:p w:rsidR="0042374D" w:rsidRPr="008B3369" w:rsidRDefault="0042374D" w:rsidP="00E14665">
                  <w:pPr>
                    <w:pStyle w:val="Default1"/>
                    <w:snapToGrid w:val="0"/>
                    <w:jc w:val="center"/>
                    <w:rPr>
                      <w:rFonts w:ascii="Times New Roman"/>
                      <w:color w:val="auto"/>
                    </w:rPr>
                  </w:pPr>
                  <w:r w:rsidRPr="008B3369">
                    <w:rPr>
                      <w:rFonts w:ascii="Times New Roman" w:hint="eastAsia"/>
                      <w:color w:val="auto"/>
                      <w:sz w:val="21"/>
                      <w:szCs w:val="21"/>
                    </w:rPr>
                    <w:t>符合</w:t>
                  </w:r>
                </w:p>
              </w:tc>
            </w:tr>
            <w:tr w:rsidR="0042374D" w:rsidRPr="00B06F5A" w:rsidTr="0042374D">
              <w:trPr>
                <w:trHeight w:val="1771"/>
                <w:jc w:val="center"/>
              </w:trPr>
              <w:tc>
                <w:tcPr>
                  <w:tcW w:w="636" w:type="dxa"/>
                  <w:vMerge/>
                </w:tcPr>
                <w:p w:rsidR="0042374D" w:rsidRPr="00B06F5A" w:rsidRDefault="0042374D" w:rsidP="00E14665">
                  <w:pPr>
                    <w:pStyle w:val="Default1"/>
                    <w:snapToGrid w:val="0"/>
                    <w:jc w:val="both"/>
                    <w:rPr>
                      <w:rFonts w:ascii="Times New Roman"/>
                      <w:color w:val="auto"/>
                    </w:rPr>
                  </w:pPr>
                </w:p>
              </w:tc>
              <w:tc>
                <w:tcPr>
                  <w:tcW w:w="4656" w:type="dxa"/>
                </w:tcPr>
                <w:p w:rsidR="0042374D" w:rsidRPr="00B06F5A" w:rsidRDefault="0042374D" w:rsidP="00575F91">
                  <w:pPr>
                    <w:pStyle w:val="ab"/>
                    <w:widowControl w:val="0"/>
                    <w:adjustRightInd w:val="0"/>
                    <w:snapToGrid w:val="0"/>
                    <w:spacing w:beforeLines="20" w:before="62" w:beforeAutospacing="0" w:afterLines="20" w:after="62" w:afterAutospacing="0"/>
                    <w:jc w:val="center"/>
                    <w:rPr>
                      <w:rFonts w:ascii="Times New Roman" w:hAnsi="Times New Roman" w:cs="Times New Roman"/>
                      <w:kern w:val="2"/>
                      <w:sz w:val="21"/>
                      <w:szCs w:val="21"/>
                    </w:rPr>
                  </w:pPr>
                  <w:r w:rsidRPr="00B06F5A">
                    <w:rPr>
                      <w:rFonts w:ascii="Times New Roman" w:hAnsi="Times New Roman" w:cs="Times New Roman" w:hint="eastAsia"/>
                      <w:kern w:val="2"/>
                      <w:sz w:val="21"/>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2006" w:type="dxa"/>
                  <w:vAlign w:val="center"/>
                </w:tcPr>
                <w:p w:rsidR="0042374D" w:rsidRPr="00B06F5A" w:rsidRDefault="0042374D" w:rsidP="00E14665">
                  <w:pPr>
                    <w:pStyle w:val="Default1"/>
                    <w:snapToGrid w:val="0"/>
                    <w:jc w:val="center"/>
                    <w:rPr>
                      <w:rFonts w:ascii="Times New Roman"/>
                      <w:color w:val="auto"/>
                      <w:sz w:val="21"/>
                      <w:szCs w:val="21"/>
                    </w:rPr>
                  </w:pPr>
                  <w:r w:rsidRPr="00B06F5A">
                    <w:rPr>
                      <w:rFonts w:ascii="Times New Roman" w:hint="eastAsia"/>
                      <w:color w:val="auto"/>
                      <w:sz w:val="21"/>
                      <w:szCs w:val="21"/>
                    </w:rPr>
                    <w:t>项目</w:t>
                  </w:r>
                  <w:r w:rsidRPr="00B06F5A">
                    <w:rPr>
                      <w:rFonts w:ascii="Times New Roman"/>
                      <w:color w:val="auto"/>
                      <w:sz w:val="21"/>
                      <w:szCs w:val="21"/>
                    </w:rPr>
                    <w:t>不在《陕西省</w:t>
                  </w:r>
                  <w:r w:rsidRPr="00B06F5A">
                    <w:rPr>
                      <w:rFonts w:ascii="Times New Roman" w:hint="eastAsia"/>
                      <w:color w:val="auto"/>
                      <w:sz w:val="21"/>
                      <w:szCs w:val="21"/>
                    </w:rPr>
                    <w:t>国家重点生态功能区产业准入负面清单</w:t>
                  </w:r>
                  <w:r w:rsidRPr="00B06F5A">
                    <w:rPr>
                      <w:rFonts w:ascii="Times New Roman"/>
                      <w:color w:val="auto"/>
                      <w:sz w:val="21"/>
                      <w:szCs w:val="21"/>
                    </w:rPr>
                    <w:t>》规定的禁止开发区域</w:t>
                  </w:r>
                </w:p>
              </w:tc>
              <w:tc>
                <w:tcPr>
                  <w:tcW w:w="984" w:type="dxa"/>
                </w:tcPr>
                <w:p w:rsidR="0042374D" w:rsidRPr="00B06F5A" w:rsidRDefault="0042374D" w:rsidP="00E14665">
                  <w:pPr>
                    <w:pStyle w:val="Default1"/>
                    <w:snapToGrid w:val="0"/>
                    <w:jc w:val="center"/>
                    <w:rPr>
                      <w:rFonts w:ascii="Times New Roman"/>
                      <w:color w:val="auto"/>
                      <w:sz w:val="21"/>
                      <w:szCs w:val="21"/>
                    </w:rPr>
                  </w:pPr>
                </w:p>
                <w:p w:rsidR="0042374D" w:rsidRPr="00B06F5A" w:rsidRDefault="0042374D" w:rsidP="00E14665">
                  <w:pPr>
                    <w:pStyle w:val="Default1"/>
                    <w:snapToGrid w:val="0"/>
                    <w:jc w:val="center"/>
                    <w:rPr>
                      <w:rFonts w:ascii="Times New Roman"/>
                      <w:color w:val="auto"/>
                      <w:sz w:val="21"/>
                      <w:szCs w:val="21"/>
                    </w:rPr>
                  </w:pPr>
                </w:p>
                <w:p w:rsidR="0042374D" w:rsidRPr="00B06F5A" w:rsidRDefault="0042374D" w:rsidP="00E14665">
                  <w:pPr>
                    <w:pStyle w:val="Default1"/>
                    <w:snapToGrid w:val="0"/>
                    <w:jc w:val="center"/>
                    <w:rPr>
                      <w:rFonts w:ascii="Times New Roman"/>
                      <w:color w:val="auto"/>
                      <w:sz w:val="21"/>
                      <w:szCs w:val="21"/>
                    </w:rPr>
                  </w:pPr>
                  <w:r w:rsidRPr="00B06F5A">
                    <w:rPr>
                      <w:rFonts w:ascii="Times New Roman" w:hint="eastAsia"/>
                      <w:color w:val="auto"/>
                      <w:sz w:val="21"/>
                      <w:szCs w:val="21"/>
                    </w:rPr>
                    <w:t>符合</w:t>
                  </w:r>
                </w:p>
              </w:tc>
            </w:tr>
          </w:tbl>
          <w:p w:rsidR="00D776B6" w:rsidRPr="007B2DA6" w:rsidRDefault="001614BC" w:rsidP="00622B1E">
            <w:pPr>
              <w:adjustRightInd w:val="0"/>
              <w:snapToGrid w:val="0"/>
              <w:spacing w:line="520" w:lineRule="exact"/>
              <w:ind w:firstLineChars="200" w:firstLine="482"/>
              <w:rPr>
                <w:rStyle w:val="af2"/>
                <w:b/>
                <w:bCs/>
              </w:rPr>
            </w:pPr>
            <w:r w:rsidRPr="007B2DA6">
              <w:rPr>
                <w:rStyle w:val="af2"/>
                <w:b/>
                <w:bCs/>
              </w:rPr>
              <w:t>四</w:t>
            </w:r>
            <w:r w:rsidR="00032202" w:rsidRPr="007B2DA6">
              <w:rPr>
                <w:rStyle w:val="af2"/>
                <w:b/>
                <w:bCs/>
              </w:rPr>
              <w:t>、项目概况</w:t>
            </w:r>
          </w:p>
          <w:p w:rsidR="00D776B6" w:rsidRPr="007B2DA6" w:rsidRDefault="002B0DF1" w:rsidP="00622B1E">
            <w:pPr>
              <w:adjustRightInd w:val="0"/>
              <w:snapToGrid w:val="0"/>
              <w:spacing w:line="520" w:lineRule="exact"/>
              <w:ind w:firstLineChars="200" w:firstLine="480"/>
            </w:pPr>
            <w:r w:rsidRPr="007B2DA6">
              <w:t>1</w:t>
            </w:r>
            <w:r w:rsidR="00032202" w:rsidRPr="007B2DA6">
              <w:t>、项目的名称、性质和地点</w:t>
            </w:r>
          </w:p>
          <w:p w:rsidR="00D776B6" w:rsidRPr="007B2DA6" w:rsidRDefault="00032202" w:rsidP="00E80FD9">
            <w:pPr>
              <w:numPr>
                <w:ilvl w:val="0"/>
                <w:numId w:val="3"/>
              </w:numPr>
              <w:adjustRightInd w:val="0"/>
              <w:snapToGrid w:val="0"/>
              <w:spacing w:line="520" w:lineRule="exact"/>
              <w:ind w:left="0" w:firstLine="512"/>
            </w:pPr>
            <w:r w:rsidRPr="007B2DA6">
              <w:t>项目名称：</w:t>
            </w:r>
            <w:r w:rsidR="007B2DA6" w:rsidRPr="007B2DA6">
              <w:rPr>
                <w:rFonts w:hint="eastAsia"/>
              </w:rPr>
              <w:t>果子狸养殖项目</w:t>
            </w:r>
          </w:p>
          <w:p w:rsidR="00D776B6" w:rsidRPr="007B2DA6" w:rsidRDefault="00032202" w:rsidP="00622B1E">
            <w:pPr>
              <w:numPr>
                <w:ilvl w:val="0"/>
                <w:numId w:val="3"/>
              </w:numPr>
              <w:adjustRightInd w:val="0"/>
              <w:snapToGrid w:val="0"/>
              <w:spacing w:line="520" w:lineRule="exact"/>
              <w:ind w:left="0" w:firstLine="512"/>
            </w:pPr>
            <w:r w:rsidRPr="007B2DA6">
              <w:t>建设性质：</w:t>
            </w:r>
            <w:r w:rsidR="008E4AFC" w:rsidRPr="007B2DA6">
              <w:rPr>
                <w:rFonts w:hint="eastAsia"/>
              </w:rPr>
              <w:t>新建</w:t>
            </w:r>
          </w:p>
          <w:p w:rsidR="00D776B6" w:rsidRPr="007B2DA6" w:rsidRDefault="00032202" w:rsidP="00622B1E">
            <w:pPr>
              <w:numPr>
                <w:ilvl w:val="0"/>
                <w:numId w:val="3"/>
              </w:numPr>
              <w:adjustRightInd w:val="0"/>
              <w:snapToGrid w:val="0"/>
              <w:spacing w:line="520" w:lineRule="exact"/>
              <w:ind w:left="0" w:firstLine="512"/>
            </w:pPr>
            <w:r w:rsidRPr="007B2DA6">
              <w:t>建设地点：</w:t>
            </w:r>
            <w:r w:rsidR="007B2DA6" w:rsidRPr="007B2DA6">
              <w:rPr>
                <w:rFonts w:hint="eastAsia"/>
              </w:rPr>
              <w:t>佛坪县西岔河镇</w:t>
            </w:r>
            <w:proofErr w:type="gramStart"/>
            <w:r w:rsidR="007B2DA6" w:rsidRPr="007B2DA6">
              <w:rPr>
                <w:rFonts w:hint="eastAsia"/>
              </w:rPr>
              <w:t>三教殿村</w:t>
            </w:r>
            <w:proofErr w:type="gramEnd"/>
            <w:r w:rsidR="007B2DA6" w:rsidRPr="007B2DA6">
              <w:rPr>
                <w:rFonts w:hint="eastAsia"/>
              </w:rPr>
              <w:t>五组</w:t>
            </w:r>
          </w:p>
          <w:p w:rsidR="00D776B6" w:rsidRPr="007B2DA6" w:rsidRDefault="00032202" w:rsidP="00622B1E">
            <w:pPr>
              <w:numPr>
                <w:ilvl w:val="0"/>
                <w:numId w:val="3"/>
              </w:numPr>
              <w:adjustRightInd w:val="0"/>
              <w:snapToGrid w:val="0"/>
              <w:spacing w:line="520" w:lineRule="exact"/>
              <w:ind w:left="0" w:firstLine="512"/>
            </w:pPr>
            <w:r w:rsidRPr="007B2DA6">
              <w:t>建设单位：</w:t>
            </w:r>
            <w:r w:rsidR="007B2DA6" w:rsidRPr="007B2DA6">
              <w:rPr>
                <w:rFonts w:hint="eastAsia"/>
              </w:rPr>
              <w:t>佛坪</w:t>
            </w:r>
            <w:proofErr w:type="gramStart"/>
            <w:r w:rsidR="007B2DA6" w:rsidRPr="007B2DA6">
              <w:rPr>
                <w:rFonts w:hint="eastAsia"/>
              </w:rPr>
              <w:t>县锦泰农业</w:t>
            </w:r>
            <w:proofErr w:type="gramEnd"/>
            <w:r w:rsidR="007B2DA6" w:rsidRPr="007B2DA6">
              <w:rPr>
                <w:rFonts w:hint="eastAsia"/>
              </w:rPr>
              <w:t>开发有限公司</w:t>
            </w:r>
          </w:p>
          <w:p w:rsidR="00D776B6" w:rsidRPr="006F3F38" w:rsidRDefault="002B0DF1" w:rsidP="00622B1E">
            <w:pPr>
              <w:adjustRightInd w:val="0"/>
              <w:snapToGrid w:val="0"/>
              <w:spacing w:line="520" w:lineRule="exact"/>
              <w:ind w:firstLineChars="200" w:firstLine="480"/>
              <w:rPr>
                <w:rStyle w:val="af2"/>
              </w:rPr>
            </w:pPr>
            <w:r w:rsidRPr="006F3F38">
              <w:rPr>
                <w:rStyle w:val="af2"/>
              </w:rPr>
              <w:t>2</w:t>
            </w:r>
            <w:r w:rsidR="00032202" w:rsidRPr="006F3F38">
              <w:rPr>
                <w:rStyle w:val="af2"/>
              </w:rPr>
              <w:t>、建设内容</w:t>
            </w:r>
          </w:p>
          <w:p w:rsidR="00D776B6" w:rsidRPr="006F3F38" w:rsidRDefault="006F3F38" w:rsidP="00622B1E">
            <w:pPr>
              <w:adjustRightInd w:val="0"/>
              <w:snapToGrid w:val="0"/>
              <w:spacing w:line="520" w:lineRule="exact"/>
              <w:ind w:firstLine="480"/>
              <w:rPr>
                <w:rStyle w:val="af2"/>
              </w:rPr>
            </w:pPr>
            <w:r w:rsidRPr="006F3F38">
              <w:rPr>
                <w:rFonts w:hint="eastAsia"/>
              </w:rPr>
              <w:t>本项目主要由</w:t>
            </w:r>
            <w:r w:rsidRPr="006F3F38">
              <w:t>主体工程、辅助工程、公用工程、办公及生活设施、环保工程等组成</w:t>
            </w:r>
            <w:r w:rsidRPr="006F3F38">
              <w:rPr>
                <w:rFonts w:hint="eastAsia"/>
              </w:rPr>
              <w:t>。</w:t>
            </w:r>
            <w:r w:rsidR="00032202" w:rsidRPr="006F3F38">
              <w:t>项目主要建设内容如</w:t>
            </w:r>
            <w:r w:rsidR="00032202" w:rsidRPr="006F3F38">
              <w:rPr>
                <w:rStyle w:val="af2"/>
              </w:rPr>
              <w:t>表</w:t>
            </w:r>
            <w:r w:rsidR="00222350" w:rsidRPr="006F3F38">
              <w:rPr>
                <w:rStyle w:val="af2"/>
                <w:rFonts w:hint="eastAsia"/>
              </w:rPr>
              <w:t>2</w:t>
            </w:r>
            <w:r w:rsidR="00032202" w:rsidRPr="006F3F38">
              <w:rPr>
                <w:rStyle w:val="af2"/>
              </w:rPr>
              <w:t>所示，平面布置如图</w:t>
            </w:r>
            <w:r w:rsidR="0095369B">
              <w:rPr>
                <w:rStyle w:val="af2"/>
                <w:rFonts w:hint="eastAsia"/>
              </w:rPr>
              <w:t>1</w:t>
            </w:r>
            <w:r w:rsidR="00032202" w:rsidRPr="006F3F38">
              <w:rPr>
                <w:rStyle w:val="af2"/>
              </w:rPr>
              <w:t>所示。</w:t>
            </w:r>
          </w:p>
          <w:p w:rsidR="00D776B6" w:rsidRPr="006F3F38" w:rsidRDefault="00032202" w:rsidP="00622B1E">
            <w:pPr>
              <w:pStyle w:val="af4"/>
              <w:adjustRightInd w:val="0"/>
              <w:spacing w:line="520" w:lineRule="exact"/>
            </w:pPr>
            <w:r w:rsidRPr="006F3F38">
              <w:t>表</w:t>
            </w:r>
            <w:r w:rsidR="00222350" w:rsidRPr="006F3F38">
              <w:rPr>
                <w:rFonts w:hint="eastAsia"/>
              </w:rPr>
              <w:t>2</w:t>
            </w:r>
            <w:r w:rsidR="0042374D">
              <w:rPr>
                <w:rFonts w:hint="eastAsia"/>
              </w:rPr>
              <w:t xml:space="preserve">    </w:t>
            </w:r>
            <w:r w:rsidRPr="006F3F38">
              <w:t>项目组成一览表</w:t>
            </w:r>
          </w:p>
          <w:tbl>
            <w:tblPr>
              <w:tblStyle w:val="af0"/>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321"/>
              <w:gridCol w:w="1357"/>
              <w:gridCol w:w="4542"/>
              <w:gridCol w:w="1062"/>
            </w:tblGrid>
            <w:tr w:rsidR="00A31BD7" w:rsidRPr="001F374A" w:rsidTr="0042374D">
              <w:trPr>
                <w:cnfStyle w:val="100000000000" w:firstRow="1" w:lastRow="0" w:firstColumn="0" w:lastColumn="0" w:oddVBand="0" w:evenVBand="0" w:oddHBand="0" w:evenHBand="0" w:firstRowFirstColumn="0" w:firstRowLastColumn="0" w:lastRowFirstColumn="0" w:lastRowLastColumn="0"/>
                <w:trHeight w:val="504"/>
                <w:jc w:val="center"/>
              </w:trPr>
              <w:tc>
                <w:tcPr>
                  <w:tcW w:w="798" w:type="pct"/>
                  <w:vAlign w:val="center"/>
                </w:tcPr>
                <w:p w:rsidR="00A31BD7" w:rsidRPr="001F374A" w:rsidRDefault="00A31BD7" w:rsidP="000E31BC">
                  <w:pPr>
                    <w:pStyle w:val="af3"/>
                    <w:adjustRightInd w:val="0"/>
                    <w:spacing w:beforeLines="0" w:afterLines="0" w:line="260" w:lineRule="exact"/>
                    <w:rPr>
                      <w:rFonts w:ascii="Times New Roman" w:hAnsi="Times New Roman" w:cs="Times New Roman"/>
                      <w:caps w:val="0"/>
                    </w:rPr>
                  </w:pPr>
                  <w:r w:rsidRPr="001F374A">
                    <w:rPr>
                      <w:rFonts w:ascii="Times New Roman" w:hAnsi="Times New Roman" w:cs="Times New Roman"/>
                    </w:rPr>
                    <w:t>类别</w:t>
                  </w:r>
                </w:p>
              </w:tc>
              <w:tc>
                <w:tcPr>
                  <w:tcW w:w="819" w:type="pct"/>
                  <w:vAlign w:val="center"/>
                </w:tcPr>
                <w:p w:rsidR="00A31BD7" w:rsidRPr="001F374A" w:rsidRDefault="00A31BD7" w:rsidP="000E31BC">
                  <w:pPr>
                    <w:pStyle w:val="af3"/>
                    <w:adjustRightInd w:val="0"/>
                    <w:spacing w:beforeLines="0" w:afterLines="0" w:line="260" w:lineRule="exact"/>
                    <w:rPr>
                      <w:rFonts w:ascii="Times New Roman" w:hAnsi="Times New Roman" w:cs="Times New Roman"/>
                      <w:caps w:val="0"/>
                    </w:rPr>
                  </w:pPr>
                  <w:r w:rsidRPr="001F374A">
                    <w:rPr>
                      <w:rFonts w:ascii="Times New Roman" w:hAnsi="Times New Roman" w:cs="Times New Roman"/>
                    </w:rPr>
                    <w:t>项目名称</w:t>
                  </w:r>
                </w:p>
              </w:tc>
              <w:tc>
                <w:tcPr>
                  <w:tcW w:w="2742" w:type="pct"/>
                  <w:vAlign w:val="center"/>
                </w:tcPr>
                <w:p w:rsidR="00A31BD7" w:rsidRPr="001F374A" w:rsidRDefault="00A31BD7" w:rsidP="000E31BC">
                  <w:pPr>
                    <w:pStyle w:val="af3"/>
                    <w:adjustRightInd w:val="0"/>
                    <w:spacing w:beforeLines="0" w:afterLines="0" w:line="260" w:lineRule="exact"/>
                    <w:rPr>
                      <w:rFonts w:ascii="Times New Roman" w:hAnsi="Times New Roman" w:cs="Times New Roman"/>
                      <w:caps w:val="0"/>
                    </w:rPr>
                  </w:pPr>
                  <w:r w:rsidRPr="001F374A">
                    <w:rPr>
                      <w:rFonts w:ascii="Times New Roman" w:hAnsi="Times New Roman" w:cs="Times New Roman"/>
                    </w:rPr>
                    <w:t>建设内容</w:t>
                  </w:r>
                </w:p>
              </w:tc>
              <w:tc>
                <w:tcPr>
                  <w:tcW w:w="641" w:type="pct"/>
                  <w:vAlign w:val="center"/>
                </w:tcPr>
                <w:p w:rsidR="00A31BD7" w:rsidRPr="001F374A" w:rsidRDefault="00A31BD7" w:rsidP="000E31BC">
                  <w:pPr>
                    <w:pStyle w:val="af3"/>
                    <w:adjustRightInd w:val="0"/>
                    <w:spacing w:beforeLines="0" w:afterLines="0" w:line="260" w:lineRule="exact"/>
                    <w:rPr>
                      <w:rFonts w:ascii="Times New Roman" w:hAnsi="Times New Roman" w:cs="Times New Roman"/>
                      <w:caps w:val="0"/>
                    </w:rPr>
                  </w:pPr>
                  <w:r w:rsidRPr="001F374A">
                    <w:rPr>
                      <w:rFonts w:ascii="Times New Roman" w:hAnsi="Times New Roman" w:cs="Times New Roman"/>
                      <w:szCs w:val="21"/>
                    </w:rPr>
                    <w:t>可能存在的环境问题</w:t>
                  </w:r>
                </w:p>
              </w:tc>
            </w:tr>
            <w:tr w:rsidR="00A31BD7" w:rsidRPr="001F374A" w:rsidTr="0042374D">
              <w:trPr>
                <w:jc w:val="center"/>
              </w:trPr>
              <w:tc>
                <w:tcPr>
                  <w:tcW w:w="798" w:type="pct"/>
                  <w:vMerge w:val="restart"/>
                  <w:vAlign w:val="center"/>
                </w:tcPr>
                <w:p w:rsidR="00A31BD7" w:rsidRPr="001F374A" w:rsidRDefault="00A31BD7" w:rsidP="000E31BC">
                  <w:pPr>
                    <w:pStyle w:val="af3"/>
                    <w:adjustRightInd w:val="0"/>
                    <w:spacing w:beforeLines="0" w:afterLines="0" w:line="260" w:lineRule="exact"/>
                    <w:rPr>
                      <w:rFonts w:ascii="Times New Roman" w:hAnsi="Times New Roman" w:cs="Times New Roman"/>
                    </w:rPr>
                  </w:pPr>
                  <w:r w:rsidRPr="001F374A">
                    <w:rPr>
                      <w:rFonts w:ascii="Times New Roman" w:hAnsi="Times New Roman" w:cs="Times New Roman"/>
                    </w:rPr>
                    <w:t>主体工程</w:t>
                  </w:r>
                </w:p>
              </w:tc>
              <w:tc>
                <w:tcPr>
                  <w:tcW w:w="819" w:type="pct"/>
                  <w:vAlign w:val="center"/>
                </w:tcPr>
                <w:p w:rsidR="00A31BD7" w:rsidRPr="001F374A" w:rsidRDefault="00A31BD7" w:rsidP="000E31BC">
                  <w:pPr>
                    <w:pStyle w:val="af3"/>
                    <w:adjustRightInd w:val="0"/>
                    <w:spacing w:beforeLines="0" w:afterLines="0" w:line="260" w:lineRule="exact"/>
                    <w:rPr>
                      <w:rFonts w:ascii="Times New Roman" w:hAnsi="Times New Roman" w:cs="Times New Roman"/>
                    </w:rPr>
                  </w:pPr>
                  <w:r>
                    <w:rPr>
                      <w:rFonts w:ascii="Times New Roman" w:hAnsi="Times New Roman" w:cs="Times New Roman" w:hint="eastAsia"/>
                    </w:rPr>
                    <w:t>育肥区</w:t>
                  </w:r>
                </w:p>
              </w:tc>
              <w:tc>
                <w:tcPr>
                  <w:tcW w:w="2742" w:type="pct"/>
                  <w:vAlign w:val="center"/>
                </w:tcPr>
                <w:p w:rsidR="00A31BD7" w:rsidRPr="001F374A" w:rsidRDefault="00A31BD7" w:rsidP="00E14665">
                  <w:pPr>
                    <w:pStyle w:val="af3"/>
                    <w:adjustRightInd w:val="0"/>
                    <w:spacing w:before="62" w:after="62" w:line="260" w:lineRule="exact"/>
                    <w:jc w:val="both"/>
                    <w:rPr>
                      <w:rFonts w:ascii="Times New Roman" w:hAnsi="Times New Roman" w:cs="Times New Roman"/>
                    </w:rPr>
                  </w:pPr>
                  <w:r>
                    <w:rPr>
                      <w:rFonts w:ascii="Times New Roman" w:hAnsi="Times New Roman" w:cs="Times New Roman" w:hint="eastAsia"/>
                    </w:rPr>
                    <w:t>设两间圈舍，建筑面积分别为</w:t>
                  </w:r>
                  <w:r w:rsidR="00E14665">
                    <w:rPr>
                      <w:rFonts w:ascii="Times New Roman" w:hAnsi="Times New Roman" w:cs="Times New Roman" w:hint="eastAsia"/>
                    </w:rPr>
                    <w:t>25</w:t>
                  </w:r>
                  <w:r>
                    <w:rPr>
                      <w:rFonts w:ascii="Times New Roman" w:hAnsi="Times New Roman" w:cs="Times New Roman" w:hint="eastAsia"/>
                    </w:rPr>
                    <w:t>0m</w:t>
                  </w:r>
                  <w:r w:rsidRPr="003C3FCB">
                    <w:rPr>
                      <w:rFonts w:ascii="Times New Roman" w:hAnsi="Times New Roman" w:cs="Times New Roman" w:hint="eastAsia"/>
                      <w:vertAlign w:val="superscript"/>
                    </w:rPr>
                    <w:t>2</w:t>
                  </w:r>
                  <w:r>
                    <w:rPr>
                      <w:rFonts w:ascii="Times New Roman" w:hAnsi="Times New Roman" w:cs="Times New Roman" w:hint="eastAsia"/>
                    </w:rPr>
                    <w:t>与</w:t>
                  </w:r>
                  <w:r>
                    <w:rPr>
                      <w:rFonts w:ascii="Times New Roman" w:hAnsi="Times New Roman" w:cs="Times New Roman" w:hint="eastAsia"/>
                    </w:rPr>
                    <w:t>140 m</w:t>
                  </w:r>
                  <w:r w:rsidRPr="003C3FCB">
                    <w:rPr>
                      <w:rFonts w:ascii="Times New Roman" w:hAnsi="Times New Roman" w:cs="Times New Roman" w:hint="eastAsia"/>
                      <w:vertAlign w:val="superscript"/>
                    </w:rPr>
                    <w:t>2</w:t>
                  </w:r>
                  <w:r>
                    <w:rPr>
                      <w:rFonts w:ascii="Times New Roman" w:hAnsi="Times New Roman" w:cs="Times New Roman" w:hint="eastAsia"/>
                    </w:rPr>
                    <w:t>，共设</w:t>
                  </w:r>
                  <w:r>
                    <w:rPr>
                      <w:rFonts w:ascii="Times New Roman" w:hAnsi="Times New Roman" w:cs="Times New Roman" w:hint="eastAsia"/>
                    </w:rPr>
                    <w:t>9</w:t>
                  </w:r>
                  <w:r>
                    <w:rPr>
                      <w:rFonts w:ascii="Times New Roman" w:hAnsi="Times New Roman" w:cs="Times New Roman" w:hint="eastAsia"/>
                    </w:rPr>
                    <w:t>间散养圈，</w:t>
                  </w:r>
                  <w:r>
                    <w:rPr>
                      <w:rFonts w:ascii="Times New Roman" w:hAnsi="Times New Roman" w:cs="Times New Roman" w:hint="eastAsia"/>
                    </w:rPr>
                    <w:t>130</w:t>
                  </w:r>
                  <w:r>
                    <w:rPr>
                      <w:rFonts w:ascii="Times New Roman" w:hAnsi="Times New Roman" w:cs="Times New Roman" w:hint="eastAsia"/>
                    </w:rPr>
                    <w:t>个笼舍</w:t>
                  </w:r>
                </w:p>
              </w:tc>
              <w:tc>
                <w:tcPr>
                  <w:tcW w:w="641" w:type="pct"/>
                  <w:vMerge w:val="restart"/>
                  <w:vAlign w:val="center"/>
                </w:tcPr>
                <w:p w:rsidR="00A31BD7" w:rsidRPr="00AA2B28" w:rsidRDefault="00A31BD7" w:rsidP="00AA2B28">
                  <w:pPr>
                    <w:pStyle w:val="af3"/>
                    <w:adjustRightInd w:val="0"/>
                    <w:spacing w:beforeLines="0" w:afterLines="0" w:line="260" w:lineRule="exact"/>
                    <w:rPr>
                      <w:rFonts w:ascii="Times New Roman" w:hAnsi="Times New Roman" w:cs="Times New Roman"/>
                      <w:szCs w:val="21"/>
                    </w:rPr>
                  </w:pPr>
                  <w:r w:rsidRPr="00AA2B28">
                    <w:rPr>
                      <w:rFonts w:ascii="Times New Roman" w:hAnsi="Times New Roman" w:cs="Times New Roman"/>
                      <w:szCs w:val="21"/>
                    </w:rPr>
                    <w:t>废气</w:t>
                  </w:r>
                </w:p>
                <w:p w:rsidR="00A31BD7" w:rsidRPr="00AA2B28" w:rsidRDefault="00A31BD7" w:rsidP="00AA2B28">
                  <w:pPr>
                    <w:pStyle w:val="af3"/>
                    <w:adjustRightInd w:val="0"/>
                    <w:spacing w:beforeLines="0" w:afterLines="0" w:line="260" w:lineRule="exact"/>
                    <w:rPr>
                      <w:rFonts w:ascii="Times New Roman" w:hAnsi="Times New Roman" w:cs="Times New Roman"/>
                      <w:szCs w:val="21"/>
                    </w:rPr>
                  </w:pPr>
                  <w:r w:rsidRPr="00AA2B28">
                    <w:rPr>
                      <w:rFonts w:ascii="Times New Roman" w:hAnsi="Times New Roman" w:cs="Times New Roman" w:hint="eastAsia"/>
                      <w:szCs w:val="21"/>
                    </w:rPr>
                    <w:t>废水</w:t>
                  </w:r>
                </w:p>
                <w:p w:rsidR="00A31BD7" w:rsidRPr="00AA2B28" w:rsidRDefault="00A31BD7" w:rsidP="00AA2B28">
                  <w:pPr>
                    <w:pStyle w:val="af3"/>
                    <w:adjustRightInd w:val="0"/>
                    <w:spacing w:beforeLines="0" w:afterLines="0" w:line="260" w:lineRule="exact"/>
                    <w:rPr>
                      <w:rFonts w:ascii="Times New Roman" w:hAnsi="Times New Roman" w:cs="Times New Roman"/>
                      <w:szCs w:val="21"/>
                    </w:rPr>
                  </w:pPr>
                  <w:r w:rsidRPr="00AA2B28">
                    <w:rPr>
                      <w:rFonts w:ascii="Times New Roman" w:hAnsi="Times New Roman" w:cs="Times New Roman"/>
                      <w:szCs w:val="21"/>
                    </w:rPr>
                    <w:t>噪声</w:t>
                  </w:r>
                </w:p>
                <w:p w:rsidR="00A31BD7" w:rsidRPr="001F374A" w:rsidRDefault="00A31BD7" w:rsidP="000E31BC">
                  <w:pPr>
                    <w:pStyle w:val="af3"/>
                    <w:adjustRightInd w:val="0"/>
                    <w:spacing w:beforeLines="0" w:afterLines="0" w:line="260" w:lineRule="exact"/>
                    <w:rPr>
                      <w:rFonts w:ascii="Times New Roman" w:hAnsi="Times New Roman" w:cs="Times New Roman"/>
                      <w:szCs w:val="21"/>
                    </w:rPr>
                  </w:pPr>
                  <w:r w:rsidRPr="001F374A">
                    <w:rPr>
                      <w:rFonts w:ascii="Times New Roman" w:hAnsi="Times New Roman" w:cs="Times New Roman"/>
                      <w:szCs w:val="21"/>
                    </w:rPr>
                    <w:t>固废</w:t>
                  </w:r>
                </w:p>
              </w:tc>
            </w:tr>
            <w:tr w:rsidR="00A31BD7" w:rsidRPr="001F374A" w:rsidTr="0042374D">
              <w:trPr>
                <w:jc w:val="center"/>
              </w:trPr>
              <w:tc>
                <w:tcPr>
                  <w:tcW w:w="798" w:type="pct"/>
                  <w:vMerge/>
                  <w:vAlign w:val="center"/>
                </w:tcPr>
                <w:p w:rsidR="00A31BD7" w:rsidRPr="001F374A" w:rsidRDefault="00A31BD7" w:rsidP="000E31BC">
                  <w:pPr>
                    <w:pStyle w:val="af3"/>
                    <w:adjustRightInd w:val="0"/>
                    <w:spacing w:beforeLines="0" w:afterLines="0" w:line="260" w:lineRule="exact"/>
                    <w:rPr>
                      <w:rFonts w:ascii="Times New Roman" w:hAnsi="Times New Roman" w:cs="Times New Roman"/>
                    </w:rPr>
                  </w:pPr>
                </w:p>
              </w:tc>
              <w:tc>
                <w:tcPr>
                  <w:tcW w:w="819" w:type="pct"/>
                  <w:vAlign w:val="center"/>
                </w:tcPr>
                <w:p w:rsidR="00A31BD7" w:rsidRPr="001F374A" w:rsidRDefault="00C76139" w:rsidP="000E31BC">
                  <w:pPr>
                    <w:pStyle w:val="af3"/>
                    <w:adjustRightInd w:val="0"/>
                    <w:spacing w:beforeLines="0" w:afterLines="0" w:line="260" w:lineRule="exact"/>
                    <w:rPr>
                      <w:rFonts w:ascii="Times New Roman" w:hAnsi="Times New Roman" w:cs="Times New Roman"/>
                    </w:rPr>
                  </w:pPr>
                  <w:r>
                    <w:rPr>
                      <w:rFonts w:ascii="Times New Roman" w:hAnsi="Times New Roman" w:cs="Times New Roman" w:hint="eastAsia"/>
                    </w:rPr>
                    <w:t>繁育区</w:t>
                  </w:r>
                </w:p>
              </w:tc>
              <w:tc>
                <w:tcPr>
                  <w:tcW w:w="2742" w:type="pct"/>
                  <w:vAlign w:val="center"/>
                </w:tcPr>
                <w:p w:rsidR="00A31BD7" w:rsidRPr="00C77335" w:rsidRDefault="00A31BD7" w:rsidP="00E14665">
                  <w:pPr>
                    <w:pStyle w:val="af3"/>
                    <w:adjustRightInd w:val="0"/>
                    <w:spacing w:before="62" w:after="62" w:line="260" w:lineRule="exact"/>
                    <w:jc w:val="both"/>
                    <w:rPr>
                      <w:rFonts w:ascii="Times New Roman" w:hAnsi="Times New Roman" w:cs="Times New Roman"/>
                    </w:rPr>
                  </w:pPr>
                  <w:r>
                    <w:rPr>
                      <w:rFonts w:ascii="Times New Roman" w:hAnsi="Times New Roman" w:cs="Times New Roman" w:hint="eastAsia"/>
                    </w:rPr>
                    <w:t>设两间圈舍，建筑面积分别为</w:t>
                  </w:r>
                  <w:r w:rsidR="00E14665">
                    <w:rPr>
                      <w:rFonts w:ascii="Times New Roman" w:hAnsi="Times New Roman" w:cs="Times New Roman" w:hint="eastAsia"/>
                    </w:rPr>
                    <w:t>25</w:t>
                  </w:r>
                  <w:r>
                    <w:rPr>
                      <w:rFonts w:ascii="Times New Roman" w:hAnsi="Times New Roman" w:cs="Times New Roman" w:hint="eastAsia"/>
                    </w:rPr>
                    <w:t>0m</w:t>
                  </w:r>
                  <w:r w:rsidRPr="003C3FCB">
                    <w:rPr>
                      <w:rFonts w:ascii="Times New Roman" w:hAnsi="Times New Roman" w:cs="Times New Roman" w:hint="eastAsia"/>
                      <w:vertAlign w:val="superscript"/>
                    </w:rPr>
                    <w:t>2</w:t>
                  </w:r>
                  <w:r>
                    <w:rPr>
                      <w:rFonts w:ascii="Times New Roman" w:hAnsi="Times New Roman" w:cs="Times New Roman" w:hint="eastAsia"/>
                    </w:rPr>
                    <w:t>与</w:t>
                  </w:r>
                  <w:r>
                    <w:rPr>
                      <w:rFonts w:ascii="Times New Roman" w:hAnsi="Times New Roman" w:cs="Times New Roman" w:hint="eastAsia"/>
                    </w:rPr>
                    <w:t>140 m</w:t>
                  </w:r>
                  <w:r w:rsidRPr="003C3FCB">
                    <w:rPr>
                      <w:rFonts w:ascii="Times New Roman" w:hAnsi="Times New Roman" w:cs="Times New Roman" w:hint="eastAsia"/>
                      <w:vertAlign w:val="superscript"/>
                    </w:rPr>
                    <w:t>2</w:t>
                  </w:r>
                  <w:r>
                    <w:rPr>
                      <w:rFonts w:ascii="Times New Roman" w:hAnsi="Times New Roman" w:cs="Times New Roman" w:hint="eastAsia"/>
                    </w:rPr>
                    <w:t>，共设产仔</w:t>
                  </w:r>
                  <w:proofErr w:type="gramStart"/>
                  <w:r>
                    <w:rPr>
                      <w:rFonts w:ascii="Times New Roman" w:hAnsi="Times New Roman" w:cs="Times New Roman" w:hint="eastAsia"/>
                    </w:rPr>
                    <w:t>窝</w:t>
                  </w:r>
                  <w:proofErr w:type="gramEnd"/>
                  <w:r>
                    <w:rPr>
                      <w:rFonts w:ascii="Times New Roman" w:hAnsi="Times New Roman" w:cs="Times New Roman" w:hint="eastAsia"/>
                    </w:rPr>
                    <w:t>220</w:t>
                  </w:r>
                  <w:r>
                    <w:rPr>
                      <w:rFonts w:ascii="Times New Roman" w:hAnsi="Times New Roman" w:cs="Times New Roman" w:hint="eastAsia"/>
                    </w:rPr>
                    <w:t>个</w:t>
                  </w:r>
                </w:p>
              </w:tc>
              <w:tc>
                <w:tcPr>
                  <w:tcW w:w="641" w:type="pct"/>
                  <w:vMerge/>
                  <w:vAlign w:val="center"/>
                </w:tcPr>
                <w:p w:rsidR="00A31BD7" w:rsidRPr="001F374A" w:rsidRDefault="00A31BD7" w:rsidP="000E31BC">
                  <w:pPr>
                    <w:adjustRightInd w:val="0"/>
                    <w:snapToGrid w:val="0"/>
                    <w:spacing w:line="260" w:lineRule="exact"/>
                    <w:jc w:val="center"/>
                    <w:rPr>
                      <w:sz w:val="21"/>
                      <w:szCs w:val="21"/>
                    </w:rPr>
                  </w:pPr>
                </w:p>
              </w:tc>
            </w:tr>
            <w:tr w:rsidR="00A31BD7" w:rsidRPr="001F374A" w:rsidTr="0042374D">
              <w:trPr>
                <w:jc w:val="center"/>
              </w:trPr>
              <w:tc>
                <w:tcPr>
                  <w:tcW w:w="798" w:type="pct"/>
                  <w:vMerge/>
                  <w:vAlign w:val="center"/>
                </w:tcPr>
                <w:p w:rsidR="00A31BD7" w:rsidRPr="001F374A" w:rsidRDefault="00A31BD7" w:rsidP="000E31BC">
                  <w:pPr>
                    <w:pStyle w:val="af3"/>
                    <w:adjustRightInd w:val="0"/>
                    <w:spacing w:beforeLines="0" w:afterLines="0" w:line="260" w:lineRule="exact"/>
                    <w:rPr>
                      <w:rFonts w:ascii="Times New Roman" w:hAnsi="Times New Roman" w:cs="Times New Roman"/>
                    </w:rPr>
                  </w:pPr>
                </w:p>
              </w:tc>
              <w:tc>
                <w:tcPr>
                  <w:tcW w:w="819" w:type="pct"/>
                  <w:vAlign w:val="center"/>
                </w:tcPr>
                <w:p w:rsidR="00A31BD7" w:rsidRDefault="00A31BD7" w:rsidP="000E31BC">
                  <w:pPr>
                    <w:pStyle w:val="af3"/>
                    <w:adjustRightInd w:val="0"/>
                    <w:spacing w:beforeLines="0" w:afterLines="0" w:line="260" w:lineRule="exact"/>
                    <w:rPr>
                      <w:rFonts w:ascii="Times New Roman" w:hAnsi="Times New Roman" w:cs="Times New Roman"/>
                    </w:rPr>
                  </w:pPr>
                  <w:r>
                    <w:rPr>
                      <w:rFonts w:ascii="Times New Roman" w:hAnsi="Times New Roman" w:cs="Times New Roman" w:hint="eastAsia"/>
                    </w:rPr>
                    <w:t>饲料加工区</w:t>
                  </w:r>
                </w:p>
              </w:tc>
              <w:tc>
                <w:tcPr>
                  <w:tcW w:w="2742" w:type="pct"/>
                  <w:vAlign w:val="center"/>
                </w:tcPr>
                <w:p w:rsidR="00A31BD7" w:rsidRDefault="00A31BD7" w:rsidP="00E14665">
                  <w:pPr>
                    <w:pStyle w:val="af3"/>
                    <w:adjustRightInd w:val="0"/>
                    <w:spacing w:before="62" w:after="62" w:line="260" w:lineRule="exact"/>
                    <w:jc w:val="both"/>
                    <w:rPr>
                      <w:rFonts w:ascii="Times New Roman" w:hAnsi="Times New Roman" w:cs="Times New Roman"/>
                    </w:rPr>
                  </w:pPr>
                  <w:r>
                    <w:rPr>
                      <w:rFonts w:ascii="Times New Roman" w:hAnsi="Times New Roman" w:cs="Times New Roman" w:hint="eastAsia"/>
                    </w:rPr>
                    <w:t>占地</w:t>
                  </w:r>
                  <w:r w:rsidR="00E14665">
                    <w:rPr>
                      <w:rFonts w:ascii="Times New Roman" w:hAnsi="Times New Roman" w:cs="Times New Roman" w:hint="eastAsia"/>
                    </w:rPr>
                    <w:t>2</w:t>
                  </w:r>
                  <w:r>
                    <w:rPr>
                      <w:rFonts w:ascii="Times New Roman" w:hAnsi="Times New Roman" w:cs="Times New Roman" w:hint="eastAsia"/>
                    </w:rPr>
                    <w:t>0m</w:t>
                  </w:r>
                  <w:r w:rsidRPr="00A31BD7">
                    <w:rPr>
                      <w:rFonts w:ascii="Times New Roman" w:hAnsi="Times New Roman" w:cs="Times New Roman" w:hint="eastAsia"/>
                      <w:vertAlign w:val="superscript"/>
                    </w:rPr>
                    <w:t>2</w:t>
                  </w:r>
                  <w:r>
                    <w:rPr>
                      <w:rFonts w:ascii="Times New Roman" w:hAnsi="Times New Roman" w:cs="Times New Roman" w:hint="eastAsia"/>
                    </w:rPr>
                    <w:t>，建设有两口灶，内设</w:t>
                  </w:r>
                  <w:r>
                    <w:rPr>
                      <w:rFonts w:ascii="Times New Roman" w:hAnsi="Times New Roman" w:cs="Times New Roman" w:hint="eastAsia"/>
                    </w:rPr>
                    <w:t>1</w:t>
                  </w:r>
                  <w:r>
                    <w:rPr>
                      <w:rFonts w:ascii="Times New Roman" w:hAnsi="Times New Roman" w:cs="Times New Roman" w:hint="eastAsia"/>
                    </w:rPr>
                    <w:t>台饲料搅拌机</w:t>
                  </w:r>
                </w:p>
              </w:tc>
              <w:tc>
                <w:tcPr>
                  <w:tcW w:w="641" w:type="pct"/>
                  <w:vMerge/>
                  <w:vAlign w:val="center"/>
                </w:tcPr>
                <w:p w:rsidR="00A31BD7" w:rsidRPr="00A31BD7" w:rsidRDefault="00A31BD7" w:rsidP="00A31BD7">
                  <w:pPr>
                    <w:adjustRightInd w:val="0"/>
                    <w:snapToGrid w:val="0"/>
                    <w:spacing w:line="260" w:lineRule="exact"/>
                    <w:jc w:val="center"/>
                  </w:pPr>
                </w:p>
              </w:tc>
            </w:tr>
          </w:tbl>
          <w:p w:rsidR="0042374D" w:rsidRDefault="0042374D" w:rsidP="0042374D">
            <w:pPr>
              <w:pStyle w:val="af4"/>
              <w:adjustRightInd w:val="0"/>
              <w:spacing w:line="520" w:lineRule="exact"/>
            </w:pPr>
          </w:p>
          <w:p w:rsidR="0042374D" w:rsidRPr="006F3F38" w:rsidRDefault="0042374D" w:rsidP="0042374D">
            <w:pPr>
              <w:pStyle w:val="af4"/>
              <w:adjustRightInd w:val="0"/>
              <w:spacing w:line="520" w:lineRule="exact"/>
            </w:pPr>
            <w:r>
              <w:rPr>
                <w:rFonts w:hint="eastAsia"/>
              </w:rPr>
              <w:lastRenderedPageBreak/>
              <w:t>续</w:t>
            </w:r>
            <w:r w:rsidRPr="006F3F38">
              <w:t>表</w:t>
            </w:r>
            <w:r w:rsidRPr="006F3F38">
              <w:rPr>
                <w:rFonts w:hint="eastAsia"/>
              </w:rPr>
              <w:t>2</w:t>
            </w:r>
            <w:r>
              <w:rPr>
                <w:rFonts w:hint="eastAsia"/>
              </w:rPr>
              <w:t xml:space="preserve">    </w:t>
            </w:r>
            <w:r w:rsidRPr="006F3F38">
              <w:t>项目组成一览表</w:t>
            </w:r>
          </w:p>
          <w:tbl>
            <w:tblPr>
              <w:tblStyle w:val="af0"/>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321"/>
              <w:gridCol w:w="1357"/>
              <w:gridCol w:w="4542"/>
              <w:gridCol w:w="1062"/>
            </w:tblGrid>
            <w:tr w:rsidR="0042374D" w:rsidRPr="001F374A" w:rsidTr="0042374D">
              <w:trPr>
                <w:cnfStyle w:val="100000000000" w:firstRow="1" w:lastRow="0" w:firstColumn="0" w:lastColumn="0" w:oddVBand="0" w:evenVBand="0" w:oddHBand="0" w:evenHBand="0" w:firstRowFirstColumn="0" w:firstRowLastColumn="0" w:lastRowFirstColumn="0" w:lastRowLastColumn="0"/>
                <w:trHeight w:val="504"/>
                <w:jc w:val="center"/>
              </w:trPr>
              <w:tc>
                <w:tcPr>
                  <w:tcW w:w="798" w:type="pct"/>
                  <w:vAlign w:val="center"/>
                </w:tcPr>
                <w:p w:rsidR="0042374D" w:rsidRPr="001F374A" w:rsidRDefault="0042374D" w:rsidP="00E14665">
                  <w:pPr>
                    <w:pStyle w:val="af3"/>
                    <w:adjustRightInd w:val="0"/>
                    <w:spacing w:beforeLines="0" w:afterLines="0" w:line="260" w:lineRule="exact"/>
                    <w:rPr>
                      <w:rFonts w:ascii="Times New Roman" w:hAnsi="Times New Roman" w:cs="Times New Roman"/>
                      <w:caps w:val="0"/>
                    </w:rPr>
                  </w:pPr>
                  <w:r w:rsidRPr="001F374A">
                    <w:rPr>
                      <w:rFonts w:ascii="Times New Roman" w:hAnsi="Times New Roman" w:cs="Times New Roman"/>
                    </w:rPr>
                    <w:t>类别</w:t>
                  </w:r>
                </w:p>
              </w:tc>
              <w:tc>
                <w:tcPr>
                  <w:tcW w:w="819" w:type="pct"/>
                  <w:vAlign w:val="center"/>
                </w:tcPr>
                <w:p w:rsidR="0042374D" w:rsidRPr="001F374A" w:rsidRDefault="0042374D" w:rsidP="00E14665">
                  <w:pPr>
                    <w:pStyle w:val="af3"/>
                    <w:adjustRightInd w:val="0"/>
                    <w:spacing w:beforeLines="0" w:afterLines="0" w:line="260" w:lineRule="exact"/>
                    <w:rPr>
                      <w:rFonts w:ascii="Times New Roman" w:hAnsi="Times New Roman" w:cs="Times New Roman"/>
                      <w:caps w:val="0"/>
                    </w:rPr>
                  </w:pPr>
                  <w:r w:rsidRPr="001F374A">
                    <w:rPr>
                      <w:rFonts w:ascii="Times New Roman" w:hAnsi="Times New Roman" w:cs="Times New Roman"/>
                    </w:rPr>
                    <w:t>项目名称</w:t>
                  </w:r>
                </w:p>
              </w:tc>
              <w:tc>
                <w:tcPr>
                  <w:tcW w:w="2742" w:type="pct"/>
                  <w:vAlign w:val="center"/>
                </w:tcPr>
                <w:p w:rsidR="0042374D" w:rsidRPr="001F374A" w:rsidRDefault="0042374D" w:rsidP="00E14665">
                  <w:pPr>
                    <w:pStyle w:val="af3"/>
                    <w:adjustRightInd w:val="0"/>
                    <w:spacing w:beforeLines="0" w:afterLines="0" w:line="260" w:lineRule="exact"/>
                    <w:rPr>
                      <w:rFonts w:ascii="Times New Roman" w:hAnsi="Times New Roman" w:cs="Times New Roman"/>
                      <w:caps w:val="0"/>
                    </w:rPr>
                  </w:pPr>
                  <w:r w:rsidRPr="001F374A">
                    <w:rPr>
                      <w:rFonts w:ascii="Times New Roman" w:hAnsi="Times New Roman" w:cs="Times New Roman"/>
                    </w:rPr>
                    <w:t>建设内容</w:t>
                  </w:r>
                </w:p>
              </w:tc>
              <w:tc>
                <w:tcPr>
                  <w:tcW w:w="641" w:type="pct"/>
                  <w:vAlign w:val="center"/>
                </w:tcPr>
                <w:p w:rsidR="0042374D" w:rsidRPr="001F374A" w:rsidRDefault="0042374D" w:rsidP="00E14665">
                  <w:pPr>
                    <w:pStyle w:val="af3"/>
                    <w:adjustRightInd w:val="0"/>
                    <w:spacing w:beforeLines="0" w:afterLines="0" w:line="260" w:lineRule="exact"/>
                    <w:rPr>
                      <w:rFonts w:ascii="Times New Roman" w:hAnsi="Times New Roman" w:cs="Times New Roman"/>
                      <w:caps w:val="0"/>
                    </w:rPr>
                  </w:pPr>
                  <w:r w:rsidRPr="001F374A">
                    <w:rPr>
                      <w:rFonts w:ascii="Times New Roman" w:hAnsi="Times New Roman" w:cs="Times New Roman"/>
                      <w:szCs w:val="21"/>
                    </w:rPr>
                    <w:t>可能存在的环境问题</w:t>
                  </w:r>
                </w:p>
              </w:tc>
            </w:tr>
            <w:tr w:rsidR="0042374D" w:rsidRPr="001F374A" w:rsidTr="0042374D">
              <w:trPr>
                <w:jc w:val="center"/>
              </w:trPr>
              <w:tc>
                <w:tcPr>
                  <w:tcW w:w="798" w:type="pct"/>
                  <w:vMerge w:val="restart"/>
                  <w:vAlign w:val="center"/>
                </w:tcPr>
                <w:p w:rsidR="0042374D" w:rsidRPr="001F374A" w:rsidRDefault="0042374D" w:rsidP="00E14665">
                  <w:pPr>
                    <w:pStyle w:val="af3"/>
                    <w:adjustRightInd w:val="0"/>
                    <w:spacing w:beforeLines="0" w:afterLines="0" w:line="260" w:lineRule="exact"/>
                    <w:rPr>
                      <w:rFonts w:ascii="Times New Roman" w:hAnsi="Times New Roman" w:cs="Times New Roman"/>
                    </w:rPr>
                  </w:pPr>
                  <w:r w:rsidRPr="001F374A">
                    <w:rPr>
                      <w:rFonts w:ascii="Times New Roman" w:hAnsi="Times New Roman" w:cs="Times New Roman"/>
                    </w:rPr>
                    <w:t>公用工程</w:t>
                  </w:r>
                </w:p>
              </w:tc>
              <w:tc>
                <w:tcPr>
                  <w:tcW w:w="819"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给水</w:t>
                  </w:r>
                </w:p>
              </w:tc>
              <w:tc>
                <w:tcPr>
                  <w:tcW w:w="2742" w:type="pct"/>
                  <w:vAlign w:val="center"/>
                </w:tcPr>
                <w:p w:rsidR="0042374D" w:rsidRPr="001F374A" w:rsidRDefault="0042374D" w:rsidP="00E14665">
                  <w:pPr>
                    <w:adjustRightInd w:val="0"/>
                    <w:snapToGrid w:val="0"/>
                    <w:spacing w:line="260" w:lineRule="exact"/>
                    <w:rPr>
                      <w:sz w:val="21"/>
                      <w:szCs w:val="21"/>
                    </w:rPr>
                  </w:pPr>
                  <w:r w:rsidRPr="001F374A">
                    <w:rPr>
                      <w:sz w:val="21"/>
                      <w:szCs w:val="21"/>
                    </w:rPr>
                    <w:t>生活用水取自项目</w:t>
                  </w:r>
                  <w:r>
                    <w:rPr>
                      <w:rFonts w:hint="eastAsia"/>
                      <w:sz w:val="21"/>
                      <w:szCs w:val="21"/>
                    </w:rPr>
                    <w:t>南</w:t>
                  </w:r>
                  <w:r w:rsidRPr="001F374A">
                    <w:rPr>
                      <w:sz w:val="21"/>
                      <w:szCs w:val="21"/>
                    </w:rPr>
                    <w:t>侧山</w:t>
                  </w:r>
                  <w:r>
                    <w:rPr>
                      <w:rFonts w:hint="eastAsia"/>
                      <w:sz w:val="21"/>
                      <w:szCs w:val="21"/>
                    </w:rPr>
                    <w:t>坡上的山</w:t>
                  </w:r>
                  <w:r w:rsidRPr="001F374A">
                    <w:rPr>
                      <w:sz w:val="21"/>
                      <w:szCs w:val="21"/>
                    </w:rPr>
                    <w:t>泉水</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w:t>
                  </w:r>
                </w:p>
              </w:tc>
            </w:tr>
            <w:tr w:rsidR="0042374D" w:rsidRPr="001F374A" w:rsidTr="0042374D">
              <w:trPr>
                <w:jc w:val="center"/>
              </w:trPr>
              <w:tc>
                <w:tcPr>
                  <w:tcW w:w="798" w:type="pct"/>
                  <w:vMerge/>
                  <w:vAlign w:val="center"/>
                </w:tcPr>
                <w:p w:rsidR="0042374D" w:rsidRPr="001F374A" w:rsidRDefault="0042374D" w:rsidP="00E14665">
                  <w:pPr>
                    <w:adjustRightInd w:val="0"/>
                    <w:snapToGrid w:val="0"/>
                    <w:spacing w:line="260" w:lineRule="exact"/>
                    <w:jc w:val="center"/>
                    <w:rPr>
                      <w:color w:val="FF0000"/>
                      <w:sz w:val="21"/>
                      <w:szCs w:val="21"/>
                    </w:rPr>
                  </w:pPr>
                </w:p>
              </w:tc>
              <w:tc>
                <w:tcPr>
                  <w:tcW w:w="819"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排水</w:t>
                  </w:r>
                </w:p>
              </w:tc>
              <w:tc>
                <w:tcPr>
                  <w:tcW w:w="2742" w:type="pct"/>
                  <w:vAlign w:val="center"/>
                </w:tcPr>
                <w:p w:rsidR="0042374D" w:rsidRPr="001F374A" w:rsidRDefault="0042374D" w:rsidP="00E14665">
                  <w:pPr>
                    <w:adjustRightInd w:val="0"/>
                    <w:snapToGrid w:val="0"/>
                    <w:spacing w:line="260" w:lineRule="exact"/>
                    <w:jc w:val="both"/>
                    <w:rPr>
                      <w:sz w:val="21"/>
                      <w:szCs w:val="21"/>
                    </w:rPr>
                  </w:pPr>
                  <w:r>
                    <w:rPr>
                      <w:rFonts w:hint="eastAsia"/>
                      <w:sz w:val="21"/>
                      <w:szCs w:val="21"/>
                    </w:rPr>
                    <w:t>雨污分流，雨水经雨水管、渠排放。生产过程中采取干清粪工艺，生活污水和生产废水</w:t>
                  </w:r>
                  <w:r>
                    <w:rPr>
                      <w:rFonts w:hint="eastAsia"/>
                      <w:bCs/>
                      <w:spacing w:val="6"/>
                      <w:sz w:val="21"/>
                      <w:szCs w:val="21"/>
                    </w:rPr>
                    <w:t>经</w:t>
                  </w:r>
                  <w:r w:rsidR="00C10855">
                    <w:rPr>
                      <w:rFonts w:hint="eastAsia"/>
                      <w:bCs/>
                      <w:spacing w:val="6"/>
                      <w:sz w:val="21"/>
                      <w:szCs w:val="21"/>
                    </w:rPr>
                    <w:t>三级</w:t>
                  </w:r>
                  <w:r>
                    <w:rPr>
                      <w:rFonts w:hint="eastAsia"/>
                      <w:bCs/>
                      <w:spacing w:val="6"/>
                      <w:sz w:val="21"/>
                      <w:szCs w:val="21"/>
                    </w:rPr>
                    <w:t>化粪池处理后</w:t>
                  </w:r>
                  <w:r w:rsidRPr="00B17F83">
                    <w:rPr>
                      <w:rFonts w:hint="eastAsia"/>
                      <w:bCs/>
                      <w:spacing w:val="6"/>
                      <w:sz w:val="21"/>
                      <w:szCs w:val="21"/>
                    </w:rPr>
                    <w:t>用于佛坪</w:t>
                  </w:r>
                  <w:proofErr w:type="gramStart"/>
                  <w:r w:rsidRPr="00B17F83">
                    <w:rPr>
                      <w:rFonts w:hint="eastAsia"/>
                      <w:bCs/>
                      <w:spacing w:val="6"/>
                      <w:sz w:val="21"/>
                      <w:szCs w:val="21"/>
                    </w:rPr>
                    <w:t>县兆隆现代</w:t>
                  </w:r>
                  <w:proofErr w:type="gramEnd"/>
                  <w:r w:rsidRPr="00B17F83">
                    <w:rPr>
                      <w:rFonts w:hint="eastAsia"/>
                      <w:bCs/>
                      <w:spacing w:val="6"/>
                      <w:sz w:val="21"/>
                      <w:szCs w:val="21"/>
                    </w:rPr>
                    <w:t>有限公司果园及周边林地、农地施肥，不外排</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w:t>
                  </w:r>
                </w:p>
              </w:tc>
            </w:tr>
            <w:tr w:rsidR="0042374D" w:rsidRPr="001F374A" w:rsidTr="0042374D">
              <w:trPr>
                <w:jc w:val="center"/>
              </w:trPr>
              <w:tc>
                <w:tcPr>
                  <w:tcW w:w="798" w:type="pct"/>
                  <w:vMerge/>
                  <w:vAlign w:val="center"/>
                </w:tcPr>
                <w:p w:rsidR="0042374D" w:rsidRPr="001F374A" w:rsidRDefault="0042374D" w:rsidP="00E14665">
                  <w:pPr>
                    <w:adjustRightInd w:val="0"/>
                    <w:snapToGrid w:val="0"/>
                    <w:spacing w:line="260" w:lineRule="exact"/>
                    <w:jc w:val="center"/>
                    <w:rPr>
                      <w:color w:val="FF0000"/>
                      <w:sz w:val="21"/>
                      <w:szCs w:val="21"/>
                    </w:rPr>
                  </w:pPr>
                </w:p>
              </w:tc>
              <w:tc>
                <w:tcPr>
                  <w:tcW w:w="819"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供电系统</w:t>
                  </w:r>
                </w:p>
              </w:tc>
              <w:tc>
                <w:tcPr>
                  <w:tcW w:w="2742" w:type="pct"/>
                  <w:vAlign w:val="center"/>
                </w:tcPr>
                <w:p w:rsidR="0042374D" w:rsidRPr="001F374A" w:rsidRDefault="0042374D" w:rsidP="00E14665">
                  <w:pPr>
                    <w:adjustRightInd w:val="0"/>
                    <w:snapToGrid w:val="0"/>
                    <w:spacing w:line="260" w:lineRule="exact"/>
                    <w:jc w:val="both"/>
                    <w:rPr>
                      <w:sz w:val="21"/>
                      <w:szCs w:val="21"/>
                    </w:rPr>
                  </w:pPr>
                  <w:r w:rsidRPr="001F374A">
                    <w:rPr>
                      <w:sz w:val="21"/>
                      <w:szCs w:val="21"/>
                    </w:rPr>
                    <w:t>从当地电网接入</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w:t>
                  </w:r>
                </w:p>
              </w:tc>
            </w:tr>
            <w:tr w:rsidR="0042374D" w:rsidRPr="001F374A" w:rsidTr="0042374D">
              <w:trPr>
                <w:trHeight w:val="503"/>
                <w:jc w:val="center"/>
              </w:trPr>
              <w:tc>
                <w:tcPr>
                  <w:tcW w:w="798" w:type="pct"/>
                  <w:vMerge w:val="restart"/>
                  <w:vAlign w:val="center"/>
                </w:tcPr>
                <w:p w:rsidR="0042374D" w:rsidRPr="001F374A" w:rsidRDefault="0042374D" w:rsidP="00E14665">
                  <w:pPr>
                    <w:adjustRightInd w:val="0"/>
                    <w:snapToGrid w:val="0"/>
                    <w:spacing w:line="260" w:lineRule="exact"/>
                    <w:jc w:val="center"/>
                    <w:rPr>
                      <w:color w:val="FF0000"/>
                      <w:sz w:val="21"/>
                      <w:szCs w:val="21"/>
                    </w:rPr>
                  </w:pPr>
                  <w:r w:rsidRPr="001F374A">
                    <w:rPr>
                      <w:sz w:val="21"/>
                      <w:szCs w:val="21"/>
                    </w:rPr>
                    <w:t>辅助工程</w:t>
                  </w:r>
                </w:p>
              </w:tc>
              <w:tc>
                <w:tcPr>
                  <w:tcW w:w="819"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办公生活区</w:t>
                  </w:r>
                </w:p>
              </w:tc>
              <w:tc>
                <w:tcPr>
                  <w:tcW w:w="2742" w:type="pct"/>
                  <w:vAlign w:val="center"/>
                </w:tcPr>
                <w:p w:rsidR="0042374D" w:rsidRPr="001F374A" w:rsidRDefault="0042374D" w:rsidP="00E14665">
                  <w:pPr>
                    <w:adjustRightInd w:val="0"/>
                    <w:snapToGrid w:val="0"/>
                    <w:spacing w:line="260" w:lineRule="exact"/>
                    <w:jc w:val="both"/>
                    <w:rPr>
                      <w:sz w:val="21"/>
                      <w:szCs w:val="21"/>
                    </w:rPr>
                  </w:pPr>
                  <w:r w:rsidRPr="001F374A">
                    <w:rPr>
                      <w:sz w:val="21"/>
                      <w:szCs w:val="21"/>
                    </w:rPr>
                    <w:t>办公</w:t>
                  </w:r>
                  <w:r>
                    <w:rPr>
                      <w:rFonts w:hint="eastAsia"/>
                      <w:sz w:val="21"/>
                      <w:szCs w:val="21"/>
                    </w:rPr>
                    <w:t>生活</w:t>
                  </w:r>
                  <w:r w:rsidRPr="001F374A">
                    <w:rPr>
                      <w:sz w:val="21"/>
                      <w:szCs w:val="21"/>
                    </w:rPr>
                    <w:t>区建筑面积约为</w:t>
                  </w:r>
                  <w:r>
                    <w:rPr>
                      <w:rFonts w:hint="eastAsia"/>
                      <w:sz w:val="21"/>
                      <w:szCs w:val="21"/>
                    </w:rPr>
                    <w:t>5</w:t>
                  </w:r>
                  <w:r w:rsidRPr="001F374A">
                    <w:rPr>
                      <w:sz w:val="21"/>
                      <w:szCs w:val="21"/>
                    </w:rPr>
                    <w:t>0m</w:t>
                  </w:r>
                  <w:r w:rsidRPr="001F374A">
                    <w:rPr>
                      <w:sz w:val="21"/>
                      <w:szCs w:val="21"/>
                      <w:vertAlign w:val="superscript"/>
                    </w:rPr>
                    <w:t>2</w:t>
                  </w:r>
                  <w:r w:rsidRPr="001F374A">
                    <w:rPr>
                      <w:sz w:val="21"/>
                      <w:szCs w:val="21"/>
                    </w:rPr>
                    <w:t>；</w:t>
                  </w:r>
                  <w:r>
                    <w:rPr>
                      <w:rFonts w:hint="eastAsia"/>
                      <w:sz w:val="21"/>
                      <w:szCs w:val="21"/>
                    </w:rPr>
                    <w:t>利用自家房屋含</w:t>
                  </w:r>
                  <w:r w:rsidRPr="001F374A">
                    <w:rPr>
                      <w:sz w:val="21"/>
                      <w:szCs w:val="21"/>
                    </w:rPr>
                    <w:t>食堂、宿舍</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生活污水、生活垃圾</w:t>
                  </w:r>
                </w:p>
              </w:tc>
            </w:tr>
            <w:tr w:rsidR="0042374D" w:rsidRPr="001F374A" w:rsidTr="0042374D">
              <w:trPr>
                <w:jc w:val="center"/>
              </w:trPr>
              <w:tc>
                <w:tcPr>
                  <w:tcW w:w="798" w:type="pct"/>
                  <w:vMerge/>
                  <w:vAlign w:val="center"/>
                </w:tcPr>
                <w:p w:rsidR="0042374D" w:rsidRPr="001F374A" w:rsidRDefault="0042374D" w:rsidP="00E14665">
                  <w:pPr>
                    <w:adjustRightInd w:val="0"/>
                    <w:snapToGrid w:val="0"/>
                    <w:spacing w:line="260" w:lineRule="exact"/>
                    <w:jc w:val="center"/>
                    <w:rPr>
                      <w:color w:val="FF0000"/>
                      <w:sz w:val="21"/>
                      <w:szCs w:val="21"/>
                    </w:rPr>
                  </w:pPr>
                </w:p>
              </w:tc>
              <w:tc>
                <w:tcPr>
                  <w:tcW w:w="819" w:type="pct"/>
                  <w:vAlign w:val="center"/>
                </w:tcPr>
                <w:p w:rsidR="0042374D" w:rsidRPr="001F374A" w:rsidRDefault="0042374D" w:rsidP="00E14665">
                  <w:pPr>
                    <w:adjustRightInd w:val="0"/>
                    <w:snapToGrid w:val="0"/>
                    <w:spacing w:line="260" w:lineRule="exact"/>
                    <w:jc w:val="center"/>
                    <w:rPr>
                      <w:sz w:val="21"/>
                      <w:szCs w:val="21"/>
                    </w:rPr>
                  </w:pPr>
                  <w:r>
                    <w:rPr>
                      <w:rFonts w:hint="eastAsia"/>
                      <w:sz w:val="21"/>
                      <w:szCs w:val="21"/>
                    </w:rPr>
                    <w:t>饲料库</w:t>
                  </w:r>
                </w:p>
              </w:tc>
              <w:tc>
                <w:tcPr>
                  <w:tcW w:w="2742" w:type="pct"/>
                  <w:vAlign w:val="center"/>
                </w:tcPr>
                <w:p w:rsidR="0042374D" w:rsidRPr="00A31BD7" w:rsidRDefault="0042374D" w:rsidP="00E14665">
                  <w:pPr>
                    <w:adjustRightInd w:val="0"/>
                    <w:snapToGrid w:val="0"/>
                    <w:spacing w:line="260" w:lineRule="exact"/>
                    <w:jc w:val="both"/>
                    <w:rPr>
                      <w:sz w:val="21"/>
                      <w:szCs w:val="21"/>
                    </w:rPr>
                  </w:pPr>
                  <w:r w:rsidRPr="001F374A">
                    <w:rPr>
                      <w:sz w:val="21"/>
                      <w:szCs w:val="21"/>
                    </w:rPr>
                    <w:t>设有</w:t>
                  </w:r>
                  <w:r>
                    <w:rPr>
                      <w:rFonts w:hint="eastAsia"/>
                      <w:sz w:val="21"/>
                      <w:szCs w:val="21"/>
                    </w:rPr>
                    <w:t>饲料库</w:t>
                  </w:r>
                  <w:r w:rsidRPr="001F374A">
                    <w:rPr>
                      <w:sz w:val="21"/>
                      <w:szCs w:val="21"/>
                    </w:rPr>
                    <w:t>1</w:t>
                  </w:r>
                  <w:r>
                    <w:rPr>
                      <w:rFonts w:hint="eastAsia"/>
                      <w:sz w:val="21"/>
                      <w:szCs w:val="21"/>
                    </w:rPr>
                    <w:t>座，建筑面积约为</w:t>
                  </w:r>
                  <w:r>
                    <w:rPr>
                      <w:rFonts w:hint="eastAsia"/>
                      <w:sz w:val="21"/>
                      <w:szCs w:val="21"/>
                    </w:rPr>
                    <w:t>30m</w:t>
                  </w:r>
                  <w:r w:rsidRPr="00A31BD7">
                    <w:rPr>
                      <w:rFonts w:hint="eastAsia"/>
                      <w:sz w:val="21"/>
                      <w:szCs w:val="21"/>
                      <w:vertAlign w:val="superscript"/>
                    </w:rPr>
                    <w:t>2</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w:t>
                  </w:r>
                </w:p>
              </w:tc>
            </w:tr>
            <w:tr w:rsidR="0042374D" w:rsidRPr="001F374A" w:rsidTr="0042374D">
              <w:trPr>
                <w:jc w:val="center"/>
              </w:trPr>
              <w:tc>
                <w:tcPr>
                  <w:tcW w:w="798" w:type="pct"/>
                  <w:vMerge w:val="restart"/>
                  <w:vAlign w:val="center"/>
                </w:tcPr>
                <w:p w:rsidR="0042374D" w:rsidRPr="001F374A" w:rsidRDefault="0042374D" w:rsidP="00E14665">
                  <w:pPr>
                    <w:pStyle w:val="af3"/>
                    <w:adjustRightInd w:val="0"/>
                    <w:spacing w:beforeLines="0" w:afterLines="0" w:line="260" w:lineRule="exact"/>
                    <w:rPr>
                      <w:rFonts w:ascii="Times New Roman" w:hAnsi="Times New Roman" w:cs="Times New Roman"/>
                    </w:rPr>
                  </w:pPr>
                  <w:r w:rsidRPr="001F374A">
                    <w:rPr>
                      <w:rFonts w:ascii="Times New Roman" w:hAnsi="Times New Roman" w:cs="Times New Roman"/>
                    </w:rPr>
                    <w:t>环保工程</w:t>
                  </w:r>
                </w:p>
              </w:tc>
              <w:tc>
                <w:tcPr>
                  <w:tcW w:w="819"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废气治理</w:t>
                  </w:r>
                </w:p>
              </w:tc>
              <w:tc>
                <w:tcPr>
                  <w:tcW w:w="2742" w:type="pct"/>
                  <w:vAlign w:val="center"/>
                </w:tcPr>
                <w:p w:rsidR="0042374D" w:rsidRPr="001F374A" w:rsidRDefault="0042374D" w:rsidP="00E14665">
                  <w:pPr>
                    <w:adjustRightInd w:val="0"/>
                    <w:snapToGrid w:val="0"/>
                    <w:spacing w:line="260" w:lineRule="exact"/>
                    <w:jc w:val="both"/>
                    <w:rPr>
                      <w:sz w:val="21"/>
                      <w:szCs w:val="21"/>
                    </w:rPr>
                  </w:pPr>
                  <w:r w:rsidRPr="00A31BD7">
                    <w:rPr>
                      <w:rFonts w:hint="eastAsia"/>
                      <w:sz w:val="21"/>
                      <w:szCs w:val="21"/>
                    </w:rPr>
                    <w:t>及时清理果子狸粪便，定期冲洗圈舍，加强舍内通风，化粪池加盖等</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w:t>
                  </w:r>
                </w:p>
              </w:tc>
            </w:tr>
            <w:tr w:rsidR="0042374D" w:rsidRPr="001F374A" w:rsidTr="0042374D">
              <w:trPr>
                <w:jc w:val="center"/>
              </w:trPr>
              <w:tc>
                <w:tcPr>
                  <w:tcW w:w="798" w:type="pct"/>
                  <w:vMerge/>
                  <w:vAlign w:val="center"/>
                </w:tcPr>
                <w:p w:rsidR="0042374D" w:rsidRPr="001F374A" w:rsidRDefault="0042374D" w:rsidP="00E14665">
                  <w:pPr>
                    <w:adjustRightInd w:val="0"/>
                    <w:snapToGrid w:val="0"/>
                    <w:spacing w:line="260" w:lineRule="exact"/>
                    <w:jc w:val="center"/>
                    <w:rPr>
                      <w:sz w:val="21"/>
                      <w:szCs w:val="21"/>
                    </w:rPr>
                  </w:pPr>
                </w:p>
              </w:tc>
              <w:tc>
                <w:tcPr>
                  <w:tcW w:w="819"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废水治理</w:t>
                  </w:r>
                </w:p>
              </w:tc>
              <w:tc>
                <w:tcPr>
                  <w:tcW w:w="2742" w:type="pct"/>
                  <w:vAlign w:val="center"/>
                </w:tcPr>
                <w:p w:rsidR="0042374D" w:rsidRPr="001F374A" w:rsidRDefault="0042374D" w:rsidP="00E14665">
                  <w:pPr>
                    <w:adjustRightInd w:val="0"/>
                    <w:snapToGrid w:val="0"/>
                    <w:spacing w:line="260" w:lineRule="exact"/>
                    <w:jc w:val="both"/>
                    <w:rPr>
                      <w:sz w:val="21"/>
                      <w:szCs w:val="21"/>
                    </w:rPr>
                  </w:pPr>
                  <w:r w:rsidRPr="00146956">
                    <w:rPr>
                      <w:rFonts w:hint="eastAsia"/>
                      <w:bCs/>
                      <w:spacing w:val="6"/>
                      <w:sz w:val="21"/>
                      <w:szCs w:val="21"/>
                    </w:rPr>
                    <w:t>经</w:t>
                  </w:r>
                  <w:r w:rsidR="00C10855">
                    <w:rPr>
                      <w:rFonts w:hint="eastAsia"/>
                      <w:bCs/>
                      <w:spacing w:val="6"/>
                      <w:sz w:val="21"/>
                      <w:szCs w:val="21"/>
                    </w:rPr>
                    <w:t>三级</w:t>
                  </w:r>
                  <w:r w:rsidRPr="00146956">
                    <w:rPr>
                      <w:rFonts w:hint="eastAsia"/>
                      <w:bCs/>
                      <w:spacing w:val="6"/>
                      <w:sz w:val="21"/>
                      <w:szCs w:val="21"/>
                    </w:rPr>
                    <w:t>化粪池处理后用于周边林地、农田施肥</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w:t>
                  </w:r>
                </w:p>
              </w:tc>
            </w:tr>
            <w:tr w:rsidR="0042374D" w:rsidRPr="001F374A" w:rsidTr="0042374D">
              <w:trPr>
                <w:trHeight w:val="808"/>
                <w:jc w:val="center"/>
              </w:trPr>
              <w:tc>
                <w:tcPr>
                  <w:tcW w:w="798" w:type="pct"/>
                  <w:vMerge/>
                  <w:vAlign w:val="center"/>
                </w:tcPr>
                <w:p w:rsidR="0042374D" w:rsidRPr="001F374A" w:rsidRDefault="0042374D" w:rsidP="00E14665">
                  <w:pPr>
                    <w:adjustRightInd w:val="0"/>
                    <w:snapToGrid w:val="0"/>
                    <w:spacing w:line="260" w:lineRule="exact"/>
                    <w:jc w:val="center"/>
                    <w:rPr>
                      <w:sz w:val="21"/>
                      <w:szCs w:val="21"/>
                    </w:rPr>
                  </w:pPr>
                </w:p>
              </w:tc>
              <w:tc>
                <w:tcPr>
                  <w:tcW w:w="819"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固体废弃物治理</w:t>
                  </w:r>
                </w:p>
              </w:tc>
              <w:tc>
                <w:tcPr>
                  <w:tcW w:w="2742" w:type="pct"/>
                  <w:vAlign w:val="center"/>
                </w:tcPr>
                <w:p w:rsidR="0042374D" w:rsidRPr="001F374A" w:rsidRDefault="0042374D" w:rsidP="00E14665">
                  <w:pPr>
                    <w:adjustRightInd w:val="0"/>
                    <w:snapToGrid w:val="0"/>
                    <w:spacing w:line="260" w:lineRule="exact"/>
                    <w:jc w:val="both"/>
                    <w:rPr>
                      <w:sz w:val="21"/>
                      <w:szCs w:val="21"/>
                    </w:rPr>
                  </w:pPr>
                  <w:r w:rsidRPr="00A31BD7">
                    <w:rPr>
                      <w:rFonts w:hint="eastAsia"/>
                      <w:sz w:val="21"/>
                      <w:szCs w:val="21"/>
                    </w:rPr>
                    <w:t>果子狸粪便堆肥后用于周边林地、农田施肥，综合利用</w:t>
                  </w:r>
                  <w:r>
                    <w:rPr>
                      <w:rFonts w:hint="eastAsia"/>
                      <w:sz w:val="21"/>
                      <w:szCs w:val="21"/>
                    </w:rPr>
                    <w:t>，</w:t>
                  </w:r>
                  <w:r w:rsidRPr="00A31BD7">
                    <w:rPr>
                      <w:rFonts w:hint="eastAsia"/>
                      <w:sz w:val="21"/>
                      <w:szCs w:val="21"/>
                    </w:rPr>
                    <w:t>病死狸、分娩物置于卫生填埋井，无害处置</w:t>
                  </w:r>
                  <w:r>
                    <w:rPr>
                      <w:rFonts w:hint="eastAsia"/>
                      <w:sz w:val="21"/>
                      <w:szCs w:val="21"/>
                    </w:rPr>
                    <w:t>，</w:t>
                  </w:r>
                  <w:r w:rsidRPr="00A31BD7">
                    <w:rPr>
                      <w:rFonts w:hint="eastAsia"/>
                      <w:sz w:val="21"/>
                      <w:szCs w:val="21"/>
                    </w:rPr>
                    <w:t>废弃疫苗瓶</w:t>
                  </w:r>
                  <w:r>
                    <w:rPr>
                      <w:rFonts w:hint="eastAsia"/>
                      <w:sz w:val="21"/>
                      <w:szCs w:val="21"/>
                    </w:rPr>
                    <w:t>采用专用容器收集后</w:t>
                  </w:r>
                  <w:proofErr w:type="gramStart"/>
                  <w:r>
                    <w:rPr>
                      <w:rFonts w:hint="eastAsia"/>
                      <w:sz w:val="21"/>
                      <w:szCs w:val="21"/>
                    </w:rPr>
                    <w:t>置于</w:t>
                  </w:r>
                  <w:r w:rsidRPr="00A31BD7">
                    <w:rPr>
                      <w:rFonts w:hint="eastAsia"/>
                      <w:sz w:val="21"/>
                      <w:szCs w:val="21"/>
                    </w:rPr>
                    <w:t>危废暂存</w:t>
                  </w:r>
                  <w:proofErr w:type="gramEnd"/>
                  <w:r w:rsidRPr="00A31BD7">
                    <w:rPr>
                      <w:rFonts w:hint="eastAsia"/>
                      <w:sz w:val="21"/>
                      <w:szCs w:val="21"/>
                    </w:rPr>
                    <w:t>间，</w:t>
                  </w:r>
                  <w:r>
                    <w:rPr>
                      <w:rFonts w:hint="eastAsia"/>
                      <w:sz w:val="21"/>
                      <w:szCs w:val="21"/>
                    </w:rPr>
                    <w:t>定期</w:t>
                  </w:r>
                  <w:r w:rsidRPr="00A31BD7">
                    <w:rPr>
                      <w:rFonts w:hint="eastAsia"/>
                      <w:sz w:val="21"/>
                      <w:szCs w:val="21"/>
                    </w:rPr>
                    <w:t>交有资质单位处置</w:t>
                  </w:r>
                  <w:r>
                    <w:rPr>
                      <w:rFonts w:hint="eastAsia"/>
                      <w:sz w:val="21"/>
                      <w:szCs w:val="21"/>
                    </w:rPr>
                    <w:t>，</w:t>
                  </w:r>
                  <w:r w:rsidRPr="00A31BD7">
                    <w:rPr>
                      <w:rFonts w:hint="eastAsia"/>
                      <w:sz w:val="21"/>
                      <w:szCs w:val="21"/>
                    </w:rPr>
                    <w:t>生活垃圾交环卫部门处置</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w:t>
                  </w:r>
                </w:p>
              </w:tc>
            </w:tr>
            <w:tr w:rsidR="0042374D" w:rsidRPr="001F374A" w:rsidTr="0042374D">
              <w:trPr>
                <w:jc w:val="center"/>
              </w:trPr>
              <w:tc>
                <w:tcPr>
                  <w:tcW w:w="798" w:type="pct"/>
                  <w:vMerge/>
                  <w:vAlign w:val="center"/>
                </w:tcPr>
                <w:p w:rsidR="0042374D" w:rsidRPr="001F374A" w:rsidRDefault="0042374D" w:rsidP="00E14665">
                  <w:pPr>
                    <w:adjustRightInd w:val="0"/>
                    <w:snapToGrid w:val="0"/>
                    <w:spacing w:line="260" w:lineRule="exact"/>
                    <w:jc w:val="center"/>
                    <w:rPr>
                      <w:sz w:val="21"/>
                      <w:szCs w:val="21"/>
                    </w:rPr>
                  </w:pPr>
                </w:p>
              </w:tc>
              <w:tc>
                <w:tcPr>
                  <w:tcW w:w="819"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噪声治理</w:t>
                  </w:r>
                </w:p>
              </w:tc>
              <w:tc>
                <w:tcPr>
                  <w:tcW w:w="2742" w:type="pct"/>
                  <w:vAlign w:val="center"/>
                </w:tcPr>
                <w:p w:rsidR="0042374D" w:rsidRPr="001F374A" w:rsidRDefault="0042374D" w:rsidP="00E14665">
                  <w:pPr>
                    <w:adjustRightInd w:val="0"/>
                    <w:snapToGrid w:val="0"/>
                    <w:spacing w:line="260" w:lineRule="exact"/>
                    <w:jc w:val="both"/>
                    <w:rPr>
                      <w:sz w:val="21"/>
                      <w:szCs w:val="21"/>
                    </w:rPr>
                  </w:pPr>
                  <w:r>
                    <w:rPr>
                      <w:rFonts w:hint="eastAsia"/>
                      <w:sz w:val="21"/>
                      <w:szCs w:val="21"/>
                    </w:rPr>
                    <w:t>饲料加工</w:t>
                  </w:r>
                  <w:r w:rsidRPr="004816DE">
                    <w:rPr>
                      <w:rFonts w:hint="eastAsia"/>
                      <w:sz w:val="21"/>
                      <w:szCs w:val="21"/>
                    </w:rPr>
                    <w:t>设备</w:t>
                  </w:r>
                  <w:r>
                    <w:rPr>
                      <w:rFonts w:hint="eastAsia"/>
                      <w:sz w:val="21"/>
                      <w:szCs w:val="21"/>
                    </w:rPr>
                    <w:t>置于车间</w:t>
                  </w:r>
                  <w:r w:rsidRPr="004816DE">
                    <w:rPr>
                      <w:rFonts w:hint="eastAsia"/>
                      <w:sz w:val="21"/>
                      <w:szCs w:val="21"/>
                    </w:rPr>
                    <w:t>内，控制运输车辆速度</w:t>
                  </w:r>
                </w:p>
              </w:tc>
              <w:tc>
                <w:tcPr>
                  <w:tcW w:w="641" w:type="pct"/>
                  <w:vAlign w:val="center"/>
                </w:tcPr>
                <w:p w:rsidR="0042374D" w:rsidRPr="001F374A" w:rsidRDefault="0042374D" w:rsidP="00E14665">
                  <w:pPr>
                    <w:adjustRightInd w:val="0"/>
                    <w:snapToGrid w:val="0"/>
                    <w:spacing w:line="260" w:lineRule="exact"/>
                    <w:jc w:val="center"/>
                    <w:rPr>
                      <w:sz w:val="21"/>
                      <w:szCs w:val="21"/>
                    </w:rPr>
                  </w:pPr>
                  <w:r w:rsidRPr="001F374A">
                    <w:rPr>
                      <w:sz w:val="21"/>
                      <w:szCs w:val="21"/>
                    </w:rPr>
                    <w:t>/</w:t>
                  </w:r>
                </w:p>
              </w:tc>
            </w:tr>
          </w:tbl>
          <w:p w:rsidR="00722838" w:rsidRPr="008B3369" w:rsidRDefault="00722838" w:rsidP="00A72CC3">
            <w:pPr>
              <w:ind w:firstLine="465"/>
            </w:pPr>
            <w:r w:rsidRPr="008B3369">
              <w:rPr>
                <w:rFonts w:hint="eastAsia"/>
              </w:rPr>
              <w:t>3</w:t>
            </w:r>
            <w:r w:rsidRPr="008B3369">
              <w:rPr>
                <w:rFonts w:hint="eastAsia"/>
              </w:rPr>
              <w:t>、</w:t>
            </w:r>
            <w:r w:rsidR="00A72CC3" w:rsidRPr="008B3369">
              <w:rPr>
                <w:rFonts w:hint="eastAsia"/>
              </w:rPr>
              <w:t>养殖规模及产品方案</w:t>
            </w:r>
          </w:p>
          <w:p w:rsidR="00A72CC3" w:rsidRDefault="00C444F4" w:rsidP="00A72CC3">
            <w:pPr>
              <w:adjustRightInd w:val="0"/>
              <w:snapToGrid w:val="0"/>
              <w:spacing w:line="520" w:lineRule="exact"/>
              <w:ind w:firstLine="480"/>
            </w:pPr>
            <w:r w:rsidRPr="008B3369">
              <w:rPr>
                <w:rFonts w:hint="eastAsia"/>
              </w:rPr>
              <w:t>本项目果子狸</w:t>
            </w:r>
            <w:r w:rsidR="006864A7">
              <w:rPr>
                <w:rFonts w:hint="eastAsia"/>
              </w:rPr>
              <w:t>年存栏</w:t>
            </w:r>
            <w:r w:rsidR="00D22B30">
              <w:rPr>
                <w:rFonts w:hint="eastAsia"/>
              </w:rPr>
              <w:t>约</w:t>
            </w:r>
            <w:r w:rsidRPr="008B3369">
              <w:rPr>
                <w:rFonts w:hint="eastAsia"/>
              </w:rPr>
              <w:t>1</w:t>
            </w:r>
            <w:r w:rsidR="00A31BD7">
              <w:rPr>
                <w:rFonts w:hint="eastAsia"/>
              </w:rPr>
              <w:t>0</w:t>
            </w:r>
            <w:r w:rsidRPr="008B3369">
              <w:rPr>
                <w:rFonts w:hint="eastAsia"/>
              </w:rPr>
              <w:t>00</w:t>
            </w:r>
            <w:r w:rsidR="006864A7">
              <w:rPr>
                <w:rFonts w:hint="eastAsia"/>
              </w:rPr>
              <w:t>只，</w:t>
            </w:r>
            <w:r w:rsidR="00D22B30">
              <w:rPr>
                <w:rFonts w:hint="eastAsia"/>
              </w:rPr>
              <w:t>种狸约</w:t>
            </w:r>
            <w:r w:rsidR="00D22B30">
              <w:rPr>
                <w:rFonts w:hint="eastAsia"/>
              </w:rPr>
              <w:t>200</w:t>
            </w:r>
            <w:r w:rsidR="00D22B30">
              <w:rPr>
                <w:rFonts w:hint="eastAsia"/>
              </w:rPr>
              <w:t>只，</w:t>
            </w:r>
            <w:r w:rsidR="006864A7">
              <w:rPr>
                <w:rFonts w:hint="eastAsia"/>
              </w:rPr>
              <w:t>年</w:t>
            </w:r>
            <w:r w:rsidRPr="008B3369">
              <w:rPr>
                <w:rFonts w:hint="eastAsia"/>
              </w:rPr>
              <w:t>出栏</w:t>
            </w:r>
            <w:r w:rsidR="00D22B30">
              <w:rPr>
                <w:rFonts w:hint="eastAsia"/>
              </w:rPr>
              <w:t>育成果子狸约</w:t>
            </w:r>
            <w:r w:rsidRPr="008B3369">
              <w:rPr>
                <w:rFonts w:hint="eastAsia"/>
              </w:rPr>
              <w:t>800</w:t>
            </w:r>
            <w:r w:rsidRPr="008B3369">
              <w:rPr>
                <w:rFonts w:hint="eastAsia"/>
              </w:rPr>
              <w:t>只。</w:t>
            </w:r>
          </w:p>
          <w:p w:rsidR="00E14665" w:rsidRDefault="00E14665" w:rsidP="00E14665">
            <w:pPr>
              <w:adjustRightInd w:val="0"/>
              <w:snapToGrid w:val="0"/>
              <w:spacing w:line="520" w:lineRule="exact"/>
              <w:ind w:firstLine="480"/>
            </w:pPr>
            <w:r>
              <w:rPr>
                <w:rFonts w:hint="eastAsia"/>
              </w:rPr>
              <w:t>4</w:t>
            </w:r>
            <w:r>
              <w:rPr>
                <w:rFonts w:hint="eastAsia"/>
              </w:rPr>
              <w:t>、项目占地情况</w:t>
            </w:r>
          </w:p>
          <w:p w:rsidR="00E14665" w:rsidRPr="00E14665" w:rsidRDefault="00E14665" w:rsidP="00E14665">
            <w:pPr>
              <w:adjustRightInd w:val="0"/>
              <w:snapToGrid w:val="0"/>
              <w:spacing w:line="520" w:lineRule="exact"/>
              <w:ind w:firstLine="480"/>
            </w:pPr>
            <w:r>
              <w:rPr>
                <w:rFonts w:hint="eastAsia"/>
              </w:rPr>
              <w:t>本项目总占地</w:t>
            </w:r>
            <w:r>
              <w:rPr>
                <w:rFonts w:hint="eastAsia"/>
              </w:rPr>
              <w:t>1200m</w:t>
            </w:r>
            <w:r w:rsidRPr="00E14665">
              <w:rPr>
                <w:rFonts w:hint="eastAsia"/>
                <w:vertAlign w:val="superscript"/>
              </w:rPr>
              <w:t>2</w:t>
            </w:r>
            <w:r>
              <w:rPr>
                <w:rFonts w:hint="eastAsia"/>
              </w:rPr>
              <w:t>，其中养殖区及辅助设施占地为</w:t>
            </w:r>
            <w:r>
              <w:rPr>
                <w:rFonts w:hint="eastAsia"/>
              </w:rPr>
              <w:t>800m</w:t>
            </w:r>
            <w:r w:rsidRPr="00E14665">
              <w:rPr>
                <w:rFonts w:hint="eastAsia"/>
                <w:vertAlign w:val="superscript"/>
              </w:rPr>
              <w:t>2</w:t>
            </w:r>
            <w:r>
              <w:rPr>
                <w:rFonts w:hint="eastAsia"/>
              </w:rPr>
              <w:t>（已取得了佛坪县国土资源局的备案），其余</w:t>
            </w:r>
            <w:r>
              <w:rPr>
                <w:rFonts w:hint="eastAsia"/>
              </w:rPr>
              <w:t>400m</w:t>
            </w:r>
            <w:r w:rsidRPr="00E14665">
              <w:rPr>
                <w:rFonts w:hint="eastAsia"/>
                <w:vertAlign w:val="superscript"/>
              </w:rPr>
              <w:t>2</w:t>
            </w:r>
            <w:r>
              <w:rPr>
                <w:rFonts w:hint="eastAsia"/>
              </w:rPr>
              <w:t>为宅基地与自留地。</w:t>
            </w:r>
          </w:p>
          <w:p w:rsidR="00D776B6" w:rsidRPr="008B3369" w:rsidRDefault="00E14665" w:rsidP="00622B1E">
            <w:pPr>
              <w:adjustRightInd w:val="0"/>
              <w:snapToGrid w:val="0"/>
              <w:spacing w:line="520" w:lineRule="exact"/>
              <w:ind w:firstLineChars="200" w:firstLine="480"/>
              <w:rPr>
                <w:rStyle w:val="af2"/>
              </w:rPr>
            </w:pPr>
            <w:r>
              <w:rPr>
                <w:rStyle w:val="af2"/>
                <w:rFonts w:hint="eastAsia"/>
              </w:rPr>
              <w:t>5</w:t>
            </w:r>
            <w:r w:rsidR="00032202" w:rsidRPr="008B3369">
              <w:rPr>
                <w:rStyle w:val="af2"/>
              </w:rPr>
              <w:t>、主要生产设备</w:t>
            </w:r>
          </w:p>
          <w:p w:rsidR="00D101F6" w:rsidRDefault="005D3BB7" w:rsidP="00C444F4">
            <w:pPr>
              <w:adjustRightInd w:val="0"/>
              <w:snapToGrid w:val="0"/>
              <w:spacing w:line="520" w:lineRule="exact"/>
              <w:ind w:firstLine="480"/>
              <w:rPr>
                <w:rStyle w:val="af2"/>
              </w:rPr>
            </w:pPr>
            <w:r w:rsidRPr="008B3369">
              <w:rPr>
                <w:rStyle w:val="af2"/>
                <w:rFonts w:hint="eastAsia"/>
              </w:rPr>
              <w:t>本项目为</w:t>
            </w:r>
            <w:r w:rsidR="00D22B30">
              <w:rPr>
                <w:rStyle w:val="af2"/>
                <w:rFonts w:hint="eastAsia"/>
              </w:rPr>
              <w:t>小型</w:t>
            </w:r>
            <w:r w:rsidR="008B3369" w:rsidRPr="008B3369">
              <w:rPr>
                <w:rStyle w:val="af2"/>
                <w:rFonts w:hint="eastAsia"/>
              </w:rPr>
              <w:t>养殖项目</w:t>
            </w:r>
            <w:r w:rsidRPr="008B3369">
              <w:rPr>
                <w:rStyle w:val="af2"/>
                <w:rFonts w:hint="eastAsia"/>
              </w:rPr>
              <w:t>，主要的设备有</w:t>
            </w:r>
            <w:r w:rsidR="008B3369" w:rsidRPr="008B3369">
              <w:rPr>
                <w:rStyle w:val="af2"/>
                <w:rFonts w:hint="eastAsia"/>
              </w:rPr>
              <w:t>饲料搅拌机</w:t>
            </w:r>
            <w:r w:rsidR="00D22B30">
              <w:rPr>
                <w:rStyle w:val="af2"/>
                <w:rFonts w:hint="eastAsia"/>
              </w:rPr>
              <w:t>、饲料加热设备</w:t>
            </w:r>
            <w:r w:rsidR="008B3369" w:rsidRPr="008B3369">
              <w:rPr>
                <w:rStyle w:val="af2"/>
                <w:rFonts w:hint="eastAsia"/>
              </w:rPr>
              <w:t>、运输车辆</w:t>
            </w:r>
            <w:r w:rsidRPr="008B3369">
              <w:rPr>
                <w:rStyle w:val="af2"/>
                <w:rFonts w:hint="eastAsia"/>
              </w:rPr>
              <w:t>等</w:t>
            </w:r>
            <w:bookmarkStart w:id="1" w:name="_Ref421522615"/>
            <w:r w:rsidR="000B34CD">
              <w:rPr>
                <w:rStyle w:val="af2"/>
                <w:rFonts w:hint="eastAsia"/>
              </w:rPr>
              <w:t>。</w:t>
            </w:r>
          </w:p>
          <w:p w:rsidR="00D776B6" w:rsidRPr="008B3369" w:rsidRDefault="00032202" w:rsidP="00622B1E">
            <w:pPr>
              <w:pStyle w:val="af4"/>
              <w:adjustRightInd w:val="0"/>
              <w:spacing w:line="520" w:lineRule="exact"/>
            </w:pPr>
            <w:r w:rsidRPr="008B3369">
              <w:t>表</w:t>
            </w:r>
            <w:bookmarkEnd w:id="1"/>
            <w:r w:rsidR="00CD3E62" w:rsidRPr="008B3369">
              <w:rPr>
                <w:rFonts w:hint="eastAsia"/>
              </w:rPr>
              <w:t>3</w:t>
            </w:r>
            <w:r w:rsidRPr="008B3369">
              <w:t>设备清单表</w:t>
            </w:r>
          </w:p>
          <w:tbl>
            <w:tblPr>
              <w:tblStyle w:val="af0"/>
              <w:tblW w:w="8282"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326"/>
              <w:gridCol w:w="2002"/>
              <w:gridCol w:w="910"/>
              <w:gridCol w:w="1276"/>
              <w:gridCol w:w="2768"/>
            </w:tblGrid>
            <w:tr w:rsidR="008B3369" w:rsidRPr="008B3369" w:rsidTr="00D22B30">
              <w:trPr>
                <w:cnfStyle w:val="100000000000" w:firstRow="1" w:lastRow="0" w:firstColumn="0" w:lastColumn="0" w:oddVBand="0" w:evenVBand="0" w:oddHBand="0" w:evenHBand="0" w:firstRowFirstColumn="0" w:firstRowLastColumn="0" w:lastRowFirstColumn="0" w:lastRowLastColumn="0"/>
                <w:trHeight w:val="269"/>
                <w:jc w:val="center"/>
              </w:trPr>
              <w:tc>
                <w:tcPr>
                  <w:tcW w:w="1326" w:type="dxa"/>
                  <w:vAlign w:val="center"/>
                </w:tcPr>
                <w:p w:rsidR="00AC71F6" w:rsidRPr="008B3369" w:rsidRDefault="00AC71F6" w:rsidP="00575F91">
                  <w:pPr>
                    <w:adjustRightInd w:val="0"/>
                    <w:snapToGrid w:val="0"/>
                    <w:spacing w:beforeLines="20" w:before="62" w:afterLines="20" w:after="62" w:line="240" w:lineRule="auto"/>
                    <w:jc w:val="center"/>
                    <w:rPr>
                      <w:caps w:val="0"/>
                      <w:sz w:val="21"/>
                      <w:szCs w:val="21"/>
                    </w:rPr>
                  </w:pPr>
                  <w:r w:rsidRPr="008B3369">
                    <w:rPr>
                      <w:sz w:val="21"/>
                      <w:szCs w:val="21"/>
                    </w:rPr>
                    <w:t>序号</w:t>
                  </w:r>
                </w:p>
              </w:tc>
              <w:tc>
                <w:tcPr>
                  <w:tcW w:w="2002" w:type="dxa"/>
                  <w:vAlign w:val="center"/>
                </w:tcPr>
                <w:p w:rsidR="00AC71F6" w:rsidRPr="008B3369" w:rsidRDefault="00AC71F6" w:rsidP="00575F91">
                  <w:pPr>
                    <w:adjustRightInd w:val="0"/>
                    <w:snapToGrid w:val="0"/>
                    <w:spacing w:beforeLines="20" w:before="62" w:afterLines="20" w:after="62" w:line="240" w:lineRule="auto"/>
                    <w:jc w:val="center"/>
                    <w:rPr>
                      <w:caps w:val="0"/>
                      <w:sz w:val="21"/>
                      <w:szCs w:val="21"/>
                    </w:rPr>
                  </w:pPr>
                  <w:r w:rsidRPr="008B3369">
                    <w:rPr>
                      <w:sz w:val="21"/>
                      <w:szCs w:val="21"/>
                    </w:rPr>
                    <w:t>名称</w:t>
                  </w:r>
                </w:p>
              </w:tc>
              <w:tc>
                <w:tcPr>
                  <w:tcW w:w="910" w:type="dxa"/>
                  <w:vAlign w:val="center"/>
                </w:tcPr>
                <w:p w:rsidR="00AC71F6" w:rsidRPr="008B3369" w:rsidRDefault="00AC71F6" w:rsidP="00575F91">
                  <w:pPr>
                    <w:adjustRightInd w:val="0"/>
                    <w:snapToGrid w:val="0"/>
                    <w:spacing w:beforeLines="20" w:before="62" w:afterLines="20" w:after="62" w:line="240" w:lineRule="auto"/>
                    <w:jc w:val="center"/>
                    <w:rPr>
                      <w:caps w:val="0"/>
                      <w:sz w:val="21"/>
                      <w:szCs w:val="21"/>
                    </w:rPr>
                  </w:pPr>
                  <w:r w:rsidRPr="008B3369">
                    <w:rPr>
                      <w:sz w:val="21"/>
                      <w:szCs w:val="21"/>
                    </w:rPr>
                    <w:t>数量</w:t>
                  </w:r>
                </w:p>
              </w:tc>
              <w:tc>
                <w:tcPr>
                  <w:tcW w:w="1276" w:type="dxa"/>
                  <w:vAlign w:val="center"/>
                </w:tcPr>
                <w:p w:rsidR="00AC71F6" w:rsidRPr="008B3369" w:rsidRDefault="00AC71F6" w:rsidP="00575F91">
                  <w:pPr>
                    <w:adjustRightInd w:val="0"/>
                    <w:snapToGrid w:val="0"/>
                    <w:spacing w:beforeLines="20" w:before="62" w:afterLines="20" w:after="62" w:line="240" w:lineRule="auto"/>
                    <w:jc w:val="center"/>
                    <w:rPr>
                      <w:caps w:val="0"/>
                      <w:sz w:val="21"/>
                      <w:szCs w:val="21"/>
                    </w:rPr>
                  </w:pPr>
                  <w:r w:rsidRPr="008B3369">
                    <w:rPr>
                      <w:sz w:val="21"/>
                      <w:szCs w:val="21"/>
                    </w:rPr>
                    <w:t>单位</w:t>
                  </w:r>
                </w:p>
              </w:tc>
              <w:tc>
                <w:tcPr>
                  <w:tcW w:w="2768" w:type="dxa"/>
                </w:tcPr>
                <w:p w:rsidR="00AC71F6" w:rsidRPr="008B3369" w:rsidRDefault="00AC71F6" w:rsidP="00575F91">
                  <w:pPr>
                    <w:adjustRightInd w:val="0"/>
                    <w:snapToGrid w:val="0"/>
                    <w:spacing w:beforeLines="20" w:before="62" w:afterLines="20" w:after="62" w:line="240" w:lineRule="auto"/>
                    <w:jc w:val="center"/>
                    <w:rPr>
                      <w:sz w:val="21"/>
                      <w:szCs w:val="21"/>
                    </w:rPr>
                  </w:pPr>
                  <w:r w:rsidRPr="008B3369">
                    <w:rPr>
                      <w:rFonts w:hint="eastAsia"/>
                      <w:sz w:val="21"/>
                      <w:szCs w:val="21"/>
                    </w:rPr>
                    <w:t>备注</w:t>
                  </w:r>
                </w:p>
              </w:tc>
            </w:tr>
            <w:tr w:rsidR="008B3369" w:rsidRPr="008B3369" w:rsidTr="00D22B30">
              <w:trPr>
                <w:trHeight w:val="260"/>
                <w:jc w:val="center"/>
              </w:trPr>
              <w:tc>
                <w:tcPr>
                  <w:tcW w:w="1326" w:type="dxa"/>
                  <w:vAlign w:val="center"/>
                </w:tcPr>
                <w:p w:rsidR="00AC71F6" w:rsidRPr="008B3369" w:rsidRDefault="00AC71F6" w:rsidP="00575F91">
                  <w:pPr>
                    <w:adjustRightInd w:val="0"/>
                    <w:snapToGrid w:val="0"/>
                    <w:spacing w:beforeLines="20" w:before="62" w:afterLines="20" w:after="62" w:line="240" w:lineRule="auto"/>
                    <w:jc w:val="center"/>
                    <w:rPr>
                      <w:sz w:val="21"/>
                      <w:szCs w:val="21"/>
                    </w:rPr>
                  </w:pPr>
                  <w:r w:rsidRPr="008B3369">
                    <w:rPr>
                      <w:sz w:val="21"/>
                      <w:szCs w:val="21"/>
                    </w:rPr>
                    <w:t>1</w:t>
                  </w:r>
                </w:p>
              </w:tc>
              <w:tc>
                <w:tcPr>
                  <w:tcW w:w="2002" w:type="dxa"/>
                  <w:vAlign w:val="center"/>
                </w:tcPr>
                <w:p w:rsidR="00AC71F6" w:rsidRPr="008B3369" w:rsidRDefault="008B3369" w:rsidP="00575F91">
                  <w:pPr>
                    <w:adjustRightInd w:val="0"/>
                    <w:snapToGrid w:val="0"/>
                    <w:spacing w:beforeLines="20" w:before="62" w:afterLines="20" w:after="62" w:line="240" w:lineRule="auto"/>
                    <w:jc w:val="center"/>
                    <w:rPr>
                      <w:sz w:val="21"/>
                      <w:szCs w:val="21"/>
                    </w:rPr>
                  </w:pPr>
                  <w:r w:rsidRPr="008B3369">
                    <w:rPr>
                      <w:rFonts w:hint="eastAsia"/>
                      <w:sz w:val="21"/>
                      <w:szCs w:val="21"/>
                    </w:rPr>
                    <w:t>饲料搅拌机</w:t>
                  </w:r>
                </w:p>
              </w:tc>
              <w:tc>
                <w:tcPr>
                  <w:tcW w:w="910" w:type="dxa"/>
                  <w:vAlign w:val="center"/>
                </w:tcPr>
                <w:p w:rsidR="00AC71F6" w:rsidRPr="008B3369" w:rsidRDefault="00AC71F6" w:rsidP="00575F91">
                  <w:pPr>
                    <w:adjustRightInd w:val="0"/>
                    <w:snapToGrid w:val="0"/>
                    <w:spacing w:beforeLines="20" w:before="62" w:afterLines="20" w:after="62" w:line="240" w:lineRule="auto"/>
                    <w:jc w:val="center"/>
                    <w:rPr>
                      <w:sz w:val="21"/>
                      <w:szCs w:val="21"/>
                    </w:rPr>
                  </w:pPr>
                  <w:r w:rsidRPr="008B3369">
                    <w:rPr>
                      <w:sz w:val="21"/>
                      <w:szCs w:val="21"/>
                    </w:rPr>
                    <w:t>1</w:t>
                  </w:r>
                </w:p>
              </w:tc>
              <w:tc>
                <w:tcPr>
                  <w:tcW w:w="1276" w:type="dxa"/>
                  <w:vAlign w:val="center"/>
                </w:tcPr>
                <w:p w:rsidR="00AC71F6" w:rsidRPr="008B3369" w:rsidRDefault="00AC71F6" w:rsidP="00575F91">
                  <w:pPr>
                    <w:adjustRightInd w:val="0"/>
                    <w:snapToGrid w:val="0"/>
                    <w:spacing w:beforeLines="20" w:before="62" w:afterLines="20" w:after="62" w:line="240" w:lineRule="auto"/>
                    <w:jc w:val="center"/>
                    <w:rPr>
                      <w:sz w:val="21"/>
                      <w:szCs w:val="21"/>
                    </w:rPr>
                  </w:pPr>
                  <w:r w:rsidRPr="008B3369">
                    <w:rPr>
                      <w:sz w:val="21"/>
                      <w:szCs w:val="21"/>
                    </w:rPr>
                    <w:t>台</w:t>
                  </w:r>
                </w:p>
              </w:tc>
              <w:tc>
                <w:tcPr>
                  <w:tcW w:w="2768" w:type="dxa"/>
                </w:tcPr>
                <w:p w:rsidR="00AC71F6" w:rsidRPr="008B3369" w:rsidRDefault="008B3369" w:rsidP="00575F91">
                  <w:pPr>
                    <w:adjustRightInd w:val="0"/>
                    <w:snapToGrid w:val="0"/>
                    <w:spacing w:beforeLines="20" w:before="62" w:afterLines="20" w:after="62" w:line="240" w:lineRule="auto"/>
                    <w:jc w:val="center"/>
                    <w:rPr>
                      <w:sz w:val="21"/>
                      <w:szCs w:val="21"/>
                    </w:rPr>
                  </w:pPr>
                  <w:r>
                    <w:rPr>
                      <w:rFonts w:hint="eastAsia"/>
                      <w:sz w:val="21"/>
                      <w:szCs w:val="21"/>
                    </w:rPr>
                    <w:t>置于车间内</w:t>
                  </w:r>
                </w:p>
              </w:tc>
            </w:tr>
            <w:tr w:rsidR="008B3369" w:rsidRPr="008B3369" w:rsidTr="00D22B30">
              <w:trPr>
                <w:trHeight w:val="250"/>
                <w:jc w:val="center"/>
              </w:trPr>
              <w:tc>
                <w:tcPr>
                  <w:tcW w:w="1326" w:type="dxa"/>
                  <w:vAlign w:val="center"/>
                </w:tcPr>
                <w:p w:rsidR="00AC71F6" w:rsidRPr="008B3369" w:rsidRDefault="00AC71F6" w:rsidP="00575F91">
                  <w:pPr>
                    <w:adjustRightInd w:val="0"/>
                    <w:snapToGrid w:val="0"/>
                    <w:spacing w:beforeLines="20" w:before="62" w:afterLines="20" w:after="62" w:line="240" w:lineRule="auto"/>
                    <w:jc w:val="center"/>
                    <w:rPr>
                      <w:sz w:val="21"/>
                      <w:szCs w:val="21"/>
                    </w:rPr>
                  </w:pPr>
                  <w:r w:rsidRPr="008B3369">
                    <w:rPr>
                      <w:sz w:val="21"/>
                      <w:szCs w:val="21"/>
                    </w:rPr>
                    <w:t>2</w:t>
                  </w:r>
                </w:p>
              </w:tc>
              <w:tc>
                <w:tcPr>
                  <w:tcW w:w="2002" w:type="dxa"/>
                  <w:vAlign w:val="center"/>
                </w:tcPr>
                <w:p w:rsidR="00AC71F6" w:rsidRPr="008B3369" w:rsidRDefault="008B3369" w:rsidP="00575F91">
                  <w:pPr>
                    <w:adjustRightInd w:val="0"/>
                    <w:snapToGrid w:val="0"/>
                    <w:spacing w:beforeLines="20" w:before="62" w:afterLines="20" w:after="62" w:line="240" w:lineRule="auto"/>
                    <w:jc w:val="center"/>
                    <w:rPr>
                      <w:sz w:val="21"/>
                      <w:szCs w:val="21"/>
                    </w:rPr>
                  </w:pPr>
                  <w:r w:rsidRPr="008B3369">
                    <w:rPr>
                      <w:rFonts w:hint="eastAsia"/>
                      <w:sz w:val="21"/>
                      <w:szCs w:val="21"/>
                    </w:rPr>
                    <w:t>运输车辆</w:t>
                  </w:r>
                </w:p>
              </w:tc>
              <w:tc>
                <w:tcPr>
                  <w:tcW w:w="910" w:type="dxa"/>
                  <w:vAlign w:val="center"/>
                </w:tcPr>
                <w:p w:rsidR="00AC71F6" w:rsidRPr="008B3369" w:rsidRDefault="00AC71F6" w:rsidP="00575F91">
                  <w:pPr>
                    <w:adjustRightInd w:val="0"/>
                    <w:snapToGrid w:val="0"/>
                    <w:spacing w:beforeLines="20" w:before="62" w:afterLines="20" w:after="62" w:line="240" w:lineRule="auto"/>
                    <w:jc w:val="center"/>
                    <w:rPr>
                      <w:sz w:val="21"/>
                      <w:szCs w:val="21"/>
                    </w:rPr>
                  </w:pPr>
                  <w:r w:rsidRPr="008B3369">
                    <w:rPr>
                      <w:rFonts w:hint="eastAsia"/>
                      <w:sz w:val="21"/>
                      <w:szCs w:val="21"/>
                    </w:rPr>
                    <w:t>1</w:t>
                  </w:r>
                </w:p>
              </w:tc>
              <w:tc>
                <w:tcPr>
                  <w:tcW w:w="1276" w:type="dxa"/>
                  <w:vAlign w:val="center"/>
                </w:tcPr>
                <w:p w:rsidR="00AC71F6" w:rsidRPr="008B3369" w:rsidRDefault="00AC71F6" w:rsidP="00575F91">
                  <w:pPr>
                    <w:adjustRightInd w:val="0"/>
                    <w:snapToGrid w:val="0"/>
                    <w:spacing w:beforeLines="20" w:before="62" w:afterLines="20" w:after="62" w:line="240" w:lineRule="auto"/>
                    <w:jc w:val="center"/>
                    <w:rPr>
                      <w:sz w:val="21"/>
                      <w:szCs w:val="21"/>
                    </w:rPr>
                  </w:pPr>
                  <w:r w:rsidRPr="008B3369">
                    <w:rPr>
                      <w:sz w:val="21"/>
                      <w:szCs w:val="21"/>
                    </w:rPr>
                    <w:t>台</w:t>
                  </w:r>
                </w:p>
              </w:tc>
              <w:tc>
                <w:tcPr>
                  <w:tcW w:w="2768" w:type="dxa"/>
                </w:tcPr>
                <w:p w:rsidR="00AC71F6" w:rsidRPr="008B3369" w:rsidRDefault="00AC71F6" w:rsidP="00575F91">
                  <w:pPr>
                    <w:adjustRightInd w:val="0"/>
                    <w:snapToGrid w:val="0"/>
                    <w:spacing w:beforeLines="20" w:before="62" w:afterLines="20" w:after="62" w:line="240" w:lineRule="auto"/>
                    <w:jc w:val="center"/>
                    <w:rPr>
                      <w:sz w:val="21"/>
                      <w:szCs w:val="21"/>
                    </w:rPr>
                  </w:pPr>
                </w:p>
              </w:tc>
            </w:tr>
            <w:tr w:rsidR="00D22B30" w:rsidRPr="008B3369" w:rsidTr="00D22B30">
              <w:trPr>
                <w:trHeight w:val="250"/>
                <w:jc w:val="center"/>
              </w:trPr>
              <w:tc>
                <w:tcPr>
                  <w:tcW w:w="1326" w:type="dxa"/>
                  <w:vAlign w:val="center"/>
                </w:tcPr>
                <w:p w:rsidR="00D22B30" w:rsidRPr="008B3369" w:rsidRDefault="00D22B30" w:rsidP="00575F91">
                  <w:pPr>
                    <w:adjustRightInd w:val="0"/>
                    <w:snapToGrid w:val="0"/>
                    <w:spacing w:beforeLines="20" w:before="62" w:afterLines="20" w:after="62" w:line="240" w:lineRule="auto"/>
                    <w:jc w:val="center"/>
                    <w:rPr>
                      <w:sz w:val="21"/>
                      <w:szCs w:val="21"/>
                    </w:rPr>
                  </w:pPr>
                  <w:r>
                    <w:rPr>
                      <w:rFonts w:hint="eastAsia"/>
                      <w:sz w:val="21"/>
                      <w:szCs w:val="21"/>
                    </w:rPr>
                    <w:t>3</w:t>
                  </w:r>
                </w:p>
              </w:tc>
              <w:tc>
                <w:tcPr>
                  <w:tcW w:w="2002" w:type="dxa"/>
                  <w:vAlign w:val="center"/>
                </w:tcPr>
                <w:p w:rsidR="00D22B30" w:rsidRPr="008B3369" w:rsidRDefault="00D22B30" w:rsidP="00575F91">
                  <w:pPr>
                    <w:adjustRightInd w:val="0"/>
                    <w:snapToGrid w:val="0"/>
                    <w:spacing w:beforeLines="20" w:before="62" w:afterLines="20" w:after="62" w:line="240" w:lineRule="auto"/>
                    <w:jc w:val="center"/>
                    <w:rPr>
                      <w:sz w:val="21"/>
                      <w:szCs w:val="21"/>
                    </w:rPr>
                  </w:pPr>
                  <w:r w:rsidRPr="00D22B30">
                    <w:rPr>
                      <w:rFonts w:hint="eastAsia"/>
                      <w:sz w:val="21"/>
                      <w:szCs w:val="21"/>
                    </w:rPr>
                    <w:t>饲料加热设备</w:t>
                  </w:r>
                </w:p>
              </w:tc>
              <w:tc>
                <w:tcPr>
                  <w:tcW w:w="910" w:type="dxa"/>
                  <w:vAlign w:val="center"/>
                </w:tcPr>
                <w:p w:rsidR="00D22B30" w:rsidRPr="008B3369" w:rsidRDefault="00D22B30" w:rsidP="00575F91">
                  <w:pPr>
                    <w:adjustRightInd w:val="0"/>
                    <w:snapToGrid w:val="0"/>
                    <w:spacing w:beforeLines="20" w:before="62" w:afterLines="20" w:after="62" w:line="240" w:lineRule="auto"/>
                    <w:jc w:val="center"/>
                    <w:rPr>
                      <w:sz w:val="21"/>
                      <w:szCs w:val="21"/>
                    </w:rPr>
                  </w:pPr>
                  <w:r>
                    <w:rPr>
                      <w:rFonts w:hint="eastAsia"/>
                      <w:sz w:val="21"/>
                      <w:szCs w:val="21"/>
                    </w:rPr>
                    <w:t>1</w:t>
                  </w:r>
                </w:p>
              </w:tc>
              <w:tc>
                <w:tcPr>
                  <w:tcW w:w="1276" w:type="dxa"/>
                  <w:vAlign w:val="center"/>
                </w:tcPr>
                <w:p w:rsidR="00D22B30" w:rsidRPr="008B3369" w:rsidRDefault="00D22B30" w:rsidP="00575F91">
                  <w:pPr>
                    <w:adjustRightInd w:val="0"/>
                    <w:snapToGrid w:val="0"/>
                    <w:spacing w:beforeLines="20" w:before="62" w:afterLines="20" w:after="62" w:line="240" w:lineRule="auto"/>
                    <w:jc w:val="center"/>
                    <w:rPr>
                      <w:sz w:val="21"/>
                      <w:szCs w:val="21"/>
                    </w:rPr>
                  </w:pPr>
                  <w:r>
                    <w:rPr>
                      <w:rFonts w:hint="eastAsia"/>
                      <w:sz w:val="21"/>
                      <w:szCs w:val="21"/>
                    </w:rPr>
                    <w:t>套</w:t>
                  </w:r>
                </w:p>
              </w:tc>
              <w:tc>
                <w:tcPr>
                  <w:tcW w:w="2768" w:type="dxa"/>
                </w:tcPr>
                <w:p w:rsidR="00D22B30" w:rsidRPr="008B3369" w:rsidRDefault="00D22B30" w:rsidP="00575F91">
                  <w:pPr>
                    <w:adjustRightInd w:val="0"/>
                    <w:snapToGrid w:val="0"/>
                    <w:spacing w:beforeLines="20" w:before="62" w:afterLines="20" w:after="62" w:line="240" w:lineRule="auto"/>
                    <w:jc w:val="center"/>
                    <w:rPr>
                      <w:sz w:val="21"/>
                      <w:szCs w:val="21"/>
                    </w:rPr>
                  </w:pPr>
                  <w:r>
                    <w:rPr>
                      <w:rFonts w:hint="eastAsia"/>
                      <w:sz w:val="21"/>
                      <w:szCs w:val="21"/>
                    </w:rPr>
                    <w:t>采用液化石油气或电加热</w:t>
                  </w:r>
                </w:p>
              </w:tc>
            </w:tr>
          </w:tbl>
          <w:p w:rsidR="00D776B6" w:rsidRPr="008B3369" w:rsidRDefault="00E14665" w:rsidP="00622B1E">
            <w:pPr>
              <w:adjustRightInd w:val="0"/>
              <w:snapToGrid w:val="0"/>
              <w:spacing w:line="520" w:lineRule="exact"/>
              <w:ind w:firstLineChars="200" w:firstLine="480"/>
              <w:rPr>
                <w:rStyle w:val="af2"/>
              </w:rPr>
            </w:pPr>
            <w:r>
              <w:rPr>
                <w:rStyle w:val="af2"/>
                <w:rFonts w:hint="eastAsia"/>
              </w:rPr>
              <w:lastRenderedPageBreak/>
              <w:t>6</w:t>
            </w:r>
            <w:r w:rsidR="00032202" w:rsidRPr="008B3369">
              <w:rPr>
                <w:rStyle w:val="af2"/>
              </w:rPr>
              <w:t>、主要原辅材料及能源消耗</w:t>
            </w:r>
          </w:p>
          <w:p w:rsidR="00D776B6" w:rsidRDefault="00032202" w:rsidP="00622B1E">
            <w:pPr>
              <w:adjustRightInd w:val="0"/>
              <w:snapToGrid w:val="0"/>
              <w:spacing w:line="520" w:lineRule="exact"/>
              <w:ind w:firstLine="480"/>
              <w:rPr>
                <w:szCs w:val="22"/>
              </w:rPr>
            </w:pPr>
            <w:r w:rsidRPr="008B3369">
              <w:rPr>
                <w:szCs w:val="22"/>
              </w:rPr>
              <w:t>本项目主要原辅料及能源消耗情况见表</w:t>
            </w:r>
            <w:r w:rsidR="00CD3E62" w:rsidRPr="008B3369">
              <w:rPr>
                <w:rFonts w:hint="eastAsia"/>
                <w:szCs w:val="22"/>
              </w:rPr>
              <w:t>4</w:t>
            </w:r>
            <w:r w:rsidRPr="008B3369">
              <w:rPr>
                <w:szCs w:val="22"/>
              </w:rPr>
              <w:t>。</w:t>
            </w:r>
          </w:p>
          <w:p w:rsidR="00D776B6" w:rsidRPr="005A34D1" w:rsidRDefault="00032202" w:rsidP="00622B1E">
            <w:pPr>
              <w:keepNext/>
              <w:adjustRightInd w:val="0"/>
              <w:snapToGrid w:val="0"/>
              <w:spacing w:line="520" w:lineRule="exact"/>
              <w:jc w:val="center"/>
              <w:rPr>
                <w:b/>
                <w:bCs/>
                <w:sz w:val="21"/>
                <w:szCs w:val="21"/>
              </w:rPr>
            </w:pPr>
            <w:r w:rsidRPr="005A34D1">
              <w:rPr>
                <w:b/>
                <w:bCs/>
                <w:sz w:val="21"/>
                <w:szCs w:val="21"/>
              </w:rPr>
              <w:t>表</w:t>
            </w:r>
            <w:r w:rsidR="00CD3E62" w:rsidRPr="005A34D1">
              <w:rPr>
                <w:rFonts w:hint="eastAsia"/>
                <w:b/>
                <w:bCs/>
                <w:sz w:val="21"/>
                <w:szCs w:val="21"/>
              </w:rPr>
              <w:t>4</w:t>
            </w:r>
            <w:r w:rsidRPr="005A34D1">
              <w:rPr>
                <w:b/>
                <w:bCs/>
                <w:sz w:val="21"/>
                <w:szCs w:val="21"/>
              </w:rPr>
              <w:t>项目原辅材料一览表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88"/>
              <w:gridCol w:w="3242"/>
              <w:gridCol w:w="2147"/>
              <w:gridCol w:w="1805"/>
            </w:tblGrid>
            <w:tr w:rsidR="00EB7028" w:rsidRPr="00EB7028" w:rsidTr="00461FD5">
              <w:trPr>
                <w:trHeight w:val="279"/>
                <w:jc w:val="center"/>
              </w:trPr>
              <w:tc>
                <w:tcPr>
                  <w:tcW w:w="657" w:type="pct"/>
                  <w:tcBorders>
                    <w:tl2br w:val="nil"/>
                    <w:tr2bl w:val="nil"/>
                  </w:tcBorders>
                  <w:vAlign w:val="center"/>
                </w:tcPr>
                <w:p w:rsidR="00461FD5" w:rsidRPr="00C444F4" w:rsidRDefault="00461FD5" w:rsidP="00622B1E">
                  <w:pPr>
                    <w:kinsoku w:val="0"/>
                    <w:overflowPunct w:val="0"/>
                    <w:autoSpaceDE w:val="0"/>
                    <w:autoSpaceDN w:val="0"/>
                    <w:adjustRightInd w:val="0"/>
                    <w:snapToGrid w:val="0"/>
                    <w:spacing w:line="280" w:lineRule="exact"/>
                    <w:jc w:val="center"/>
                    <w:rPr>
                      <w:sz w:val="21"/>
                      <w:szCs w:val="21"/>
                    </w:rPr>
                  </w:pPr>
                  <w:r w:rsidRPr="00C444F4">
                    <w:rPr>
                      <w:sz w:val="21"/>
                      <w:szCs w:val="21"/>
                    </w:rPr>
                    <w:t>序号</w:t>
                  </w:r>
                </w:p>
              </w:tc>
              <w:tc>
                <w:tcPr>
                  <w:tcW w:w="1957" w:type="pct"/>
                  <w:tcBorders>
                    <w:tl2br w:val="nil"/>
                    <w:tr2bl w:val="nil"/>
                  </w:tcBorders>
                  <w:vAlign w:val="center"/>
                </w:tcPr>
                <w:p w:rsidR="00461FD5" w:rsidRPr="00C444F4" w:rsidRDefault="00461FD5" w:rsidP="00622B1E">
                  <w:pPr>
                    <w:kinsoku w:val="0"/>
                    <w:overflowPunct w:val="0"/>
                    <w:autoSpaceDE w:val="0"/>
                    <w:autoSpaceDN w:val="0"/>
                    <w:adjustRightInd w:val="0"/>
                    <w:snapToGrid w:val="0"/>
                    <w:spacing w:line="280" w:lineRule="exact"/>
                    <w:jc w:val="center"/>
                    <w:rPr>
                      <w:sz w:val="21"/>
                      <w:szCs w:val="21"/>
                    </w:rPr>
                  </w:pPr>
                  <w:r w:rsidRPr="00C444F4">
                    <w:rPr>
                      <w:sz w:val="21"/>
                      <w:szCs w:val="21"/>
                    </w:rPr>
                    <w:t>名称</w:t>
                  </w:r>
                </w:p>
              </w:tc>
              <w:tc>
                <w:tcPr>
                  <w:tcW w:w="1296" w:type="pct"/>
                  <w:tcBorders>
                    <w:tl2br w:val="nil"/>
                    <w:tr2bl w:val="nil"/>
                  </w:tcBorders>
                  <w:vAlign w:val="center"/>
                </w:tcPr>
                <w:p w:rsidR="00461FD5" w:rsidRPr="008B3369" w:rsidRDefault="00461FD5" w:rsidP="00622B1E">
                  <w:pPr>
                    <w:kinsoku w:val="0"/>
                    <w:overflowPunct w:val="0"/>
                    <w:autoSpaceDE w:val="0"/>
                    <w:autoSpaceDN w:val="0"/>
                    <w:adjustRightInd w:val="0"/>
                    <w:snapToGrid w:val="0"/>
                    <w:spacing w:line="280" w:lineRule="exact"/>
                    <w:jc w:val="center"/>
                    <w:rPr>
                      <w:sz w:val="21"/>
                      <w:szCs w:val="21"/>
                    </w:rPr>
                  </w:pPr>
                  <w:r w:rsidRPr="008B3369">
                    <w:rPr>
                      <w:sz w:val="21"/>
                      <w:szCs w:val="21"/>
                    </w:rPr>
                    <w:t>年耗量</w:t>
                  </w:r>
                </w:p>
              </w:tc>
              <w:tc>
                <w:tcPr>
                  <w:tcW w:w="1090" w:type="pct"/>
                  <w:tcBorders>
                    <w:tl2br w:val="nil"/>
                    <w:tr2bl w:val="nil"/>
                  </w:tcBorders>
                  <w:vAlign w:val="center"/>
                </w:tcPr>
                <w:p w:rsidR="00461FD5" w:rsidRPr="008B3369" w:rsidRDefault="00461FD5" w:rsidP="00622B1E">
                  <w:pPr>
                    <w:kinsoku w:val="0"/>
                    <w:overflowPunct w:val="0"/>
                    <w:autoSpaceDE w:val="0"/>
                    <w:autoSpaceDN w:val="0"/>
                    <w:adjustRightInd w:val="0"/>
                    <w:snapToGrid w:val="0"/>
                    <w:spacing w:line="280" w:lineRule="exact"/>
                    <w:jc w:val="center"/>
                    <w:rPr>
                      <w:sz w:val="21"/>
                      <w:szCs w:val="21"/>
                    </w:rPr>
                  </w:pPr>
                  <w:r w:rsidRPr="008B3369">
                    <w:rPr>
                      <w:sz w:val="21"/>
                      <w:szCs w:val="21"/>
                    </w:rPr>
                    <w:t>来源</w:t>
                  </w:r>
                </w:p>
              </w:tc>
            </w:tr>
            <w:tr w:rsidR="00EB7028" w:rsidRPr="00EB7028" w:rsidTr="00461FD5">
              <w:trPr>
                <w:trHeight w:val="371"/>
                <w:jc w:val="center"/>
              </w:trPr>
              <w:tc>
                <w:tcPr>
                  <w:tcW w:w="657" w:type="pct"/>
                  <w:tcBorders>
                    <w:tl2br w:val="nil"/>
                    <w:tr2bl w:val="nil"/>
                  </w:tcBorders>
                  <w:vAlign w:val="center"/>
                </w:tcPr>
                <w:p w:rsidR="00461FD5" w:rsidRPr="00C444F4" w:rsidRDefault="00461FD5" w:rsidP="00622B1E">
                  <w:pPr>
                    <w:kinsoku w:val="0"/>
                    <w:overflowPunct w:val="0"/>
                    <w:autoSpaceDE w:val="0"/>
                    <w:autoSpaceDN w:val="0"/>
                    <w:adjustRightInd w:val="0"/>
                    <w:snapToGrid w:val="0"/>
                    <w:spacing w:line="280" w:lineRule="exact"/>
                    <w:jc w:val="center"/>
                    <w:rPr>
                      <w:sz w:val="21"/>
                      <w:szCs w:val="21"/>
                    </w:rPr>
                  </w:pPr>
                  <w:r w:rsidRPr="00C444F4">
                    <w:rPr>
                      <w:sz w:val="21"/>
                      <w:szCs w:val="21"/>
                    </w:rPr>
                    <w:t>1</w:t>
                  </w:r>
                </w:p>
              </w:tc>
              <w:tc>
                <w:tcPr>
                  <w:tcW w:w="1957" w:type="pct"/>
                  <w:tcBorders>
                    <w:tl2br w:val="nil"/>
                    <w:tr2bl w:val="nil"/>
                  </w:tcBorders>
                  <w:vAlign w:val="center"/>
                </w:tcPr>
                <w:p w:rsidR="00461FD5" w:rsidRPr="00C444F4" w:rsidRDefault="00C444F4" w:rsidP="00622B1E">
                  <w:pPr>
                    <w:kinsoku w:val="0"/>
                    <w:overflowPunct w:val="0"/>
                    <w:autoSpaceDE w:val="0"/>
                    <w:autoSpaceDN w:val="0"/>
                    <w:adjustRightInd w:val="0"/>
                    <w:snapToGrid w:val="0"/>
                    <w:spacing w:line="280" w:lineRule="exact"/>
                    <w:jc w:val="center"/>
                    <w:rPr>
                      <w:sz w:val="21"/>
                      <w:szCs w:val="21"/>
                    </w:rPr>
                  </w:pPr>
                  <w:r w:rsidRPr="00C444F4">
                    <w:rPr>
                      <w:rFonts w:hint="eastAsia"/>
                      <w:sz w:val="21"/>
                      <w:szCs w:val="21"/>
                    </w:rPr>
                    <w:t>饲料</w:t>
                  </w:r>
                </w:p>
              </w:tc>
              <w:tc>
                <w:tcPr>
                  <w:tcW w:w="1296" w:type="pct"/>
                  <w:tcBorders>
                    <w:tl2br w:val="nil"/>
                    <w:tr2bl w:val="nil"/>
                  </w:tcBorders>
                  <w:vAlign w:val="center"/>
                </w:tcPr>
                <w:p w:rsidR="00461FD5" w:rsidRPr="008B3369" w:rsidRDefault="008B3369" w:rsidP="009E5EA2">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36.5t/a</w:t>
                  </w:r>
                </w:p>
              </w:tc>
              <w:tc>
                <w:tcPr>
                  <w:tcW w:w="1090" w:type="pct"/>
                  <w:tcBorders>
                    <w:tl2br w:val="nil"/>
                    <w:tr2bl w:val="nil"/>
                  </w:tcBorders>
                  <w:vAlign w:val="center"/>
                </w:tcPr>
                <w:p w:rsidR="00461FD5" w:rsidRPr="008B3369" w:rsidRDefault="00461FD5" w:rsidP="00622B1E">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外购</w:t>
                  </w:r>
                </w:p>
              </w:tc>
            </w:tr>
            <w:tr w:rsidR="00EB7028" w:rsidRPr="00EB7028" w:rsidTr="00461FD5">
              <w:trPr>
                <w:trHeight w:val="360"/>
                <w:jc w:val="center"/>
              </w:trPr>
              <w:tc>
                <w:tcPr>
                  <w:tcW w:w="657" w:type="pct"/>
                  <w:tcBorders>
                    <w:tl2br w:val="nil"/>
                    <w:tr2bl w:val="nil"/>
                  </w:tcBorders>
                  <w:vAlign w:val="center"/>
                </w:tcPr>
                <w:p w:rsidR="00461FD5" w:rsidRPr="00C444F4" w:rsidRDefault="00461FD5" w:rsidP="00622B1E">
                  <w:pPr>
                    <w:kinsoku w:val="0"/>
                    <w:overflowPunct w:val="0"/>
                    <w:autoSpaceDE w:val="0"/>
                    <w:autoSpaceDN w:val="0"/>
                    <w:adjustRightInd w:val="0"/>
                    <w:snapToGrid w:val="0"/>
                    <w:spacing w:line="280" w:lineRule="exact"/>
                    <w:jc w:val="center"/>
                    <w:rPr>
                      <w:sz w:val="21"/>
                      <w:szCs w:val="21"/>
                    </w:rPr>
                  </w:pPr>
                  <w:r w:rsidRPr="00C444F4">
                    <w:rPr>
                      <w:sz w:val="21"/>
                      <w:szCs w:val="21"/>
                    </w:rPr>
                    <w:t>2</w:t>
                  </w:r>
                </w:p>
              </w:tc>
              <w:tc>
                <w:tcPr>
                  <w:tcW w:w="1957" w:type="pct"/>
                  <w:tcBorders>
                    <w:tl2br w:val="nil"/>
                    <w:tr2bl w:val="nil"/>
                  </w:tcBorders>
                  <w:vAlign w:val="center"/>
                </w:tcPr>
                <w:p w:rsidR="00461FD5" w:rsidRPr="00C444F4" w:rsidRDefault="00C444F4" w:rsidP="00622B1E">
                  <w:pPr>
                    <w:kinsoku w:val="0"/>
                    <w:overflowPunct w:val="0"/>
                    <w:autoSpaceDE w:val="0"/>
                    <w:autoSpaceDN w:val="0"/>
                    <w:adjustRightInd w:val="0"/>
                    <w:snapToGrid w:val="0"/>
                    <w:spacing w:line="280" w:lineRule="exact"/>
                    <w:jc w:val="center"/>
                    <w:rPr>
                      <w:sz w:val="21"/>
                      <w:szCs w:val="21"/>
                    </w:rPr>
                  </w:pPr>
                  <w:r w:rsidRPr="00C444F4">
                    <w:rPr>
                      <w:rFonts w:hint="eastAsia"/>
                      <w:sz w:val="21"/>
                      <w:szCs w:val="21"/>
                    </w:rPr>
                    <w:t>水</w:t>
                  </w:r>
                </w:p>
              </w:tc>
              <w:tc>
                <w:tcPr>
                  <w:tcW w:w="1296" w:type="pct"/>
                  <w:tcBorders>
                    <w:tl2br w:val="nil"/>
                    <w:tr2bl w:val="nil"/>
                  </w:tcBorders>
                  <w:vAlign w:val="center"/>
                </w:tcPr>
                <w:p w:rsidR="00461FD5" w:rsidRPr="008B3369" w:rsidRDefault="008B3369" w:rsidP="00622B1E">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160t/a</w:t>
                  </w:r>
                </w:p>
              </w:tc>
              <w:tc>
                <w:tcPr>
                  <w:tcW w:w="1090" w:type="pct"/>
                  <w:tcBorders>
                    <w:tl2br w:val="nil"/>
                    <w:tr2bl w:val="nil"/>
                  </w:tcBorders>
                  <w:vAlign w:val="center"/>
                </w:tcPr>
                <w:p w:rsidR="00461FD5" w:rsidRPr="008B3369" w:rsidRDefault="008B3369" w:rsidP="00622B1E">
                  <w:pPr>
                    <w:kinsoku w:val="0"/>
                    <w:overflowPunct w:val="0"/>
                    <w:autoSpaceDE w:val="0"/>
                    <w:autoSpaceDN w:val="0"/>
                    <w:adjustRightInd w:val="0"/>
                    <w:snapToGrid w:val="0"/>
                    <w:spacing w:line="280" w:lineRule="exact"/>
                    <w:jc w:val="center"/>
                    <w:rPr>
                      <w:sz w:val="21"/>
                      <w:szCs w:val="21"/>
                    </w:rPr>
                  </w:pPr>
                  <w:r>
                    <w:rPr>
                      <w:rFonts w:hint="eastAsia"/>
                      <w:sz w:val="21"/>
                      <w:szCs w:val="21"/>
                    </w:rPr>
                    <w:t>取自山泉水</w:t>
                  </w:r>
                </w:p>
              </w:tc>
            </w:tr>
            <w:tr w:rsidR="00EB7028" w:rsidRPr="00EB7028" w:rsidTr="00461FD5">
              <w:trPr>
                <w:trHeight w:val="360"/>
                <w:jc w:val="center"/>
              </w:trPr>
              <w:tc>
                <w:tcPr>
                  <w:tcW w:w="657" w:type="pct"/>
                  <w:tcBorders>
                    <w:tl2br w:val="nil"/>
                    <w:tr2bl w:val="nil"/>
                  </w:tcBorders>
                  <w:vAlign w:val="center"/>
                </w:tcPr>
                <w:p w:rsidR="00461FD5" w:rsidRPr="00C444F4" w:rsidRDefault="00461FD5" w:rsidP="00622B1E">
                  <w:pPr>
                    <w:kinsoku w:val="0"/>
                    <w:overflowPunct w:val="0"/>
                    <w:autoSpaceDE w:val="0"/>
                    <w:autoSpaceDN w:val="0"/>
                    <w:adjustRightInd w:val="0"/>
                    <w:snapToGrid w:val="0"/>
                    <w:spacing w:line="280" w:lineRule="exact"/>
                    <w:jc w:val="center"/>
                    <w:rPr>
                      <w:sz w:val="21"/>
                      <w:szCs w:val="21"/>
                    </w:rPr>
                  </w:pPr>
                  <w:r w:rsidRPr="00C444F4">
                    <w:rPr>
                      <w:rFonts w:hint="eastAsia"/>
                      <w:sz w:val="21"/>
                      <w:szCs w:val="21"/>
                    </w:rPr>
                    <w:t>3</w:t>
                  </w:r>
                </w:p>
              </w:tc>
              <w:tc>
                <w:tcPr>
                  <w:tcW w:w="1957" w:type="pct"/>
                  <w:tcBorders>
                    <w:tl2br w:val="nil"/>
                    <w:tr2bl w:val="nil"/>
                  </w:tcBorders>
                  <w:vAlign w:val="center"/>
                </w:tcPr>
                <w:p w:rsidR="00461FD5" w:rsidRPr="00C444F4" w:rsidRDefault="00461FD5" w:rsidP="00622B1E">
                  <w:pPr>
                    <w:kinsoku w:val="0"/>
                    <w:overflowPunct w:val="0"/>
                    <w:autoSpaceDE w:val="0"/>
                    <w:autoSpaceDN w:val="0"/>
                    <w:adjustRightInd w:val="0"/>
                    <w:snapToGrid w:val="0"/>
                    <w:spacing w:line="280" w:lineRule="exact"/>
                    <w:jc w:val="center"/>
                    <w:rPr>
                      <w:sz w:val="21"/>
                      <w:szCs w:val="21"/>
                    </w:rPr>
                  </w:pPr>
                  <w:r w:rsidRPr="00C444F4">
                    <w:rPr>
                      <w:sz w:val="21"/>
                      <w:szCs w:val="21"/>
                    </w:rPr>
                    <w:t>电</w:t>
                  </w:r>
                </w:p>
              </w:tc>
              <w:tc>
                <w:tcPr>
                  <w:tcW w:w="1296" w:type="pct"/>
                  <w:tcBorders>
                    <w:tl2br w:val="nil"/>
                    <w:tr2bl w:val="nil"/>
                  </w:tcBorders>
                  <w:vAlign w:val="center"/>
                </w:tcPr>
                <w:p w:rsidR="00461FD5" w:rsidRPr="008B3369" w:rsidRDefault="008B3369" w:rsidP="008B3369">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2000</w:t>
                  </w:r>
                  <w:r w:rsidR="00461FD5" w:rsidRPr="008B3369">
                    <w:rPr>
                      <w:sz w:val="21"/>
                      <w:szCs w:val="21"/>
                    </w:rPr>
                    <w:t>k</w:t>
                  </w:r>
                  <w:r w:rsidRPr="008B3369">
                    <w:rPr>
                      <w:rFonts w:hint="eastAsia"/>
                      <w:sz w:val="21"/>
                      <w:szCs w:val="21"/>
                    </w:rPr>
                    <w:t>W</w:t>
                  </w:r>
                  <w:r w:rsidR="00461FD5" w:rsidRPr="008B3369">
                    <w:rPr>
                      <w:sz w:val="21"/>
                      <w:szCs w:val="21"/>
                    </w:rPr>
                    <w:t>h/a</w:t>
                  </w:r>
                </w:p>
              </w:tc>
              <w:tc>
                <w:tcPr>
                  <w:tcW w:w="1090" w:type="pct"/>
                  <w:tcBorders>
                    <w:tl2br w:val="nil"/>
                    <w:tr2bl w:val="nil"/>
                  </w:tcBorders>
                  <w:vAlign w:val="center"/>
                </w:tcPr>
                <w:p w:rsidR="00461FD5" w:rsidRPr="008B3369" w:rsidRDefault="00461FD5" w:rsidP="00622B1E">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当地电网</w:t>
                  </w:r>
                </w:p>
              </w:tc>
            </w:tr>
            <w:tr w:rsidR="00C444F4" w:rsidRPr="00EB7028" w:rsidTr="00461FD5">
              <w:trPr>
                <w:trHeight w:val="360"/>
                <w:jc w:val="center"/>
              </w:trPr>
              <w:tc>
                <w:tcPr>
                  <w:tcW w:w="657" w:type="pct"/>
                  <w:tcBorders>
                    <w:tl2br w:val="nil"/>
                    <w:tr2bl w:val="nil"/>
                  </w:tcBorders>
                  <w:vAlign w:val="center"/>
                </w:tcPr>
                <w:p w:rsidR="00C444F4" w:rsidRPr="00C444F4" w:rsidRDefault="00C444F4" w:rsidP="00622B1E">
                  <w:pPr>
                    <w:kinsoku w:val="0"/>
                    <w:overflowPunct w:val="0"/>
                    <w:autoSpaceDE w:val="0"/>
                    <w:autoSpaceDN w:val="0"/>
                    <w:adjustRightInd w:val="0"/>
                    <w:snapToGrid w:val="0"/>
                    <w:spacing w:line="280" w:lineRule="exact"/>
                    <w:jc w:val="center"/>
                    <w:rPr>
                      <w:sz w:val="21"/>
                      <w:szCs w:val="21"/>
                    </w:rPr>
                  </w:pPr>
                  <w:r w:rsidRPr="00C444F4">
                    <w:rPr>
                      <w:rFonts w:hint="eastAsia"/>
                      <w:sz w:val="21"/>
                      <w:szCs w:val="21"/>
                    </w:rPr>
                    <w:t>4</w:t>
                  </w:r>
                </w:p>
              </w:tc>
              <w:tc>
                <w:tcPr>
                  <w:tcW w:w="1957" w:type="pct"/>
                  <w:tcBorders>
                    <w:tl2br w:val="nil"/>
                    <w:tr2bl w:val="nil"/>
                  </w:tcBorders>
                  <w:vAlign w:val="center"/>
                </w:tcPr>
                <w:p w:rsidR="00C444F4" w:rsidRPr="00C444F4" w:rsidRDefault="00C444F4" w:rsidP="00622B1E">
                  <w:pPr>
                    <w:kinsoku w:val="0"/>
                    <w:overflowPunct w:val="0"/>
                    <w:autoSpaceDE w:val="0"/>
                    <w:autoSpaceDN w:val="0"/>
                    <w:adjustRightInd w:val="0"/>
                    <w:snapToGrid w:val="0"/>
                    <w:spacing w:line="280" w:lineRule="exact"/>
                    <w:jc w:val="center"/>
                    <w:rPr>
                      <w:sz w:val="21"/>
                      <w:szCs w:val="21"/>
                    </w:rPr>
                  </w:pPr>
                  <w:r>
                    <w:rPr>
                      <w:rFonts w:hint="eastAsia"/>
                      <w:sz w:val="21"/>
                      <w:szCs w:val="21"/>
                    </w:rPr>
                    <w:t>防疫药物</w:t>
                  </w:r>
                </w:p>
              </w:tc>
              <w:tc>
                <w:tcPr>
                  <w:tcW w:w="1296" w:type="pct"/>
                  <w:tcBorders>
                    <w:tl2br w:val="nil"/>
                    <w:tr2bl w:val="nil"/>
                  </w:tcBorders>
                  <w:vAlign w:val="center"/>
                </w:tcPr>
                <w:p w:rsidR="00C444F4" w:rsidRPr="008B3369" w:rsidRDefault="008B3369" w:rsidP="00622B1E">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1000</w:t>
                  </w:r>
                  <w:r w:rsidRPr="008B3369">
                    <w:rPr>
                      <w:rFonts w:hint="eastAsia"/>
                      <w:sz w:val="21"/>
                      <w:szCs w:val="21"/>
                    </w:rPr>
                    <w:t>支</w:t>
                  </w:r>
                </w:p>
              </w:tc>
              <w:tc>
                <w:tcPr>
                  <w:tcW w:w="1090" w:type="pct"/>
                  <w:tcBorders>
                    <w:tl2br w:val="nil"/>
                    <w:tr2bl w:val="nil"/>
                  </w:tcBorders>
                  <w:vAlign w:val="center"/>
                </w:tcPr>
                <w:p w:rsidR="00C444F4" w:rsidRPr="008B3369" w:rsidRDefault="008B3369" w:rsidP="00622B1E">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外购</w:t>
                  </w:r>
                </w:p>
              </w:tc>
            </w:tr>
            <w:tr w:rsidR="008B3369" w:rsidRPr="00EB7028" w:rsidTr="00461FD5">
              <w:trPr>
                <w:trHeight w:val="360"/>
                <w:jc w:val="center"/>
              </w:trPr>
              <w:tc>
                <w:tcPr>
                  <w:tcW w:w="657" w:type="pct"/>
                  <w:tcBorders>
                    <w:tl2br w:val="nil"/>
                    <w:tr2bl w:val="nil"/>
                  </w:tcBorders>
                  <w:vAlign w:val="center"/>
                </w:tcPr>
                <w:p w:rsidR="008B3369" w:rsidRPr="00C444F4" w:rsidRDefault="008B3369" w:rsidP="00622B1E">
                  <w:pPr>
                    <w:kinsoku w:val="0"/>
                    <w:overflowPunct w:val="0"/>
                    <w:autoSpaceDE w:val="0"/>
                    <w:autoSpaceDN w:val="0"/>
                    <w:adjustRightInd w:val="0"/>
                    <w:snapToGrid w:val="0"/>
                    <w:spacing w:line="280" w:lineRule="exact"/>
                    <w:jc w:val="center"/>
                    <w:rPr>
                      <w:sz w:val="21"/>
                      <w:szCs w:val="21"/>
                    </w:rPr>
                  </w:pPr>
                  <w:r>
                    <w:rPr>
                      <w:rFonts w:hint="eastAsia"/>
                      <w:sz w:val="21"/>
                      <w:szCs w:val="21"/>
                    </w:rPr>
                    <w:t>5</w:t>
                  </w:r>
                </w:p>
              </w:tc>
              <w:tc>
                <w:tcPr>
                  <w:tcW w:w="1957" w:type="pct"/>
                  <w:tcBorders>
                    <w:tl2br w:val="nil"/>
                    <w:tr2bl w:val="nil"/>
                  </w:tcBorders>
                  <w:vAlign w:val="center"/>
                </w:tcPr>
                <w:p w:rsidR="008B3369" w:rsidRDefault="008B3369" w:rsidP="00622B1E">
                  <w:pPr>
                    <w:kinsoku w:val="0"/>
                    <w:overflowPunct w:val="0"/>
                    <w:autoSpaceDE w:val="0"/>
                    <w:autoSpaceDN w:val="0"/>
                    <w:adjustRightInd w:val="0"/>
                    <w:snapToGrid w:val="0"/>
                    <w:spacing w:line="280" w:lineRule="exact"/>
                    <w:jc w:val="center"/>
                    <w:rPr>
                      <w:sz w:val="21"/>
                      <w:szCs w:val="21"/>
                    </w:rPr>
                  </w:pPr>
                  <w:r>
                    <w:rPr>
                      <w:rFonts w:hint="eastAsia"/>
                      <w:sz w:val="21"/>
                      <w:szCs w:val="21"/>
                    </w:rPr>
                    <w:t>石灰</w:t>
                  </w:r>
                </w:p>
              </w:tc>
              <w:tc>
                <w:tcPr>
                  <w:tcW w:w="1296" w:type="pct"/>
                  <w:tcBorders>
                    <w:tl2br w:val="nil"/>
                    <w:tr2bl w:val="nil"/>
                  </w:tcBorders>
                  <w:vAlign w:val="center"/>
                </w:tcPr>
                <w:p w:rsidR="008B3369" w:rsidRPr="008B3369" w:rsidRDefault="008B3369" w:rsidP="00D60DBE">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0.2t</w:t>
                  </w:r>
                  <w:r w:rsidR="00D60DBE">
                    <w:rPr>
                      <w:rFonts w:hint="eastAsia"/>
                      <w:sz w:val="21"/>
                      <w:szCs w:val="21"/>
                    </w:rPr>
                    <w:t>/</w:t>
                  </w:r>
                  <w:r w:rsidRPr="008B3369">
                    <w:rPr>
                      <w:rFonts w:hint="eastAsia"/>
                      <w:sz w:val="21"/>
                      <w:szCs w:val="21"/>
                    </w:rPr>
                    <w:t>a</w:t>
                  </w:r>
                </w:p>
              </w:tc>
              <w:tc>
                <w:tcPr>
                  <w:tcW w:w="1090" w:type="pct"/>
                  <w:tcBorders>
                    <w:tl2br w:val="nil"/>
                    <w:tr2bl w:val="nil"/>
                  </w:tcBorders>
                  <w:vAlign w:val="center"/>
                </w:tcPr>
                <w:p w:rsidR="008B3369" w:rsidRPr="008B3369" w:rsidRDefault="008B3369" w:rsidP="00622B1E">
                  <w:pPr>
                    <w:kinsoku w:val="0"/>
                    <w:overflowPunct w:val="0"/>
                    <w:autoSpaceDE w:val="0"/>
                    <w:autoSpaceDN w:val="0"/>
                    <w:adjustRightInd w:val="0"/>
                    <w:snapToGrid w:val="0"/>
                    <w:spacing w:line="280" w:lineRule="exact"/>
                    <w:jc w:val="center"/>
                    <w:rPr>
                      <w:sz w:val="21"/>
                      <w:szCs w:val="21"/>
                    </w:rPr>
                  </w:pPr>
                  <w:r w:rsidRPr="008B3369">
                    <w:rPr>
                      <w:rFonts w:hint="eastAsia"/>
                      <w:sz w:val="21"/>
                      <w:szCs w:val="21"/>
                    </w:rPr>
                    <w:t>外购</w:t>
                  </w:r>
                </w:p>
              </w:tc>
            </w:tr>
          </w:tbl>
          <w:p w:rsidR="00D776B6" w:rsidRPr="008B3369" w:rsidRDefault="00E14665" w:rsidP="00622B1E">
            <w:pPr>
              <w:adjustRightInd w:val="0"/>
              <w:snapToGrid w:val="0"/>
              <w:spacing w:line="520" w:lineRule="exact"/>
              <w:ind w:firstLineChars="200" w:firstLine="480"/>
            </w:pPr>
            <w:r>
              <w:rPr>
                <w:rFonts w:hint="eastAsia"/>
              </w:rPr>
              <w:t>7</w:t>
            </w:r>
            <w:r w:rsidR="00032202" w:rsidRPr="008B3369">
              <w:t>、</w:t>
            </w:r>
            <w:r w:rsidR="00032202" w:rsidRPr="008B3369">
              <w:rPr>
                <w:rStyle w:val="af2"/>
              </w:rPr>
              <w:t>劳动定员</w:t>
            </w:r>
            <w:r w:rsidR="00032202" w:rsidRPr="008B3369">
              <w:t>及工作制度</w:t>
            </w:r>
          </w:p>
          <w:p w:rsidR="008B3369" w:rsidRPr="008B3369" w:rsidRDefault="008B3369" w:rsidP="00622B1E">
            <w:pPr>
              <w:autoSpaceDE w:val="0"/>
              <w:autoSpaceDN w:val="0"/>
              <w:adjustRightInd w:val="0"/>
              <w:snapToGrid w:val="0"/>
              <w:spacing w:line="520" w:lineRule="exact"/>
              <w:ind w:firstLineChars="200" w:firstLine="480"/>
            </w:pPr>
            <w:r w:rsidRPr="008B3369">
              <w:rPr>
                <w:rFonts w:hint="eastAsia"/>
              </w:rPr>
              <w:t>本项目为</w:t>
            </w:r>
            <w:r w:rsidR="00D22B30">
              <w:rPr>
                <w:rFonts w:hint="eastAsia"/>
              </w:rPr>
              <w:t>小型</w:t>
            </w:r>
            <w:r w:rsidRPr="008B3369">
              <w:rPr>
                <w:rFonts w:hint="eastAsia"/>
              </w:rPr>
              <w:t>养殖企业，项目定员</w:t>
            </w:r>
            <w:r w:rsidRPr="008B3369">
              <w:rPr>
                <w:rFonts w:hint="eastAsia"/>
              </w:rPr>
              <w:t>3</w:t>
            </w:r>
            <w:r w:rsidRPr="008B3369">
              <w:rPr>
                <w:rFonts w:hint="eastAsia"/>
              </w:rPr>
              <w:t>人，年工作</w:t>
            </w:r>
            <w:r w:rsidRPr="008B3369">
              <w:rPr>
                <w:rFonts w:hint="eastAsia"/>
              </w:rPr>
              <w:t>365d</w:t>
            </w:r>
            <w:r w:rsidRPr="008B3369">
              <w:rPr>
                <w:rFonts w:hint="eastAsia"/>
              </w:rPr>
              <w:t>。</w:t>
            </w:r>
          </w:p>
          <w:p w:rsidR="00D776B6" w:rsidRPr="004350CB" w:rsidRDefault="00E14665" w:rsidP="00622B1E">
            <w:pPr>
              <w:autoSpaceDE w:val="0"/>
              <w:autoSpaceDN w:val="0"/>
              <w:adjustRightInd w:val="0"/>
              <w:snapToGrid w:val="0"/>
              <w:spacing w:line="520" w:lineRule="exact"/>
              <w:ind w:firstLineChars="200" w:firstLine="480"/>
              <w:rPr>
                <w:rFonts w:eastAsiaTheme="minorEastAsia"/>
                <w:bCs/>
              </w:rPr>
            </w:pPr>
            <w:r>
              <w:rPr>
                <w:rFonts w:eastAsiaTheme="minorEastAsia" w:hint="eastAsia"/>
                <w:bCs/>
              </w:rPr>
              <w:t>8</w:t>
            </w:r>
            <w:r w:rsidR="00032202" w:rsidRPr="004350CB">
              <w:rPr>
                <w:rFonts w:eastAsiaTheme="minorEastAsia"/>
                <w:bCs/>
              </w:rPr>
              <w:t>、公用工程</w:t>
            </w:r>
          </w:p>
          <w:p w:rsidR="00D776B6" w:rsidRPr="004350CB" w:rsidRDefault="00032202" w:rsidP="00622B1E">
            <w:pPr>
              <w:adjustRightInd w:val="0"/>
              <w:snapToGrid w:val="0"/>
              <w:spacing w:line="520" w:lineRule="exact"/>
              <w:ind w:firstLine="480"/>
              <w:rPr>
                <w:bCs/>
              </w:rPr>
            </w:pPr>
            <w:r w:rsidRPr="004350CB">
              <w:rPr>
                <w:bCs/>
              </w:rPr>
              <w:t>（</w:t>
            </w:r>
            <w:r w:rsidRPr="004350CB">
              <w:rPr>
                <w:bCs/>
              </w:rPr>
              <w:t>1</w:t>
            </w:r>
            <w:r w:rsidRPr="004350CB">
              <w:rPr>
                <w:bCs/>
              </w:rPr>
              <w:t>）给水</w:t>
            </w:r>
          </w:p>
          <w:p w:rsidR="00D776B6" w:rsidRPr="004350CB" w:rsidRDefault="006720F0" w:rsidP="00622B1E">
            <w:pPr>
              <w:adjustRightInd w:val="0"/>
              <w:snapToGrid w:val="0"/>
              <w:spacing w:line="520" w:lineRule="exact"/>
              <w:ind w:firstLine="480"/>
            </w:pPr>
            <w:r w:rsidRPr="004350CB">
              <w:rPr>
                <w:rFonts w:hint="eastAsia"/>
              </w:rPr>
              <w:t>项目用水</w:t>
            </w:r>
            <w:r w:rsidR="00C444F4" w:rsidRPr="004350CB">
              <w:rPr>
                <w:rFonts w:hint="eastAsia"/>
              </w:rPr>
              <w:t>采用山泉水</w:t>
            </w:r>
            <w:r w:rsidR="00A8687E" w:rsidRPr="004350CB">
              <w:t>。</w:t>
            </w:r>
          </w:p>
          <w:p w:rsidR="00D776B6" w:rsidRPr="004350CB" w:rsidRDefault="00032202" w:rsidP="00622B1E">
            <w:pPr>
              <w:adjustRightInd w:val="0"/>
              <w:snapToGrid w:val="0"/>
              <w:spacing w:line="520" w:lineRule="exact"/>
              <w:ind w:firstLine="480"/>
            </w:pPr>
            <w:r w:rsidRPr="004350CB">
              <w:t>（</w:t>
            </w:r>
            <w:r w:rsidRPr="004350CB">
              <w:t>2</w:t>
            </w:r>
            <w:r w:rsidRPr="004350CB">
              <w:t>）排水</w:t>
            </w:r>
          </w:p>
          <w:p w:rsidR="004350CB" w:rsidRPr="004350CB" w:rsidRDefault="004350CB" w:rsidP="00622B1E">
            <w:pPr>
              <w:adjustRightInd w:val="0"/>
              <w:snapToGrid w:val="0"/>
              <w:spacing w:line="520" w:lineRule="exact"/>
              <w:ind w:firstLine="480"/>
              <w:rPr>
                <w:bCs/>
              </w:rPr>
            </w:pPr>
            <w:r w:rsidRPr="004350CB">
              <w:rPr>
                <w:rFonts w:hint="eastAsia"/>
                <w:bCs/>
              </w:rPr>
              <w:t>采取雨污分流，雨水经雨水</w:t>
            </w:r>
            <w:r w:rsidR="006864A7">
              <w:rPr>
                <w:rFonts w:hint="eastAsia"/>
                <w:bCs/>
              </w:rPr>
              <w:t>管、渠</w:t>
            </w:r>
            <w:r w:rsidRPr="004350CB">
              <w:rPr>
                <w:rFonts w:hint="eastAsia"/>
                <w:bCs/>
              </w:rPr>
              <w:t>排放；生产废水</w:t>
            </w:r>
            <w:r w:rsidR="001735FC">
              <w:rPr>
                <w:rFonts w:hint="eastAsia"/>
                <w:bCs/>
              </w:rPr>
              <w:t>经沟槽</w:t>
            </w:r>
            <w:r w:rsidRPr="004350CB">
              <w:rPr>
                <w:rFonts w:hint="eastAsia"/>
                <w:bCs/>
              </w:rPr>
              <w:t>流入</w:t>
            </w:r>
            <w:r w:rsidR="00C10855">
              <w:rPr>
                <w:rFonts w:hint="eastAsia"/>
                <w:bCs/>
              </w:rPr>
              <w:t>三级</w:t>
            </w:r>
            <w:r w:rsidR="001735FC">
              <w:rPr>
                <w:rFonts w:hint="eastAsia"/>
                <w:bCs/>
              </w:rPr>
              <w:t>化粪池</w:t>
            </w:r>
            <w:r w:rsidRPr="004350CB">
              <w:rPr>
                <w:rFonts w:hint="eastAsia"/>
                <w:bCs/>
              </w:rPr>
              <w:t>收集后定期清掏用于农地施肥。生活污水经化粪池处理后用于周边林地施肥。</w:t>
            </w:r>
          </w:p>
          <w:p w:rsidR="00D776B6" w:rsidRPr="004350CB" w:rsidRDefault="00032202" w:rsidP="00622B1E">
            <w:pPr>
              <w:adjustRightInd w:val="0"/>
              <w:snapToGrid w:val="0"/>
              <w:spacing w:line="520" w:lineRule="exact"/>
              <w:ind w:firstLine="480"/>
            </w:pPr>
            <w:r w:rsidRPr="004350CB">
              <w:t>（</w:t>
            </w:r>
            <w:r w:rsidRPr="004350CB">
              <w:t>3</w:t>
            </w:r>
            <w:r w:rsidRPr="004350CB">
              <w:t>）供电</w:t>
            </w:r>
          </w:p>
          <w:p w:rsidR="00D776B6" w:rsidRPr="004350CB" w:rsidRDefault="00032202" w:rsidP="00622B1E">
            <w:pPr>
              <w:adjustRightInd w:val="0"/>
              <w:snapToGrid w:val="0"/>
              <w:spacing w:line="520" w:lineRule="exact"/>
              <w:ind w:firstLine="480"/>
            </w:pPr>
            <w:r w:rsidRPr="004350CB">
              <w:t>从当地供</w:t>
            </w:r>
            <w:r w:rsidR="006720F0" w:rsidRPr="004350CB">
              <w:rPr>
                <w:rFonts w:hint="eastAsia"/>
              </w:rPr>
              <w:t>电网提供</w:t>
            </w:r>
            <w:r w:rsidRPr="004350CB">
              <w:t>。</w:t>
            </w:r>
          </w:p>
          <w:p w:rsidR="00D776B6" w:rsidRPr="008B3369" w:rsidRDefault="008F6A45" w:rsidP="00622B1E">
            <w:pPr>
              <w:adjustRightInd w:val="0"/>
              <w:snapToGrid w:val="0"/>
              <w:spacing w:line="520" w:lineRule="exact"/>
              <w:ind w:firstLineChars="200" w:firstLine="482"/>
              <w:rPr>
                <w:rStyle w:val="af2"/>
                <w:b/>
                <w:bCs/>
              </w:rPr>
            </w:pPr>
            <w:r w:rsidRPr="008B3369">
              <w:rPr>
                <w:rStyle w:val="af2"/>
                <w:b/>
                <w:bCs/>
              </w:rPr>
              <w:t>五</w:t>
            </w:r>
            <w:r w:rsidR="00032202" w:rsidRPr="008B3369">
              <w:rPr>
                <w:rStyle w:val="af2"/>
                <w:b/>
                <w:bCs/>
              </w:rPr>
              <w:t>、报告有效性说明</w:t>
            </w:r>
          </w:p>
          <w:p w:rsidR="00D776B6" w:rsidRPr="004350CB" w:rsidRDefault="00032202" w:rsidP="00622B1E">
            <w:pPr>
              <w:autoSpaceDE w:val="0"/>
              <w:autoSpaceDN w:val="0"/>
              <w:adjustRightInd w:val="0"/>
              <w:snapToGrid w:val="0"/>
              <w:spacing w:line="520" w:lineRule="exact"/>
              <w:ind w:firstLineChars="200" w:firstLine="480"/>
            </w:pPr>
            <w:r w:rsidRPr="004350CB">
              <w:t>根据《中华人民共和国环境影响评价法》第二十四条的规定，在项目建设方不违背下列条件的前提下，本报告有效。</w:t>
            </w:r>
          </w:p>
          <w:p w:rsidR="00D776B6" w:rsidRPr="004350CB" w:rsidRDefault="00032202" w:rsidP="00622B1E">
            <w:pPr>
              <w:autoSpaceDE w:val="0"/>
              <w:autoSpaceDN w:val="0"/>
              <w:adjustRightInd w:val="0"/>
              <w:snapToGrid w:val="0"/>
              <w:spacing w:line="520" w:lineRule="exact"/>
              <w:ind w:firstLineChars="200" w:firstLine="480"/>
            </w:pPr>
            <w:r w:rsidRPr="004350CB">
              <w:t>1</w:t>
            </w:r>
            <w:r w:rsidRPr="004350CB">
              <w:t>、建设项目的性质、规模、地点、采用的生产工艺或防治污染、防止生态破坏的措施发生重大变动的，建设单位应当重新报批建设项目的环境影响评价文件。</w:t>
            </w:r>
          </w:p>
          <w:p w:rsidR="00D776B6" w:rsidRPr="00EB7028" w:rsidRDefault="00032202" w:rsidP="00622B1E">
            <w:pPr>
              <w:autoSpaceDE w:val="0"/>
              <w:autoSpaceDN w:val="0"/>
              <w:adjustRightInd w:val="0"/>
              <w:snapToGrid w:val="0"/>
              <w:spacing w:line="520" w:lineRule="exact"/>
              <w:ind w:firstLineChars="200" w:firstLine="480"/>
              <w:rPr>
                <w:color w:val="FF0000"/>
              </w:rPr>
            </w:pPr>
            <w:r w:rsidRPr="004350CB">
              <w:t>2</w:t>
            </w:r>
            <w:r w:rsidRPr="004350CB">
              <w:t>、建设项目的环境影响评价文件自批准之日起超过五年，方决定该项目开工建设，其环境影响评价文件应当报原审批部门重新审核。</w:t>
            </w:r>
          </w:p>
          <w:p w:rsidR="00D776B6" w:rsidRPr="00371A01" w:rsidRDefault="00032202" w:rsidP="00622B1E">
            <w:pPr>
              <w:adjustRightInd w:val="0"/>
              <w:snapToGrid w:val="0"/>
              <w:spacing w:line="520" w:lineRule="exact"/>
              <w:rPr>
                <w:rStyle w:val="af2"/>
                <w:b/>
              </w:rPr>
            </w:pPr>
            <w:r w:rsidRPr="00371A01">
              <w:rPr>
                <w:rStyle w:val="af2"/>
                <w:b/>
              </w:rPr>
              <w:t>与本项目有关的原有污染情况及主要环境问题</w:t>
            </w:r>
          </w:p>
          <w:p w:rsidR="00801DBD" w:rsidRPr="00371A01" w:rsidRDefault="00801DBD" w:rsidP="00801DBD">
            <w:pPr>
              <w:autoSpaceDE w:val="0"/>
              <w:autoSpaceDN w:val="0"/>
              <w:adjustRightInd w:val="0"/>
              <w:snapToGrid w:val="0"/>
              <w:spacing w:line="520" w:lineRule="exact"/>
              <w:ind w:firstLineChars="200" w:firstLine="480"/>
            </w:pPr>
            <w:r w:rsidRPr="00371A01">
              <w:rPr>
                <w:rFonts w:hint="eastAsia"/>
              </w:rPr>
              <w:lastRenderedPageBreak/>
              <w:t>一、</w:t>
            </w:r>
            <w:r w:rsidR="00371A01" w:rsidRPr="00371A01">
              <w:rPr>
                <w:rFonts w:hint="eastAsia"/>
              </w:rPr>
              <w:t>佛坪</w:t>
            </w:r>
            <w:proofErr w:type="gramStart"/>
            <w:r w:rsidR="00371A01" w:rsidRPr="00371A01">
              <w:rPr>
                <w:rFonts w:hint="eastAsia"/>
              </w:rPr>
              <w:t>县锦泰农业</w:t>
            </w:r>
            <w:proofErr w:type="gramEnd"/>
            <w:r w:rsidR="00371A01" w:rsidRPr="00371A01">
              <w:rPr>
                <w:rFonts w:hint="eastAsia"/>
              </w:rPr>
              <w:t>开发有限公司</w:t>
            </w:r>
            <w:r w:rsidRPr="00371A01">
              <w:rPr>
                <w:rFonts w:hint="eastAsia"/>
              </w:rPr>
              <w:t>基本情况</w:t>
            </w:r>
            <w:r w:rsidR="00840C71">
              <w:rPr>
                <w:rFonts w:hint="eastAsia"/>
              </w:rPr>
              <w:t>及主要环境问题</w:t>
            </w:r>
          </w:p>
          <w:p w:rsidR="00371A01" w:rsidRDefault="00371A01" w:rsidP="00622B1E">
            <w:pPr>
              <w:autoSpaceDE w:val="0"/>
              <w:autoSpaceDN w:val="0"/>
              <w:adjustRightInd w:val="0"/>
              <w:snapToGrid w:val="0"/>
              <w:spacing w:line="520" w:lineRule="exact"/>
              <w:ind w:firstLineChars="200" w:firstLine="480"/>
            </w:pPr>
            <w:r w:rsidRPr="00FF1FEA">
              <w:rPr>
                <w:rFonts w:hint="eastAsia"/>
              </w:rPr>
              <w:t>佛坪</w:t>
            </w:r>
            <w:proofErr w:type="gramStart"/>
            <w:r w:rsidRPr="00FF1FEA">
              <w:rPr>
                <w:rFonts w:hint="eastAsia"/>
              </w:rPr>
              <w:t>县锦泰农业</w:t>
            </w:r>
            <w:proofErr w:type="gramEnd"/>
            <w:r w:rsidRPr="00FF1FEA">
              <w:rPr>
                <w:rFonts w:hint="eastAsia"/>
              </w:rPr>
              <w:t>开发有限公司</w:t>
            </w:r>
            <w:r w:rsidR="00E13A6B">
              <w:rPr>
                <w:rFonts w:hint="eastAsia"/>
              </w:rPr>
              <w:t>于</w:t>
            </w:r>
            <w:r w:rsidR="00E13A6B">
              <w:rPr>
                <w:rFonts w:hint="eastAsia"/>
              </w:rPr>
              <w:t>2016</w:t>
            </w:r>
            <w:r w:rsidR="00E13A6B">
              <w:rPr>
                <w:rFonts w:hint="eastAsia"/>
              </w:rPr>
              <w:t>年</w:t>
            </w:r>
            <w:r w:rsidR="00E13A6B">
              <w:rPr>
                <w:rFonts w:hint="eastAsia"/>
              </w:rPr>
              <w:t>10</w:t>
            </w:r>
            <w:r w:rsidR="00E13A6B">
              <w:rPr>
                <w:rFonts w:hint="eastAsia"/>
              </w:rPr>
              <w:t>月建成投产，总建筑面积约为</w:t>
            </w:r>
            <w:r w:rsidR="00164FB2">
              <w:rPr>
                <w:rFonts w:hint="eastAsia"/>
              </w:rPr>
              <w:t>8</w:t>
            </w:r>
            <w:r w:rsidR="00E13A6B">
              <w:rPr>
                <w:rFonts w:hint="eastAsia"/>
              </w:rPr>
              <w:t>00m</w:t>
            </w:r>
            <w:r w:rsidR="00E13A6B" w:rsidRPr="00E13A6B">
              <w:rPr>
                <w:rFonts w:hint="eastAsia"/>
                <w:vertAlign w:val="superscript"/>
              </w:rPr>
              <w:t>2</w:t>
            </w:r>
            <w:r w:rsidR="00E13A6B">
              <w:rPr>
                <w:rFonts w:hint="eastAsia"/>
              </w:rPr>
              <w:t>，</w:t>
            </w:r>
            <w:r w:rsidR="006864A7" w:rsidRPr="008B3369">
              <w:rPr>
                <w:rFonts w:hint="eastAsia"/>
              </w:rPr>
              <w:t>果子狸</w:t>
            </w:r>
            <w:r w:rsidR="006864A7">
              <w:rPr>
                <w:rFonts w:hint="eastAsia"/>
              </w:rPr>
              <w:t>年存栏</w:t>
            </w:r>
            <w:r w:rsidR="00C41A92">
              <w:rPr>
                <w:rFonts w:hint="eastAsia"/>
              </w:rPr>
              <w:t>量约</w:t>
            </w:r>
            <w:r w:rsidR="006864A7" w:rsidRPr="008B3369">
              <w:rPr>
                <w:rFonts w:hint="eastAsia"/>
              </w:rPr>
              <w:t>1</w:t>
            </w:r>
            <w:r w:rsidR="006864A7">
              <w:rPr>
                <w:rFonts w:hint="eastAsia"/>
              </w:rPr>
              <w:t>0</w:t>
            </w:r>
            <w:r w:rsidR="006864A7" w:rsidRPr="008B3369">
              <w:rPr>
                <w:rFonts w:hint="eastAsia"/>
              </w:rPr>
              <w:t>00</w:t>
            </w:r>
            <w:r w:rsidR="006864A7">
              <w:rPr>
                <w:rFonts w:hint="eastAsia"/>
              </w:rPr>
              <w:t>只</w:t>
            </w:r>
            <w:r w:rsidR="00801DBD">
              <w:rPr>
                <w:rFonts w:hint="eastAsia"/>
              </w:rPr>
              <w:t>，年出</w:t>
            </w:r>
            <w:r w:rsidR="00C41A92">
              <w:rPr>
                <w:rFonts w:hint="eastAsia"/>
              </w:rPr>
              <w:t>栏量约</w:t>
            </w:r>
            <w:r w:rsidR="00801DBD">
              <w:rPr>
                <w:rFonts w:hint="eastAsia"/>
              </w:rPr>
              <w:t>800</w:t>
            </w:r>
            <w:r w:rsidR="00801DBD">
              <w:rPr>
                <w:rFonts w:hint="eastAsia"/>
              </w:rPr>
              <w:t>只，</w:t>
            </w:r>
            <w:r>
              <w:rPr>
                <w:rFonts w:hint="eastAsia"/>
              </w:rPr>
              <w:t>项目建成运营至今一直未履行环境影响评价手续，现场踏勘时无施工期遗留问题，运营过程中的环境问题如下：</w:t>
            </w:r>
          </w:p>
          <w:p w:rsidR="005D183E" w:rsidRPr="00863B49" w:rsidRDefault="000045CD" w:rsidP="00622B1E">
            <w:pPr>
              <w:autoSpaceDE w:val="0"/>
              <w:autoSpaceDN w:val="0"/>
              <w:adjustRightInd w:val="0"/>
              <w:snapToGrid w:val="0"/>
              <w:spacing w:line="520" w:lineRule="exact"/>
              <w:ind w:firstLineChars="200" w:firstLine="480"/>
            </w:pPr>
            <w:r w:rsidRPr="00863B49">
              <w:t>1</w:t>
            </w:r>
            <w:r w:rsidRPr="00863B49">
              <w:t>、</w:t>
            </w:r>
            <w:r w:rsidR="00A06963" w:rsidRPr="00863B49">
              <w:rPr>
                <w:rFonts w:hint="eastAsia"/>
              </w:rPr>
              <w:t>项目</w:t>
            </w:r>
            <w:r w:rsidR="00D359F1">
              <w:rPr>
                <w:rFonts w:hint="eastAsia"/>
              </w:rPr>
              <w:t>熟制</w:t>
            </w:r>
            <w:r w:rsidR="00A06963" w:rsidRPr="00863B49">
              <w:rPr>
                <w:rFonts w:hint="eastAsia"/>
              </w:rPr>
              <w:t>饲料冷却水外排至庙沟</w:t>
            </w:r>
            <w:r w:rsidR="008B3369">
              <w:rPr>
                <w:rFonts w:hint="eastAsia"/>
              </w:rPr>
              <w:t>河</w:t>
            </w:r>
            <w:r w:rsidR="005D183E" w:rsidRPr="00863B49">
              <w:t>。</w:t>
            </w:r>
          </w:p>
          <w:p w:rsidR="005D183E" w:rsidRPr="00863B49" w:rsidRDefault="005D183E" w:rsidP="00622B1E">
            <w:pPr>
              <w:autoSpaceDE w:val="0"/>
              <w:autoSpaceDN w:val="0"/>
              <w:adjustRightInd w:val="0"/>
              <w:snapToGrid w:val="0"/>
              <w:spacing w:line="520" w:lineRule="exact"/>
              <w:ind w:firstLineChars="200" w:firstLine="480"/>
            </w:pPr>
            <w:r w:rsidRPr="00863B49">
              <w:t>2</w:t>
            </w:r>
            <w:r w:rsidRPr="00863B49">
              <w:t>、</w:t>
            </w:r>
            <w:r w:rsidR="00A06963" w:rsidRPr="00863B49">
              <w:rPr>
                <w:rFonts w:hint="eastAsia"/>
              </w:rPr>
              <w:t>项目疫苗包装瓶与生活垃圾混装交环卫部门处置</w:t>
            </w:r>
            <w:r w:rsidR="00C034A6" w:rsidRPr="00863B49">
              <w:rPr>
                <w:rFonts w:hint="eastAsia"/>
              </w:rPr>
              <w:t>，不合规范</w:t>
            </w:r>
            <w:r w:rsidR="00D033D9" w:rsidRPr="00863B49">
              <w:t>。</w:t>
            </w:r>
          </w:p>
          <w:p w:rsidR="00D776B6" w:rsidRPr="00863B49" w:rsidRDefault="00840C71" w:rsidP="00C034A6">
            <w:pPr>
              <w:autoSpaceDE w:val="0"/>
              <w:autoSpaceDN w:val="0"/>
              <w:adjustRightInd w:val="0"/>
              <w:snapToGrid w:val="0"/>
              <w:spacing w:line="520" w:lineRule="exact"/>
              <w:ind w:firstLineChars="200" w:firstLine="480"/>
            </w:pPr>
            <w:r>
              <w:rPr>
                <w:rFonts w:hint="eastAsia"/>
              </w:rPr>
              <w:t>二、</w:t>
            </w:r>
            <w:r w:rsidR="00D033D9" w:rsidRPr="00863B49">
              <w:t>整改措施：</w:t>
            </w:r>
          </w:p>
          <w:p w:rsidR="00D033D9" w:rsidRPr="00863B49" w:rsidRDefault="00D033D9" w:rsidP="00622B1E">
            <w:pPr>
              <w:autoSpaceDE w:val="0"/>
              <w:autoSpaceDN w:val="0"/>
              <w:adjustRightInd w:val="0"/>
              <w:snapToGrid w:val="0"/>
              <w:spacing w:line="520" w:lineRule="exact"/>
              <w:ind w:firstLineChars="200" w:firstLine="480"/>
            </w:pPr>
            <w:r w:rsidRPr="00863B49">
              <w:t>1</w:t>
            </w:r>
            <w:r w:rsidRPr="00863B49">
              <w:t>、</w:t>
            </w:r>
            <w:r w:rsidR="00A06963" w:rsidRPr="00863B49">
              <w:rPr>
                <w:rFonts w:hint="eastAsia"/>
              </w:rPr>
              <w:t>拆除饲料冷却池排水管，冷却水可用于清洗圈舍，不得外排</w:t>
            </w:r>
            <w:r w:rsidRPr="00863B49">
              <w:t>。</w:t>
            </w:r>
          </w:p>
          <w:p w:rsidR="00D776B6" w:rsidRPr="00863B49" w:rsidRDefault="00D033D9" w:rsidP="00622B1E">
            <w:pPr>
              <w:autoSpaceDE w:val="0"/>
              <w:autoSpaceDN w:val="0"/>
              <w:adjustRightInd w:val="0"/>
              <w:snapToGrid w:val="0"/>
              <w:spacing w:line="520" w:lineRule="exact"/>
              <w:ind w:firstLineChars="200" w:firstLine="480"/>
            </w:pPr>
            <w:r w:rsidRPr="00863B49">
              <w:t>2</w:t>
            </w:r>
            <w:r w:rsidRPr="00863B49">
              <w:t>、</w:t>
            </w:r>
            <w:r w:rsidR="00A06963" w:rsidRPr="00863B49">
              <w:rPr>
                <w:rFonts w:hint="eastAsia"/>
              </w:rPr>
              <w:t>要求建设单位将</w:t>
            </w:r>
            <w:r w:rsidR="00863B49" w:rsidRPr="00863B49">
              <w:rPr>
                <w:rFonts w:hint="eastAsia"/>
              </w:rPr>
              <w:t>疫苗包装瓶置于</w:t>
            </w:r>
            <w:r w:rsidR="00863B49" w:rsidRPr="00863B49">
              <w:rPr>
                <w:rFonts w:ascii="宋体" w:hAnsi="宋体" w:hint="eastAsia"/>
              </w:rPr>
              <w:t>专用的医疗废物收集桶，定期交有资质单位处置</w:t>
            </w:r>
            <w:r w:rsidR="00C034A6" w:rsidRPr="00863B49">
              <w:rPr>
                <w:rFonts w:hint="eastAsia"/>
              </w:rPr>
              <w:t>。</w:t>
            </w:r>
          </w:p>
          <w:p w:rsidR="00840C71" w:rsidRDefault="00840C71"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Default="0042374D" w:rsidP="00D22B30">
            <w:pPr>
              <w:pStyle w:val="Default1"/>
              <w:spacing w:line="520" w:lineRule="exact"/>
              <w:rPr>
                <w:rFonts w:ascii="Times New Roman" w:cs="Times New Roman"/>
                <w:color w:val="FF0000"/>
              </w:rPr>
            </w:pPr>
          </w:p>
          <w:p w:rsidR="0042374D" w:rsidRPr="00BA355D" w:rsidRDefault="0042374D" w:rsidP="00D22B30">
            <w:pPr>
              <w:pStyle w:val="Default1"/>
              <w:spacing w:line="520" w:lineRule="exact"/>
              <w:rPr>
                <w:rFonts w:ascii="Times New Roman" w:cs="Times New Roman"/>
                <w:color w:val="FF0000"/>
              </w:rPr>
            </w:pPr>
          </w:p>
        </w:tc>
      </w:tr>
    </w:tbl>
    <w:p w:rsidR="00D776B6" w:rsidRPr="00EB7028" w:rsidRDefault="00D776B6" w:rsidP="00622B1E">
      <w:pPr>
        <w:spacing w:line="520" w:lineRule="exact"/>
        <w:rPr>
          <w:b/>
          <w:color w:val="FF0000"/>
          <w:sz w:val="32"/>
          <w:szCs w:val="32"/>
        </w:rPr>
        <w:sectPr w:rsidR="00D776B6" w:rsidRPr="00EB7028">
          <w:footerReference w:type="even" r:id="rId13"/>
          <w:footerReference w:type="default" r:id="rId14"/>
          <w:pgSz w:w="11906" w:h="16838"/>
          <w:pgMar w:top="1440" w:right="1797" w:bottom="1440" w:left="1797" w:header="1191" w:footer="1191" w:gutter="0"/>
          <w:pgNumType w:start="1"/>
          <w:cols w:space="425"/>
          <w:docGrid w:type="linesAndChars" w:linePitch="312"/>
        </w:sectPr>
      </w:pPr>
    </w:p>
    <w:p w:rsidR="00D776B6" w:rsidRPr="001735FC" w:rsidRDefault="00032202" w:rsidP="00622B1E">
      <w:pPr>
        <w:keepNext/>
        <w:keepLines/>
        <w:spacing w:line="520" w:lineRule="exact"/>
        <w:jc w:val="both"/>
        <w:outlineLvl w:val="0"/>
        <w:rPr>
          <w:rFonts w:eastAsiaTheme="minorEastAsia"/>
          <w:b/>
          <w:bCs/>
          <w:kern w:val="44"/>
          <w:sz w:val="32"/>
          <w:szCs w:val="32"/>
        </w:rPr>
      </w:pPr>
      <w:bookmarkStart w:id="2" w:name="_Toc17372"/>
      <w:r w:rsidRPr="001735FC">
        <w:rPr>
          <w:rFonts w:eastAsiaTheme="minorEastAsia"/>
          <w:b/>
          <w:bCs/>
          <w:kern w:val="44"/>
          <w:sz w:val="32"/>
          <w:szCs w:val="32"/>
        </w:rPr>
        <w:lastRenderedPageBreak/>
        <w:t>建设项目所在地自然环境简况</w:t>
      </w:r>
      <w:bookmarkEnd w:id="2"/>
    </w:p>
    <w:tbl>
      <w:tblPr>
        <w:tblStyle w:val="ae"/>
        <w:tblW w:w="85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04"/>
      </w:tblGrid>
      <w:tr w:rsidR="00EB7028" w:rsidRPr="001735FC">
        <w:trPr>
          <w:jc w:val="center"/>
        </w:trPr>
        <w:tc>
          <w:tcPr>
            <w:tcW w:w="8504" w:type="dxa"/>
          </w:tcPr>
          <w:p w:rsidR="00D776B6" w:rsidRPr="001735FC" w:rsidRDefault="00032202" w:rsidP="00622B1E">
            <w:pPr>
              <w:adjustRightInd w:val="0"/>
              <w:snapToGrid w:val="0"/>
              <w:spacing w:line="520" w:lineRule="exact"/>
              <w:ind w:firstLineChars="200" w:firstLine="482"/>
            </w:pPr>
            <w:bookmarkStart w:id="3" w:name="_Toc324154458"/>
            <w:r w:rsidRPr="001735FC">
              <w:rPr>
                <w:b/>
              </w:rPr>
              <w:t>1</w:t>
            </w:r>
            <w:r w:rsidRPr="001735FC">
              <w:rPr>
                <w:b/>
              </w:rPr>
              <w:t>、地理位置</w:t>
            </w:r>
          </w:p>
          <w:bookmarkEnd w:id="3"/>
          <w:p w:rsidR="00863B49" w:rsidRPr="001735FC" w:rsidRDefault="00863B49" w:rsidP="00622B1E">
            <w:pPr>
              <w:adjustRightInd w:val="0"/>
              <w:snapToGrid w:val="0"/>
              <w:spacing w:line="520" w:lineRule="exact"/>
              <w:ind w:firstLineChars="200" w:firstLine="480"/>
            </w:pPr>
            <w:r w:rsidRPr="001735FC">
              <w:rPr>
                <w:rFonts w:hint="eastAsia"/>
              </w:rPr>
              <w:t>佛坪县位于陕西省汉中市东北部，秦岭山脉中段南坡。地理坐标为：东经</w:t>
            </w:r>
            <w:r w:rsidRPr="001735FC">
              <w:rPr>
                <w:rFonts w:hint="eastAsia"/>
              </w:rPr>
              <w:t>107</w:t>
            </w:r>
            <w:r w:rsidRPr="001735FC">
              <w:rPr>
                <w:rFonts w:hint="eastAsia"/>
              </w:rPr>
              <w:t>°</w:t>
            </w:r>
            <w:r w:rsidRPr="001735FC">
              <w:rPr>
                <w:rFonts w:hint="eastAsia"/>
              </w:rPr>
              <w:t>40</w:t>
            </w:r>
            <w:r w:rsidRPr="001735FC">
              <w:rPr>
                <w:rFonts w:hint="eastAsia"/>
              </w:rPr>
              <w:t>′</w:t>
            </w:r>
            <w:r w:rsidRPr="001735FC">
              <w:rPr>
                <w:rFonts w:hint="eastAsia"/>
              </w:rPr>
              <w:t>-108</w:t>
            </w:r>
            <w:r w:rsidRPr="001735FC">
              <w:rPr>
                <w:rFonts w:hint="eastAsia"/>
              </w:rPr>
              <w:t>°</w:t>
            </w:r>
            <w:r w:rsidRPr="001735FC">
              <w:rPr>
                <w:rFonts w:hint="eastAsia"/>
              </w:rPr>
              <w:t>10</w:t>
            </w:r>
            <w:r w:rsidRPr="001735FC">
              <w:rPr>
                <w:rFonts w:hint="eastAsia"/>
              </w:rPr>
              <w:t>′，北纬</w:t>
            </w:r>
            <w:r w:rsidRPr="001735FC">
              <w:rPr>
                <w:rFonts w:hint="eastAsia"/>
              </w:rPr>
              <w:t>33</w:t>
            </w:r>
            <w:r w:rsidRPr="001735FC">
              <w:rPr>
                <w:rFonts w:hint="eastAsia"/>
              </w:rPr>
              <w:t>°</w:t>
            </w:r>
            <w:r w:rsidRPr="001735FC">
              <w:rPr>
                <w:rFonts w:hint="eastAsia"/>
              </w:rPr>
              <w:t>16</w:t>
            </w:r>
            <w:r w:rsidRPr="001735FC">
              <w:rPr>
                <w:rFonts w:hint="eastAsia"/>
              </w:rPr>
              <w:t>′</w:t>
            </w:r>
            <w:r w:rsidRPr="001735FC">
              <w:rPr>
                <w:rFonts w:hint="eastAsia"/>
              </w:rPr>
              <w:t>-33</w:t>
            </w:r>
            <w:r w:rsidRPr="001735FC">
              <w:rPr>
                <w:rFonts w:hint="eastAsia"/>
              </w:rPr>
              <w:t>°</w:t>
            </w:r>
            <w:r w:rsidRPr="001735FC">
              <w:rPr>
                <w:rFonts w:hint="eastAsia"/>
              </w:rPr>
              <w:t>45</w:t>
            </w:r>
            <w:r w:rsidRPr="001735FC">
              <w:rPr>
                <w:rFonts w:hint="eastAsia"/>
              </w:rPr>
              <w:t>′。东西走向的秦岭主脊横亘在县境的最北部与周至、太白县相隔为界，南靠石泉，东与宁陕毗邻，西与洋县接壤。</w:t>
            </w:r>
            <w:r w:rsidRPr="001735FC">
              <w:rPr>
                <w:rFonts w:hint="eastAsia"/>
              </w:rPr>
              <w:t>108</w:t>
            </w:r>
            <w:r w:rsidRPr="001735FC">
              <w:rPr>
                <w:rFonts w:hint="eastAsia"/>
              </w:rPr>
              <w:t>国道从北向南穿过县城，各乡镇公路与其连接，形成交通网络。</w:t>
            </w:r>
          </w:p>
          <w:p w:rsidR="00D776B6" w:rsidRPr="001735FC" w:rsidRDefault="00874FC5" w:rsidP="00622B1E">
            <w:pPr>
              <w:adjustRightInd w:val="0"/>
              <w:snapToGrid w:val="0"/>
              <w:spacing w:line="520" w:lineRule="exact"/>
              <w:ind w:firstLineChars="200" w:firstLine="480"/>
            </w:pPr>
            <w:r w:rsidRPr="001735FC">
              <w:t>本项目位于</w:t>
            </w:r>
            <w:r w:rsidR="00863B49" w:rsidRPr="001735FC">
              <w:rPr>
                <w:rFonts w:hint="eastAsia"/>
              </w:rPr>
              <w:t>佛坪县西岔河镇</w:t>
            </w:r>
            <w:proofErr w:type="gramStart"/>
            <w:r w:rsidR="00863B49" w:rsidRPr="001735FC">
              <w:rPr>
                <w:rFonts w:hint="eastAsia"/>
              </w:rPr>
              <w:t>三教殿村</w:t>
            </w:r>
            <w:proofErr w:type="gramEnd"/>
            <w:r w:rsidR="00863B49" w:rsidRPr="001735FC">
              <w:rPr>
                <w:rFonts w:hint="eastAsia"/>
              </w:rPr>
              <w:t>五组</w:t>
            </w:r>
            <w:r w:rsidRPr="001735FC">
              <w:t>，</w:t>
            </w:r>
            <w:r w:rsidR="00863B49" w:rsidRPr="001735FC">
              <w:rPr>
                <w:rFonts w:hint="eastAsia"/>
              </w:rPr>
              <w:t>厂区南侧紧邻通村公路，</w:t>
            </w:r>
            <w:r w:rsidRPr="001735FC">
              <w:t>交通条件较为便利</w:t>
            </w:r>
            <w:r w:rsidR="00C0098A" w:rsidRPr="001735FC">
              <w:t>，地理位置图见图</w:t>
            </w:r>
            <w:r w:rsidR="0095369B" w:rsidRPr="001735FC">
              <w:rPr>
                <w:rFonts w:hint="eastAsia"/>
              </w:rPr>
              <w:t>2</w:t>
            </w:r>
            <w:r w:rsidRPr="001735FC">
              <w:t>。</w:t>
            </w:r>
          </w:p>
          <w:p w:rsidR="00D776B6" w:rsidRPr="001735FC" w:rsidRDefault="00032202" w:rsidP="00622B1E">
            <w:pPr>
              <w:adjustRightInd w:val="0"/>
              <w:snapToGrid w:val="0"/>
              <w:spacing w:line="520" w:lineRule="exact"/>
              <w:ind w:firstLineChars="200" w:firstLine="482"/>
              <w:rPr>
                <w:b/>
              </w:rPr>
            </w:pPr>
            <w:bookmarkStart w:id="4" w:name="_Toc324154460"/>
            <w:r w:rsidRPr="001735FC">
              <w:rPr>
                <w:b/>
              </w:rPr>
              <w:t>2</w:t>
            </w:r>
            <w:r w:rsidRPr="001735FC">
              <w:rPr>
                <w:b/>
              </w:rPr>
              <w:t>、地形、地貌</w:t>
            </w:r>
          </w:p>
          <w:p w:rsidR="00BB32EA" w:rsidRPr="001735FC" w:rsidRDefault="00BB32EA" w:rsidP="00BB32EA">
            <w:pPr>
              <w:adjustRightInd w:val="0"/>
              <w:snapToGrid w:val="0"/>
              <w:spacing w:line="520" w:lineRule="exact"/>
              <w:ind w:firstLineChars="200" w:firstLine="480"/>
            </w:pPr>
            <w:r w:rsidRPr="001735FC">
              <w:rPr>
                <w:rFonts w:hint="eastAsia"/>
              </w:rPr>
              <w:t>佛坪全县在地质构造上，属海西—加里东皱褶带，由古老的变质岩组成，主要是古代花岗岩、片麻花岗岩及石灰岩，还分布有大理岩、石英岩。地势陡峭，河谷深切，秦岭主脊横亘北部，西北高，东南低，从海拔</w:t>
            </w:r>
            <w:r w:rsidRPr="001735FC">
              <w:rPr>
                <w:rFonts w:hint="eastAsia"/>
              </w:rPr>
              <w:t>2904m</w:t>
            </w:r>
            <w:r w:rsidRPr="001735FC">
              <w:rPr>
                <w:rFonts w:hint="eastAsia"/>
              </w:rPr>
              <w:t>的北部秦岭主峰黄桶梁到海拔</w:t>
            </w:r>
            <w:r w:rsidRPr="001735FC">
              <w:rPr>
                <w:rFonts w:hint="eastAsia"/>
              </w:rPr>
              <w:t>515m</w:t>
            </w:r>
            <w:r w:rsidRPr="001735FC">
              <w:rPr>
                <w:rFonts w:hint="eastAsia"/>
              </w:rPr>
              <w:t>的南大门大河坝谷地，南北纵深</w:t>
            </w:r>
            <w:r w:rsidRPr="001735FC">
              <w:rPr>
                <w:rFonts w:hint="eastAsia"/>
              </w:rPr>
              <w:t>54km</w:t>
            </w:r>
            <w:r w:rsidRPr="001735FC">
              <w:rPr>
                <w:rFonts w:hint="eastAsia"/>
              </w:rPr>
              <w:t>，</w:t>
            </w:r>
            <w:proofErr w:type="gramStart"/>
            <w:r w:rsidRPr="001735FC">
              <w:rPr>
                <w:rFonts w:hint="eastAsia"/>
              </w:rPr>
              <w:t>东西横延</w:t>
            </w:r>
            <w:proofErr w:type="gramEnd"/>
            <w:r w:rsidRPr="001735FC">
              <w:rPr>
                <w:rFonts w:hint="eastAsia"/>
              </w:rPr>
              <w:t>46km</w:t>
            </w:r>
            <w:r w:rsidRPr="001735FC">
              <w:rPr>
                <w:rFonts w:hint="eastAsia"/>
              </w:rPr>
              <w:t>。受构造运动的影响，使该区具有多样的地貌特点，可分为西北部中山区、中部中低山区和东南部低山区三级阶梯分布。</w:t>
            </w:r>
          </w:p>
          <w:p w:rsidR="00BB32EA" w:rsidRPr="001735FC" w:rsidRDefault="00BB32EA" w:rsidP="00BB32EA">
            <w:pPr>
              <w:adjustRightInd w:val="0"/>
              <w:snapToGrid w:val="0"/>
              <w:spacing w:line="520" w:lineRule="exact"/>
              <w:ind w:firstLineChars="200" w:firstLine="480"/>
            </w:pPr>
            <w:r w:rsidRPr="001735FC">
              <w:rPr>
                <w:rFonts w:hint="eastAsia"/>
              </w:rPr>
              <w:t>本项目地处山区，区内沟深坡陡甚多，项目所在地海拔约为</w:t>
            </w:r>
            <w:r w:rsidRPr="001735FC">
              <w:rPr>
                <w:rFonts w:hint="eastAsia"/>
              </w:rPr>
              <w:t>825m</w:t>
            </w:r>
            <w:r w:rsidRPr="001735FC">
              <w:rPr>
                <w:rFonts w:hint="eastAsia"/>
              </w:rPr>
              <w:t>。</w:t>
            </w:r>
            <w:bookmarkStart w:id="5" w:name="_Toc324154461"/>
            <w:bookmarkEnd w:id="4"/>
          </w:p>
          <w:p w:rsidR="00D776B6" w:rsidRPr="001735FC" w:rsidRDefault="00032202" w:rsidP="00BB32EA">
            <w:pPr>
              <w:adjustRightInd w:val="0"/>
              <w:snapToGrid w:val="0"/>
              <w:spacing w:line="520" w:lineRule="exact"/>
              <w:ind w:firstLineChars="200" w:firstLine="482"/>
              <w:rPr>
                <w:b/>
              </w:rPr>
            </w:pPr>
            <w:r w:rsidRPr="001735FC">
              <w:rPr>
                <w:b/>
              </w:rPr>
              <w:t>3</w:t>
            </w:r>
            <w:r w:rsidRPr="001735FC">
              <w:rPr>
                <w:b/>
              </w:rPr>
              <w:t>、水文特征</w:t>
            </w:r>
          </w:p>
          <w:bookmarkEnd w:id="5"/>
          <w:p w:rsidR="00B45173" w:rsidRDefault="00BB32EA" w:rsidP="00BB32EA">
            <w:pPr>
              <w:adjustRightInd w:val="0"/>
              <w:snapToGrid w:val="0"/>
              <w:spacing w:line="520" w:lineRule="exact"/>
              <w:ind w:firstLineChars="200" w:firstLine="480"/>
            </w:pPr>
            <w:r w:rsidRPr="001735FC">
              <w:t>佛坪县境内共有大小河溪</w:t>
            </w:r>
            <w:r w:rsidRPr="001735FC">
              <w:t>240</w:t>
            </w:r>
            <w:r w:rsidRPr="001735FC">
              <w:t>多条，均属长江水系，其中流域面积</w:t>
            </w:r>
            <w:r w:rsidRPr="001735FC">
              <w:t>10km</w:t>
            </w:r>
            <w:r w:rsidRPr="001735FC">
              <w:rPr>
                <w:vertAlign w:val="superscript"/>
              </w:rPr>
              <w:t>2</w:t>
            </w:r>
            <w:r w:rsidRPr="001735FC">
              <w:t>以上的河溪</w:t>
            </w:r>
            <w:r w:rsidRPr="001735FC">
              <w:t>47</w:t>
            </w:r>
            <w:r w:rsidRPr="001735FC">
              <w:t>条，</w:t>
            </w:r>
            <w:r w:rsidRPr="001735FC">
              <w:t>100km</w:t>
            </w:r>
            <w:r w:rsidRPr="001735FC">
              <w:rPr>
                <w:vertAlign w:val="superscript"/>
              </w:rPr>
              <w:t>2</w:t>
            </w:r>
            <w:r w:rsidRPr="001735FC">
              <w:t>以上的河溪</w:t>
            </w:r>
            <w:r w:rsidRPr="001735FC">
              <w:t>5</w:t>
            </w:r>
            <w:r w:rsidRPr="001735FC">
              <w:t>条。</w:t>
            </w:r>
          </w:p>
          <w:p w:rsidR="00BB32EA" w:rsidRPr="001735FC" w:rsidRDefault="00BB32EA" w:rsidP="00BB32EA">
            <w:pPr>
              <w:adjustRightInd w:val="0"/>
              <w:snapToGrid w:val="0"/>
              <w:spacing w:line="520" w:lineRule="exact"/>
              <w:ind w:firstLineChars="200" w:firstLine="480"/>
            </w:pPr>
            <w:r w:rsidRPr="001735FC">
              <w:rPr>
                <w:rFonts w:hint="eastAsia"/>
              </w:rPr>
              <w:t>项目区域</w:t>
            </w:r>
            <w:r w:rsidR="00B45173">
              <w:rPr>
                <w:rFonts w:hint="eastAsia"/>
              </w:rPr>
              <w:t>功能</w:t>
            </w:r>
            <w:r w:rsidRPr="001735FC">
              <w:rPr>
                <w:rFonts w:hint="eastAsia"/>
              </w:rPr>
              <w:t>水体为</w:t>
            </w:r>
            <w:proofErr w:type="gramStart"/>
            <w:r w:rsidRPr="001735FC">
              <w:rPr>
                <w:rFonts w:hint="eastAsia"/>
              </w:rPr>
              <w:t>椒</w:t>
            </w:r>
            <w:proofErr w:type="gramEnd"/>
            <w:r w:rsidRPr="001735FC">
              <w:rPr>
                <w:rFonts w:hint="eastAsia"/>
              </w:rPr>
              <w:t>溪河，位于项目西侧</w:t>
            </w:r>
            <w:r w:rsidRPr="001735FC">
              <w:rPr>
                <w:rFonts w:hint="eastAsia"/>
              </w:rPr>
              <w:t>8</w:t>
            </w:r>
            <w:r w:rsidR="00B45173">
              <w:rPr>
                <w:rFonts w:hint="eastAsia"/>
              </w:rPr>
              <w:t>0</w:t>
            </w:r>
            <w:r w:rsidRPr="001735FC">
              <w:rPr>
                <w:rFonts w:hint="eastAsia"/>
              </w:rPr>
              <w:t>0m</w:t>
            </w:r>
            <w:r w:rsidRPr="001735FC">
              <w:rPr>
                <w:rFonts w:hint="eastAsia"/>
              </w:rPr>
              <w:t>处，</w:t>
            </w:r>
            <w:proofErr w:type="gramStart"/>
            <w:r w:rsidRPr="001735FC">
              <w:rPr>
                <w:rFonts w:hint="eastAsia"/>
              </w:rPr>
              <w:t>椒</w:t>
            </w:r>
            <w:proofErr w:type="gramEnd"/>
            <w:r w:rsidRPr="001735FC">
              <w:rPr>
                <w:rFonts w:hint="eastAsia"/>
              </w:rPr>
              <w:t>溪河</w:t>
            </w:r>
            <w:r w:rsidRPr="001735FC">
              <w:t>为汉</w:t>
            </w:r>
            <w:r w:rsidRPr="001735FC">
              <w:rPr>
                <w:rFonts w:hint="eastAsia"/>
              </w:rPr>
              <w:t>江</w:t>
            </w:r>
            <w:r w:rsidRPr="001735FC">
              <w:t>二级支流、子午河一级支流，发源于长角坝</w:t>
            </w:r>
            <w:r w:rsidRPr="001735FC">
              <w:rPr>
                <w:rFonts w:hint="eastAsia"/>
              </w:rPr>
              <w:t>镇</w:t>
            </w:r>
            <w:r w:rsidRPr="001735FC">
              <w:t>的北庙子，由北向南纵贯全县五个镇，流至大河坝</w:t>
            </w:r>
            <w:r w:rsidRPr="001735FC">
              <w:rPr>
                <w:rFonts w:hint="eastAsia"/>
              </w:rPr>
              <w:t>镇</w:t>
            </w:r>
            <w:r w:rsidRPr="001735FC">
              <w:t>三河口，纳入汶水河、蒲河水后南流，在石泉汇入子午河。县境内流程</w:t>
            </w:r>
            <w:r w:rsidRPr="001735FC">
              <w:t xml:space="preserve">80.5km </w:t>
            </w:r>
            <w:r w:rsidRPr="001735FC">
              <w:t>，流域面积</w:t>
            </w:r>
            <w:r w:rsidRPr="001735FC">
              <w:t>592km</w:t>
            </w:r>
            <w:r w:rsidRPr="001735FC">
              <w:rPr>
                <w:vertAlign w:val="superscript"/>
              </w:rPr>
              <w:t>2</w:t>
            </w:r>
            <w:r w:rsidRPr="001735FC">
              <w:t>，平均比降</w:t>
            </w:r>
            <w:r w:rsidRPr="001735FC">
              <w:t>9.83%</w:t>
            </w:r>
            <w:r w:rsidRPr="001735FC">
              <w:t>，年均径流量</w:t>
            </w:r>
            <w:r w:rsidRPr="001735FC">
              <w:t>2.66</w:t>
            </w:r>
            <w:r w:rsidRPr="001735FC">
              <w:t>亿</w:t>
            </w:r>
            <w:r w:rsidRPr="001735FC">
              <w:t>m</w:t>
            </w:r>
            <w:r w:rsidRPr="001735FC">
              <w:rPr>
                <w:vertAlign w:val="superscript"/>
              </w:rPr>
              <w:t>3</w:t>
            </w:r>
            <w:r w:rsidRPr="001735FC">
              <w:t>，平均流量</w:t>
            </w:r>
            <w:r w:rsidRPr="001735FC">
              <w:t>8.45m</w:t>
            </w:r>
            <w:r w:rsidRPr="001735FC">
              <w:rPr>
                <w:vertAlign w:val="superscript"/>
              </w:rPr>
              <w:t>3</w:t>
            </w:r>
            <w:r w:rsidRPr="001735FC">
              <w:t>/s</w:t>
            </w:r>
            <w:r w:rsidRPr="001735FC">
              <w:t>。</w:t>
            </w:r>
          </w:p>
          <w:p w:rsidR="00F85B8B" w:rsidRPr="001735FC" w:rsidRDefault="00F85B8B" w:rsidP="00F85B8B">
            <w:pPr>
              <w:adjustRightInd w:val="0"/>
              <w:snapToGrid w:val="0"/>
              <w:spacing w:line="520" w:lineRule="exact"/>
              <w:ind w:firstLineChars="200" w:firstLine="480"/>
            </w:pPr>
            <w:r w:rsidRPr="001735FC">
              <w:rPr>
                <w:rFonts w:hint="eastAsia"/>
              </w:rPr>
              <w:t>本项目北侧紧邻庙沟河，庙沟河为</w:t>
            </w:r>
            <w:proofErr w:type="gramStart"/>
            <w:r w:rsidRPr="001735FC">
              <w:rPr>
                <w:rFonts w:hint="eastAsia"/>
              </w:rPr>
              <w:t>椒</w:t>
            </w:r>
            <w:proofErr w:type="gramEnd"/>
            <w:r w:rsidRPr="001735FC">
              <w:rPr>
                <w:rFonts w:hint="eastAsia"/>
              </w:rPr>
              <w:t>溪河的支流，河面宽度约为</w:t>
            </w:r>
            <w:r w:rsidRPr="001735FC">
              <w:rPr>
                <w:rFonts w:hint="eastAsia"/>
              </w:rPr>
              <w:t>6~7m</w:t>
            </w:r>
            <w:r w:rsidRPr="001735FC">
              <w:rPr>
                <w:rFonts w:hint="eastAsia"/>
              </w:rPr>
              <w:t>，为长流河</w:t>
            </w:r>
            <w:r w:rsidR="00B45173">
              <w:rPr>
                <w:rFonts w:hint="eastAsia"/>
              </w:rPr>
              <w:t>，非功能水体，</w:t>
            </w:r>
            <w:r w:rsidR="00CF3360">
              <w:rPr>
                <w:rFonts w:hint="eastAsia"/>
              </w:rPr>
              <w:t>于</w:t>
            </w:r>
            <w:r w:rsidR="00B45173">
              <w:rPr>
                <w:rFonts w:hint="eastAsia"/>
              </w:rPr>
              <w:t>下游</w:t>
            </w:r>
            <w:r w:rsidR="00B45173">
              <w:rPr>
                <w:rFonts w:hint="eastAsia"/>
              </w:rPr>
              <w:t>800m</w:t>
            </w:r>
            <w:r w:rsidR="00B45173">
              <w:rPr>
                <w:rFonts w:hint="eastAsia"/>
              </w:rPr>
              <w:t>处汇入</w:t>
            </w:r>
            <w:proofErr w:type="gramStart"/>
            <w:r w:rsidR="00B45173">
              <w:rPr>
                <w:rFonts w:hint="eastAsia"/>
              </w:rPr>
              <w:t>椒</w:t>
            </w:r>
            <w:proofErr w:type="gramEnd"/>
            <w:r w:rsidR="00B45173">
              <w:rPr>
                <w:rFonts w:hint="eastAsia"/>
              </w:rPr>
              <w:t>溪河</w:t>
            </w:r>
            <w:r w:rsidRPr="001735FC">
              <w:rPr>
                <w:rFonts w:hint="eastAsia"/>
              </w:rPr>
              <w:t>。</w:t>
            </w:r>
          </w:p>
          <w:p w:rsidR="00D776B6" w:rsidRPr="001735FC" w:rsidRDefault="00414387" w:rsidP="007E6FAD">
            <w:pPr>
              <w:adjustRightInd w:val="0"/>
              <w:snapToGrid w:val="0"/>
              <w:spacing w:line="520" w:lineRule="exact"/>
              <w:ind w:firstLineChars="200" w:firstLine="482"/>
              <w:rPr>
                <w:b/>
                <w:bCs/>
              </w:rPr>
            </w:pPr>
            <w:r w:rsidRPr="001735FC">
              <w:rPr>
                <w:b/>
                <w:bCs/>
              </w:rPr>
              <w:lastRenderedPageBreak/>
              <w:t>4</w:t>
            </w:r>
            <w:r w:rsidRPr="001735FC">
              <w:rPr>
                <w:b/>
                <w:bCs/>
              </w:rPr>
              <w:t>、</w:t>
            </w:r>
            <w:r w:rsidR="00032202" w:rsidRPr="001735FC">
              <w:rPr>
                <w:b/>
                <w:bCs/>
              </w:rPr>
              <w:t>气候、气象</w:t>
            </w:r>
          </w:p>
          <w:p w:rsidR="00BB32EA" w:rsidRPr="001735FC" w:rsidRDefault="00BB32EA" w:rsidP="00BB32EA">
            <w:pPr>
              <w:adjustRightInd w:val="0"/>
              <w:snapToGrid w:val="0"/>
              <w:spacing w:line="520" w:lineRule="exact"/>
              <w:ind w:firstLineChars="200" w:firstLine="480"/>
            </w:pPr>
            <w:r w:rsidRPr="001735FC">
              <w:t>佛坪县地处我国南北气候过渡地带，在气候类型上属于亚热带北缘山地暖温带的湿润季风气候，有显著的山地森林小区气候特征。全县总的气候特点是：气候温凉、日照偏低；春季冷暖反复交替，气温回升缓慢；全年雨量分布不均，夏秋多雨，冬春两季雨雪稀少。</w:t>
            </w:r>
          </w:p>
          <w:p w:rsidR="00BB32EA" w:rsidRPr="001735FC" w:rsidRDefault="00BB32EA" w:rsidP="00BB32EA">
            <w:pPr>
              <w:adjustRightInd w:val="0"/>
              <w:snapToGrid w:val="0"/>
              <w:spacing w:line="520" w:lineRule="exact"/>
              <w:ind w:firstLineChars="200" w:firstLine="480"/>
            </w:pPr>
            <w:r w:rsidRPr="001735FC">
              <w:t>据气象观测资料，全县年平均气温</w:t>
            </w:r>
            <w:r w:rsidRPr="001735FC">
              <w:t>11.5℃</w:t>
            </w:r>
            <w:r w:rsidRPr="001735FC">
              <w:t>，最热月（七月）平均气温</w:t>
            </w:r>
            <w:r w:rsidRPr="001735FC">
              <w:t>22.1℃</w:t>
            </w:r>
            <w:r w:rsidRPr="001735FC">
              <w:t>，最冷月（一月）平均气温</w:t>
            </w:r>
            <w:r w:rsidRPr="001735FC">
              <w:t>0.3℃</w:t>
            </w:r>
            <w:r w:rsidRPr="001735FC">
              <w:t>，气温垂直差异显著，平均海拔每升高</w:t>
            </w:r>
            <w:r w:rsidRPr="001735FC">
              <w:t>100</w:t>
            </w:r>
            <w:r w:rsidRPr="001735FC">
              <w:rPr>
                <w:rFonts w:hint="eastAsia"/>
              </w:rPr>
              <w:t>m</w:t>
            </w:r>
            <w:r w:rsidRPr="001735FC">
              <w:t>，气温递减</w:t>
            </w:r>
            <w:r w:rsidRPr="001735FC">
              <w:t>0.49℃</w:t>
            </w:r>
            <w:r w:rsidRPr="001735FC">
              <w:t>；全年阳光总辐射量为</w:t>
            </w:r>
            <w:r w:rsidRPr="001735FC">
              <w:t>105.2</w:t>
            </w:r>
            <w:r w:rsidRPr="001735FC">
              <w:t>千卡</w:t>
            </w:r>
            <w:r w:rsidRPr="001735FC">
              <w:t>/cm</w:t>
            </w:r>
            <w:r w:rsidRPr="001735FC">
              <w:rPr>
                <w:vertAlign w:val="superscript"/>
              </w:rPr>
              <w:t>2</w:t>
            </w:r>
            <w:r w:rsidRPr="001735FC">
              <w:t>，全年日照时数为</w:t>
            </w:r>
            <w:r w:rsidRPr="001735FC">
              <w:t>1819.5</w:t>
            </w:r>
            <w:r w:rsidRPr="001735FC">
              <w:t>小时，属于全国日照辐射低值区。近</w:t>
            </w:r>
            <w:r w:rsidRPr="001735FC">
              <w:t>5</w:t>
            </w:r>
            <w:r w:rsidRPr="001735FC">
              <w:t>年主导风向为</w:t>
            </w:r>
            <w:r w:rsidRPr="001735FC">
              <w:t>S</w:t>
            </w:r>
            <w:r w:rsidRPr="001735FC">
              <w:t>（南风），频率</w:t>
            </w:r>
            <w:r w:rsidRPr="001735FC">
              <w:t>20.4%</w:t>
            </w:r>
            <w:r w:rsidRPr="001735FC">
              <w:t>，次主导风向为</w:t>
            </w:r>
            <w:r w:rsidRPr="001735FC">
              <w:t>SSW</w:t>
            </w:r>
            <w:r w:rsidRPr="001735FC">
              <w:t>，频率</w:t>
            </w:r>
            <w:r w:rsidRPr="001735FC">
              <w:t>11.5%</w:t>
            </w:r>
            <w:r w:rsidRPr="001735FC">
              <w:t>，年静风频率</w:t>
            </w:r>
            <w:r w:rsidRPr="001735FC">
              <w:t>39.3%</w:t>
            </w:r>
            <w:r w:rsidRPr="001735FC">
              <w:t>，年平均降雨量</w:t>
            </w:r>
            <w:r w:rsidRPr="001735FC">
              <w:t>938.1mm</w:t>
            </w:r>
            <w:r w:rsidRPr="001735FC">
              <w:t>，年际变异系数为</w:t>
            </w:r>
            <w:r w:rsidRPr="001735FC">
              <w:t>21%</w:t>
            </w:r>
            <w:r w:rsidRPr="001735FC">
              <w:t>，佛坪年平均蒸发量为</w:t>
            </w:r>
            <w:r w:rsidRPr="001735FC">
              <w:t>1086.3mm</w:t>
            </w:r>
            <w:r w:rsidRPr="001735FC">
              <w:t>，无霜期</w:t>
            </w:r>
            <w:r w:rsidRPr="001735FC">
              <w:t>220</w:t>
            </w:r>
            <w:r w:rsidRPr="001735FC">
              <w:t>天。</w:t>
            </w:r>
          </w:p>
          <w:p w:rsidR="00D776B6" w:rsidRPr="001735FC" w:rsidRDefault="00032202" w:rsidP="007E6FAD">
            <w:pPr>
              <w:adjustRightInd w:val="0"/>
              <w:snapToGrid w:val="0"/>
              <w:spacing w:line="520" w:lineRule="exact"/>
              <w:ind w:firstLineChars="200" w:firstLine="482"/>
            </w:pPr>
            <w:r w:rsidRPr="001735FC">
              <w:rPr>
                <w:b/>
                <w:bCs/>
              </w:rPr>
              <w:t>5</w:t>
            </w:r>
            <w:r w:rsidRPr="001735FC">
              <w:rPr>
                <w:b/>
                <w:bCs/>
              </w:rPr>
              <w:t>、植被及生物多样性</w:t>
            </w:r>
          </w:p>
          <w:p w:rsidR="00BB32EA" w:rsidRPr="001735FC" w:rsidRDefault="00BB32EA" w:rsidP="00BB32EA">
            <w:pPr>
              <w:adjustRightInd w:val="0"/>
              <w:snapToGrid w:val="0"/>
              <w:spacing w:line="520" w:lineRule="exact"/>
              <w:ind w:firstLineChars="200" w:firstLine="480"/>
            </w:pPr>
            <w:r w:rsidRPr="001735FC">
              <w:t>佛坪被誉为天然生物基因库，已发现野生脊椎动物</w:t>
            </w:r>
            <w:r w:rsidRPr="001735FC">
              <w:t>433</w:t>
            </w:r>
            <w:r w:rsidRPr="001735FC">
              <w:t>种，其中大熊猫、羚牛、金丝猴等国家一级保护动物</w:t>
            </w:r>
            <w:r w:rsidRPr="001735FC">
              <w:t>13</w:t>
            </w:r>
            <w:r w:rsidRPr="001735FC">
              <w:t>种，二级保护动物</w:t>
            </w:r>
            <w:r w:rsidRPr="001735FC">
              <w:t>39</w:t>
            </w:r>
            <w:r w:rsidRPr="001735FC">
              <w:t>种；大熊猫野外分布密度居全国之首，被认定为秦岭亚种，设有以保护大熊猫为主的国家级自然保护区。已发现高等植物</w:t>
            </w:r>
            <w:r w:rsidRPr="001735FC">
              <w:t>5</w:t>
            </w:r>
            <w:r w:rsidRPr="001735FC">
              <w:t>门</w:t>
            </w:r>
            <w:r w:rsidRPr="001735FC">
              <w:t>180</w:t>
            </w:r>
            <w:r w:rsidRPr="001735FC">
              <w:t>科</w:t>
            </w:r>
            <w:r w:rsidRPr="001735FC">
              <w:t>2000</w:t>
            </w:r>
            <w:r w:rsidRPr="001735FC">
              <w:t>余种，其中野生红豆</w:t>
            </w:r>
            <w:proofErr w:type="gramStart"/>
            <w:r w:rsidRPr="001735FC">
              <w:t>杉</w:t>
            </w:r>
            <w:proofErr w:type="gramEnd"/>
            <w:r w:rsidRPr="001735FC">
              <w:t>群落、庙台</w:t>
            </w:r>
            <w:proofErr w:type="gramStart"/>
            <w:r w:rsidRPr="001735FC">
              <w:t>槭</w:t>
            </w:r>
            <w:proofErr w:type="gramEnd"/>
            <w:r w:rsidRPr="001735FC">
              <w:t>、</w:t>
            </w:r>
            <w:proofErr w:type="gramStart"/>
            <w:r w:rsidRPr="001735FC">
              <w:t>独叶草</w:t>
            </w:r>
            <w:proofErr w:type="gramEnd"/>
            <w:r w:rsidRPr="001735FC">
              <w:t>等珍稀濒危保护植物</w:t>
            </w:r>
            <w:r w:rsidRPr="001735FC">
              <w:t>23</w:t>
            </w:r>
            <w:r w:rsidRPr="001735FC">
              <w:t>种。已发现野生中药材</w:t>
            </w:r>
            <w:r w:rsidRPr="001735FC">
              <w:t>10</w:t>
            </w:r>
            <w:r w:rsidRPr="001735FC">
              <w:t>大类</w:t>
            </w:r>
            <w:r w:rsidRPr="001735FC">
              <w:t>1000</w:t>
            </w:r>
            <w:r w:rsidRPr="001735FC">
              <w:t>余种，是名贵中药材山茱萸的道地产区。</w:t>
            </w:r>
          </w:p>
          <w:p w:rsidR="00D776B6" w:rsidRPr="001735FC" w:rsidRDefault="00767FB3" w:rsidP="00767FB3">
            <w:pPr>
              <w:adjustRightInd w:val="0"/>
              <w:snapToGrid w:val="0"/>
              <w:spacing w:line="520" w:lineRule="exact"/>
              <w:ind w:firstLineChars="200" w:firstLine="480"/>
            </w:pPr>
            <w:r w:rsidRPr="001735FC">
              <w:rPr>
                <w:rFonts w:hint="eastAsia"/>
              </w:rPr>
              <w:t>本项目位于佛坪县城南侧</w:t>
            </w:r>
            <w:r w:rsidRPr="001735FC">
              <w:rPr>
                <w:rFonts w:hint="eastAsia"/>
              </w:rPr>
              <w:t>7.3km</w:t>
            </w:r>
            <w:r w:rsidRPr="001735FC">
              <w:rPr>
                <w:rFonts w:hint="eastAsia"/>
              </w:rPr>
              <w:t>处，不在观音山国家级自然保护区范围内，经调查，项目区域常见动物有蛇、兔、鼠、青蛙等，两侧山体主要分布灌木、松、</w:t>
            </w:r>
            <w:proofErr w:type="gramStart"/>
            <w:r w:rsidRPr="001735FC">
              <w:rPr>
                <w:rFonts w:hint="eastAsia"/>
              </w:rPr>
              <w:t>杉类植物</w:t>
            </w:r>
            <w:proofErr w:type="gramEnd"/>
            <w:r w:rsidRPr="001735FC">
              <w:rPr>
                <w:rFonts w:hint="eastAsia"/>
              </w:rPr>
              <w:t>，无地方或国家保护的珍稀动植物。</w:t>
            </w:r>
          </w:p>
          <w:p w:rsidR="00D776B6" w:rsidRPr="001735FC" w:rsidRDefault="00D776B6" w:rsidP="00622B1E">
            <w:pPr>
              <w:spacing w:line="520" w:lineRule="exact"/>
            </w:pPr>
          </w:p>
          <w:p w:rsidR="00D776B6" w:rsidRPr="001735FC" w:rsidRDefault="00D776B6" w:rsidP="00622B1E">
            <w:pPr>
              <w:spacing w:line="520" w:lineRule="exact"/>
            </w:pPr>
          </w:p>
          <w:p w:rsidR="00D776B6" w:rsidRPr="001735FC" w:rsidRDefault="00D776B6" w:rsidP="00622B1E">
            <w:pPr>
              <w:spacing w:line="520" w:lineRule="exact"/>
            </w:pPr>
          </w:p>
          <w:p w:rsidR="00D776B6" w:rsidRPr="001735FC" w:rsidRDefault="00D776B6" w:rsidP="00622B1E">
            <w:pPr>
              <w:pStyle w:val="Default1"/>
              <w:spacing w:line="520" w:lineRule="exact"/>
              <w:rPr>
                <w:rFonts w:ascii="Times New Roman" w:cs="Times New Roman"/>
                <w:color w:val="auto"/>
              </w:rPr>
            </w:pPr>
          </w:p>
          <w:p w:rsidR="0009114A" w:rsidRPr="001735FC" w:rsidRDefault="0009114A" w:rsidP="00767FB3">
            <w:pPr>
              <w:pStyle w:val="Default1"/>
              <w:spacing w:line="520" w:lineRule="exact"/>
              <w:rPr>
                <w:rFonts w:ascii="Times New Roman" w:cs="Times New Roman"/>
                <w:color w:val="auto"/>
              </w:rPr>
            </w:pPr>
          </w:p>
        </w:tc>
      </w:tr>
    </w:tbl>
    <w:p w:rsidR="00D776B6" w:rsidRPr="00EB7028" w:rsidRDefault="00D776B6" w:rsidP="00622B1E">
      <w:pPr>
        <w:spacing w:line="520" w:lineRule="exact"/>
        <w:rPr>
          <w:b/>
          <w:color w:val="FF0000"/>
          <w:sz w:val="32"/>
          <w:szCs w:val="32"/>
        </w:rPr>
        <w:sectPr w:rsidR="00D776B6" w:rsidRPr="00EB7028">
          <w:pgSz w:w="11906" w:h="16838"/>
          <w:pgMar w:top="1440" w:right="1797" w:bottom="1440" w:left="1797" w:header="1191" w:footer="1191" w:gutter="0"/>
          <w:cols w:space="425"/>
          <w:docGrid w:type="linesAndChars" w:linePitch="312"/>
        </w:sectPr>
      </w:pPr>
    </w:p>
    <w:p w:rsidR="00D776B6" w:rsidRPr="00840C71" w:rsidRDefault="00032202" w:rsidP="00622B1E">
      <w:pPr>
        <w:keepNext/>
        <w:keepLines/>
        <w:spacing w:line="520" w:lineRule="exact"/>
        <w:jc w:val="both"/>
        <w:outlineLvl w:val="0"/>
        <w:rPr>
          <w:rFonts w:eastAsiaTheme="minorEastAsia"/>
          <w:b/>
          <w:bCs/>
          <w:kern w:val="44"/>
          <w:sz w:val="32"/>
          <w:szCs w:val="32"/>
        </w:rPr>
      </w:pPr>
      <w:bookmarkStart w:id="6" w:name="_Toc22009"/>
      <w:r w:rsidRPr="00840C71">
        <w:rPr>
          <w:rFonts w:eastAsiaTheme="minorEastAsia"/>
          <w:b/>
          <w:bCs/>
          <w:kern w:val="44"/>
          <w:sz w:val="32"/>
          <w:szCs w:val="32"/>
        </w:rPr>
        <w:lastRenderedPageBreak/>
        <w:t>环境质量状况</w:t>
      </w:r>
      <w:bookmarkEnd w:id="6"/>
    </w:p>
    <w:tbl>
      <w:tblPr>
        <w:tblStyle w:val="ae"/>
        <w:tblW w:w="8504"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8504"/>
      </w:tblGrid>
      <w:tr w:rsidR="00EB7028" w:rsidRPr="001735FC" w:rsidTr="00BE00A3">
        <w:trPr>
          <w:trHeight w:val="13065"/>
          <w:jc w:val="center"/>
        </w:trPr>
        <w:tc>
          <w:tcPr>
            <w:tcW w:w="8504" w:type="dxa"/>
          </w:tcPr>
          <w:p w:rsidR="00D776B6" w:rsidRPr="001735FC" w:rsidRDefault="00032202" w:rsidP="00622B1E">
            <w:pPr>
              <w:adjustRightInd w:val="0"/>
              <w:snapToGrid w:val="0"/>
              <w:spacing w:line="520" w:lineRule="exact"/>
              <w:jc w:val="both"/>
              <w:rPr>
                <w:b/>
              </w:rPr>
            </w:pPr>
            <w:r w:rsidRPr="001735FC">
              <w:rPr>
                <w:b/>
              </w:rPr>
              <w:t>建设项目所在地区域环境质量现状</w:t>
            </w:r>
          </w:p>
          <w:p w:rsidR="00F85B8B" w:rsidRPr="001735FC" w:rsidRDefault="00F85B8B" w:rsidP="00F85B8B">
            <w:pPr>
              <w:adjustRightInd w:val="0"/>
              <w:snapToGrid w:val="0"/>
              <w:spacing w:line="520" w:lineRule="exact"/>
              <w:ind w:firstLineChars="200" w:firstLine="480"/>
            </w:pPr>
            <w:r w:rsidRPr="001735FC">
              <w:rPr>
                <w:rFonts w:hint="eastAsia"/>
              </w:rPr>
              <w:t>本项目环境质量现状监测由陕西云检分析检测科技有限公司具体实施，对项目所在区域及周边环境进行质量现状监测，共设环境空气质量监测点</w:t>
            </w:r>
            <w:r w:rsidRPr="001735FC">
              <w:rPr>
                <w:rFonts w:hint="eastAsia"/>
              </w:rPr>
              <w:t>2</w:t>
            </w:r>
            <w:r w:rsidRPr="001735FC">
              <w:rPr>
                <w:rFonts w:hint="eastAsia"/>
              </w:rPr>
              <w:t>处，地表水环境质量监测断面</w:t>
            </w:r>
            <w:r w:rsidRPr="001735FC">
              <w:rPr>
                <w:rFonts w:hint="eastAsia"/>
              </w:rPr>
              <w:t>2</w:t>
            </w:r>
            <w:r w:rsidRPr="001735FC">
              <w:rPr>
                <w:rFonts w:hint="eastAsia"/>
              </w:rPr>
              <w:t>处，噪声监测点</w:t>
            </w:r>
            <w:r w:rsidRPr="001735FC">
              <w:rPr>
                <w:rFonts w:hint="eastAsia"/>
              </w:rPr>
              <w:t>4</w:t>
            </w:r>
            <w:r w:rsidRPr="001735FC">
              <w:rPr>
                <w:rFonts w:hint="eastAsia"/>
              </w:rPr>
              <w:t>处，</w:t>
            </w:r>
            <w:r w:rsidR="00F60412">
              <w:rPr>
                <w:rFonts w:hint="eastAsia"/>
              </w:rPr>
              <w:t>监测点位图见图</w:t>
            </w:r>
            <w:r w:rsidR="00F60412">
              <w:rPr>
                <w:rFonts w:hint="eastAsia"/>
              </w:rPr>
              <w:t>3</w:t>
            </w:r>
            <w:r w:rsidR="00324921">
              <w:rPr>
                <w:rFonts w:hint="eastAsia"/>
              </w:rPr>
              <w:t>、图</w:t>
            </w:r>
            <w:r w:rsidR="00324921">
              <w:rPr>
                <w:rFonts w:hint="eastAsia"/>
              </w:rPr>
              <w:t>4</w:t>
            </w:r>
            <w:r w:rsidR="00F60412">
              <w:rPr>
                <w:rFonts w:hint="eastAsia"/>
              </w:rPr>
              <w:t>，</w:t>
            </w:r>
            <w:r w:rsidRPr="001735FC">
              <w:rPr>
                <w:rFonts w:hint="eastAsia"/>
              </w:rPr>
              <w:t>具体监测结果情况如下：</w:t>
            </w:r>
          </w:p>
          <w:p w:rsidR="00D776B6" w:rsidRPr="001735FC" w:rsidRDefault="00032202" w:rsidP="00622B1E">
            <w:pPr>
              <w:adjustRightInd w:val="0"/>
              <w:snapToGrid w:val="0"/>
              <w:spacing w:line="520" w:lineRule="exact"/>
              <w:ind w:firstLineChars="200" w:firstLine="480"/>
              <w:rPr>
                <w:rStyle w:val="af2"/>
              </w:rPr>
            </w:pPr>
            <w:r w:rsidRPr="001735FC">
              <w:rPr>
                <w:rStyle w:val="af2"/>
              </w:rPr>
              <w:t>一、大气环境质量现状</w:t>
            </w:r>
          </w:p>
          <w:p w:rsidR="00F85B8B" w:rsidRPr="001735FC" w:rsidRDefault="00F85B8B" w:rsidP="00622B1E">
            <w:pPr>
              <w:adjustRightInd w:val="0"/>
              <w:snapToGrid w:val="0"/>
              <w:spacing w:line="520" w:lineRule="exact"/>
              <w:ind w:firstLineChars="200" w:firstLine="480"/>
              <w:rPr>
                <w:rStyle w:val="af2"/>
              </w:rPr>
            </w:pPr>
            <w:r w:rsidRPr="001735FC">
              <w:rPr>
                <w:rFonts w:hAnsi="宋体"/>
                <w:bCs/>
              </w:rPr>
              <w:t>项目</w:t>
            </w:r>
            <w:r w:rsidRPr="001735FC">
              <w:rPr>
                <w:rFonts w:hAnsi="宋体" w:hint="eastAsia"/>
                <w:bCs/>
              </w:rPr>
              <w:t>位于农村地区，</w:t>
            </w:r>
            <w:r w:rsidRPr="001735FC">
              <w:rPr>
                <w:rFonts w:hAnsi="宋体"/>
                <w:bCs/>
              </w:rPr>
              <w:t>所在区域大气环境功能为二类区，环境空气质量执行《环境空气质量标准》</w:t>
            </w:r>
            <w:r w:rsidRPr="001735FC">
              <w:rPr>
                <w:rFonts w:hAnsi="宋体" w:hint="eastAsia"/>
                <w:bCs/>
              </w:rPr>
              <w:t>（</w:t>
            </w:r>
            <w:r w:rsidRPr="001735FC">
              <w:rPr>
                <w:rFonts w:hAnsi="宋体" w:hint="eastAsia"/>
                <w:bCs/>
              </w:rPr>
              <w:t>GB3095-2012</w:t>
            </w:r>
            <w:r w:rsidRPr="001735FC">
              <w:rPr>
                <w:rFonts w:hAnsi="宋体" w:hint="eastAsia"/>
                <w:bCs/>
              </w:rPr>
              <w:t>）二级标准。</w:t>
            </w:r>
            <w:r w:rsidRPr="001735FC">
              <w:rPr>
                <w:rFonts w:hint="eastAsia"/>
                <w:bCs/>
                <w:lang w:val="sq-AL"/>
              </w:rPr>
              <w:t>根据</w:t>
            </w:r>
            <w:r w:rsidRPr="001735FC">
              <w:rPr>
                <w:rFonts w:hint="eastAsia"/>
              </w:rPr>
              <w:t>陕西云检分析检测科技有限公司</w:t>
            </w:r>
            <w:r w:rsidRPr="001735FC">
              <w:rPr>
                <w:rFonts w:hint="eastAsia"/>
                <w:bCs/>
                <w:lang w:val="sq-AL"/>
              </w:rPr>
              <w:t>出具的项目区域环境空气本底</w:t>
            </w:r>
            <w:r w:rsidR="00164FB2" w:rsidRPr="001735FC">
              <w:rPr>
                <w:rFonts w:hint="eastAsia"/>
                <w:bCs/>
                <w:lang w:val="sq-AL"/>
              </w:rPr>
              <w:t>质量</w:t>
            </w:r>
            <w:r w:rsidRPr="001735FC">
              <w:rPr>
                <w:rFonts w:hint="eastAsia"/>
                <w:bCs/>
                <w:lang w:val="sq-AL"/>
              </w:rPr>
              <w:t>监测报告（</w:t>
            </w:r>
            <w:r w:rsidRPr="001735FC">
              <w:rPr>
                <w:bCs/>
                <w:lang w:val="sq-AL"/>
              </w:rPr>
              <w:t>ZJJC-HJ201802-003</w:t>
            </w:r>
            <w:r w:rsidRPr="001735FC">
              <w:rPr>
                <w:rFonts w:hint="eastAsia"/>
                <w:bCs/>
                <w:lang w:val="sq-AL"/>
              </w:rPr>
              <w:t>），监测结果如下：</w:t>
            </w:r>
          </w:p>
          <w:p w:rsidR="00BD78D4" w:rsidRPr="001735FC" w:rsidRDefault="00BD78D4" w:rsidP="00622B1E">
            <w:pPr>
              <w:pStyle w:val="a5"/>
              <w:spacing w:line="520" w:lineRule="exact"/>
              <w:rPr>
                <w:rFonts w:ascii="Times New Roman" w:hAnsi="Times New Roman" w:cs="Times New Roman"/>
                <w:b/>
              </w:rPr>
            </w:pPr>
            <w:r w:rsidRPr="001735FC">
              <w:rPr>
                <w:rFonts w:ascii="宋体" w:eastAsia="宋体" w:hAnsi="宋体" w:cs="宋体" w:hint="eastAsia"/>
                <w:b/>
              </w:rPr>
              <w:t>表</w:t>
            </w:r>
            <w:r w:rsidR="003F51E5" w:rsidRPr="001735FC">
              <w:rPr>
                <w:rFonts w:ascii="Times New Roman" w:eastAsiaTheme="minorEastAsia" w:hAnsi="Times New Roman" w:cs="Times New Roman" w:hint="eastAsia"/>
                <w:b/>
              </w:rPr>
              <w:t>5</w:t>
            </w:r>
            <w:r w:rsidRPr="001735FC">
              <w:rPr>
                <w:rFonts w:ascii="宋体" w:eastAsia="宋体" w:hAnsi="宋体" w:cs="宋体" w:hint="eastAsia"/>
                <w:b/>
              </w:rPr>
              <w:t>项目区域大气监测结果单位</w:t>
            </w:r>
            <w:r w:rsidRPr="001735FC">
              <w:rPr>
                <w:rFonts w:ascii="Times New Roman" w:hAnsi="Times New Roman" w:cs="Times New Roman"/>
                <w:b/>
                <w:szCs w:val="21"/>
              </w:rPr>
              <w:t>mg/m</w:t>
            </w:r>
            <w:r w:rsidRPr="001735FC">
              <w:rPr>
                <w:rFonts w:ascii="Times New Roman" w:hAnsi="Times New Roman" w:cs="Times New Roman"/>
                <w:b/>
                <w:szCs w:val="21"/>
                <w:vertAlign w:val="superscript"/>
              </w:rPr>
              <w:t>3</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0"/>
              <w:gridCol w:w="1392"/>
              <w:gridCol w:w="1417"/>
              <w:gridCol w:w="1222"/>
              <w:gridCol w:w="1041"/>
              <w:gridCol w:w="1486"/>
            </w:tblGrid>
            <w:tr w:rsidR="00F85B8B" w:rsidRPr="001735FC" w:rsidTr="00164FB2">
              <w:trPr>
                <w:trHeight w:hRule="exact" w:val="577"/>
              </w:trPr>
              <w:tc>
                <w:tcPr>
                  <w:tcW w:w="1029" w:type="pct"/>
                  <w:vAlign w:val="center"/>
                </w:tcPr>
                <w:p w:rsidR="00BD78D4" w:rsidRPr="001735FC" w:rsidRDefault="00BD78D4" w:rsidP="00622B1E">
                  <w:pPr>
                    <w:snapToGrid w:val="0"/>
                    <w:spacing w:line="280" w:lineRule="exact"/>
                    <w:jc w:val="center"/>
                    <w:rPr>
                      <w:sz w:val="21"/>
                      <w:szCs w:val="21"/>
                    </w:rPr>
                  </w:pPr>
                  <w:r w:rsidRPr="001735FC">
                    <w:rPr>
                      <w:sz w:val="21"/>
                      <w:szCs w:val="21"/>
                    </w:rPr>
                    <w:t>点位</w:t>
                  </w:r>
                </w:p>
              </w:tc>
              <w:tc>
                <w:tcPr>
                  <w:tcW w:w="843" w:type="pct"/>
                  <w:vAlign w:val="center"/>
                </w:tcPr>
                <w:p w:rsidR="00BD78D4" w:rsidRPr="001735FC" w:rsidRDefault="00BD78D4" w:rsidP="00622B1E">
                  <w:pPr>
                    <w:snapToGrid w:val="0"/>
                    <w:spacing w:line="280" w:lineRule="exact"/>
                    <w:jc w:val="center"/>
                    <w:rPr>
                      <w:sz w:val="21"/>
                      <w:szCs w:val="21"/>
                    </w:rPr>
                  </w:pPr>
                  <w:r w:rsidRPr="001735FC">
                    <w:rPr>
                      <w:sz w:val="21"/>
                      <w:szCs w:val="21"/>
                    </w:rPr>
                    <w:t>项目</w:t>
                  </w:r>
                </w:p>
              </w:tc>
              <w:tc>
                <w:tcPr>
                  <w:tcW w:w="858" w:type="pct"/>
                  <w:tcMar>
                    <w:left w:w="28" w:type="dxa"/>
                    <w:right w:w="28" w:type="dxa"/>
                  </w:tcMar>
                  <w:vAlign w:val="center"/>
                </w:tcPr>
                <w:p w:rsidR="00BD78D4" w:rsidRPr="001735FC" w:rsidRDefault="00F85B8B" w:rsidP="00164FB2">
                  <w:pPr>
                    <w:spacing w:line="280" w:lineRule="exact"/>
                    <w:jc w:val="center"/>
                    <w:rPr>
                      <w:spacing w:val="-20"/>
                      <w:kern w:val="0"/>
                      <w:sz w:val="21"/>
                      <w:szCs w:val="21"/>
                    </w:rPr>
                  </w:pPr>
                  <w:r w:rsidRPr="001735FC">
                    <w:rPr>
                      <w:rFonts w:hint="eastAsia"/>
                      <w:spacing w:val="-20"/>
                      <w:kern w:val="0"/>
                      <w:sz w:val="21"/>
                      <w:szCs w:val="21"/>
                    </w:rPr>
                    <w:t>2018</w:t>
                  </w:r>
                  <w:r w:rsidR="00164FB2">
                    <w:rPr>
                      <w:rFonts w:hint="eastAsia"/>
                      <w:spacing w:val="-20"/>
                      <w:kern w:val="0"/>
                      <w:sz w:val="21"/>
                      <w:szCs w:val="21"/>
                    </w:rPr>
                    <w:t>.</w:t>
                  </w:r>
                  <w:r w:rsidRPr="001735FC">
                    <w:rPr>
                      <w:rFonts w:hint="eastAsia"/>
                      <w:spacing w:val="-20"/>
                      <w:kern w:val="0"/>
                      <w:sz w:val="21"/>
                      <w:szCs w:val="21"/>
                    </w:rPr>
                    <w:t>6</w:t>
                  </w:r>
                  <w:r w:rsidR="00164FB2">
                    <w:rPr>
                      <w:rFonts w:hint="eastAsia"/>
                      <w:spacing w:val="-20"/>
                      <w:kern w:val="0"/>
                      <w:sz w:val="21"/>
                      <w:szCs w:val="21"/>
                    </w:rPr>
                    <w:t>.</w:t>
                  </w:r>
                  <w:r w:rsidR="00BD78D4" w:rsidRPr="001735FC">
                    <w:rPr>
                      <w:spacing w:val="-20"/>
                      <w:kern w:val="0"/>
                      <w:sz w:val="21"/>
                      <w:szCs w:val="21"/>
                    </w:rPr>
                    <w:t>1~</w:t>
                  </w:r>
                  <w:r w:rsidR="00164FB2">
                    <w:rPr>
                      <w:rFonts w:hint="eastAsia"/>
                      <w:spacing w:val="-20"/>
                      <w:kern w:val="0"/>
                      <w:sz w:val="21"/>
                      <w:szCs w:val="21"/>
                    </w:rPr>
                    <w:t>2018.</w:t>
                  </w:r>
                  <w:r w:rsidR="00BD78D4" w:rsidRPr="001735FC">
                    <w:rPr>
                      <w:spacing w:val="-20"/>
                      <w:kern w:val="0"/>
                      <w:sz w:val="21"/>
                      <w:szCs w:val="21"/>
                    </w:rPr>
                    <w:t>6</w:t>
                  </w:r>
                  <w:r w:rsidR="00164FB2">
                    <w:rPr>
                      <w:rFonts w:hint="eastAsia"/>
                      <w:spacing w:val="-20"/>
                      <w:kern w:val="0"/>
                      <w:sz w:val="21"/>
                      <w:szCs w:val="21"/>
                    </w:rPr>
                    <w:t>.</w:t>
                  </w:r>
                  <w:r w:rsidRPr="001735FC">
                    <w:rPr>
                      <w:rFonts w:hint="eastAsia"/>
                      <w:spacing w:val="-20"/>
                      <w:kern w:val="0"/>
                      <w:sz w:val="21"/>
                      <w:szCs w:val="21"/>
                    </w:rPr>
                    <w:t>3</w:t>
                  </w:r>
                </w:p>
              </w:tc>
              <w:tc>
                <w:tcPr>
                  <w:tcW w:w="740" w:type="pct"/>
                  <w:vAlign w:val="center"/>
                </w:tcPr>
                <w:p w:rsidR="00BD78D4" w:rsidRPr="001735FC" w:rsidRDefault="00BD78D4" w:rsidP="00622B1E">
                  <w:pPr>
                    <w:snapToGrid w:val="0"/>
                    <w:spacing w:line="280" w:lineRule="exact"/>
                    <w:jc w:val="center"/>
                    <w:rPr>
                      <w:spacing w:val="-20"/>
                      <w:kern w:val="0"/>
                      <w:sz w:val="21"/>
                      <w:szCs w:val="21"/>
                    </w:rPr>
                  </w:pPr>
                  <w:r w:rsidRPr="001735FC">
                    <w:rPr>
                      <w:spacing w:val="-20"/>
                      <w:kern w:val="0"/>
                      <w:sz w:val="21"/>
                      <w:szCs w:val="21"/>
                    </w:rPr>
                    <w:t>标准限值</w:t>
                  </w:r>
                </w:p>
              </w:tc>
              <w:tc>
                <w:tcPr>
                  <w:tcW w:w="630" w:type="pct"/>
                  <w:vAlign w:val="center"/>
                </w:tcPr>
                <w:p w:rsidR="00BD78D4" w:rsidRPr="001735FC" w:rsidRDefault="00BD78D4" w:rsidP="00622B1E">
                  <w:pPr>
                    <w:spacing w:line="280" w:lineRule="exact"/>
                    <w:jc w:val="center"/>
                    <w:rPr>
                      <w:caps/>
                      <w:kern w:val="0"/>
                      <w:sz w:val="21"/>
                      <w:szCs w:val="21"/>
                    </w:rPr>
                  </w:pPr>
                  <w:r w:rsidRPr="001735FC">
                    <w:rPr>
                      <w:sz w:val="21"/>
                      <w:szCs w:val="21"/>
                    </w:rPr>
                    <w:t>超标率</w:t>
                  </w:r>
                </w:p>
              </w:tc>
              <w:tc>
                <w:tcPr>
                  <w:tcW w:w="900" w:type="pct"/>
                  <w:vAlign w:val="center"/>
                </w:tcPr>
                <w:p w:rsidR="00BD78D4" w:rsidRPr="001735FC" w:rsidRDefault="00BD78D4" w:rsidP="00622B1E">
                  <w:pPr>
                    <w:spacing w:line="280" w:lineRule="exact"/>
                    <w:jc w:val="center"/>
                    <w:rPr>
                      <w:caps/>
                      <w:kern w:val="0"/>
                      <w:sz w:val="21"/>
                      <w:szCs w:val="21"/>
                    </w:rPr>
                  </w:pPr>
                  <w:r w:rsidRPr="001735FC">
                    <w:rPr>
                      <w:sz w:val="21"/>
                      <w:szCs w:val="21"/>
                    </w:rPr>
                    <w:t>最大超标倍数</w:t>
                  </w:r>
                </w:p>
              </w:tc>
            </w:tr>
            <w:tr w:rsidR="00F85B8B" w:rsidRPr="001735FC" w:rsidTr="00AD63E4">
              <w:trPr>
                <w:trHeight w:hRule="exact" w:val="396"/>
              </w:trPr>
              <w:tc>
                <w:tcPr>
                  <w:tcW w:w="1029" w:type="pct"/>
                  <w:vMerge w:val="restart"/>
                  <w:vAlign w:val="center"/>
                </w:tcPr>
                <w:p w:rsidR="00BD78D4" w:rsidRPr="001735FC" w:rsidRDefault="00F85B8B" w:rsidP="00622B1E">
                  <w:pPr>
                    <w:pStyle w:val="p0"/>
                    <w:snapToGrid w:val="0"/>
                    <w:spacing w:line="280" w:lineRule="exact"/>
                    <w:jc w:val="center"/>
                  </w:pPr>
                  <w:r w:rsidRPr="001735FC">
                    <w:rPr>
                      <w:rFonts w:hint="eastAsia"/>
                    </w:rPr>
                    <w:t>厂界上风向</w:t>
                  </w:r>
                </w:p>
              </w:tc>
              <w:tc>
                <w:tcPr>
                  <w:tcW w:w="843" w:type="pct"/>
                  <w:vAlign w:val="center"/>
                </w:tcPr>
                <w:p w:rsidR="00BD78D4" w:rsidRPr="001735FC" w:rsidRDefault="00F85B8B" w:rsidP="00575F91">
                  <w:pPr>
                    <w:adjustRightInd w:val="0"/>
                    <w:snapToGrid w:val="0"/>
                    <w:spacing w:beforeLines="20" w:before="62" w:afterLines="20" w:after="62" w:line="240" w:lineRule="auto"/>
                    <w:jc w:val="center"/>
                    <w:rPr>
                      <w:sz w:val="21"/>
                      <w:szCs w:val="21"/>
                      <w:lang w:bidi="ar-BH"/>
                    </w:rPr>
                  </w:pPr>
                  <w:r w:rsidRPr="001735FC">
                    <w:rPr>
                      <w:bCs/>
                      <w:sz w:val="21"/>
                      <w:szCs w:val="21"/>
                    </w:rPr>
                    <w:t>二氧化硫</w:t>
                  </w:r>
                </w:p>
              </w:tc>
              <w:tc>
                <w:tcPr>
                  <w:tcW w:w="858" w:type="pct"/>
                  <w:vAlign w:val="center"/>
                </w:tcPr>
                <w:p w:rsidR="00BD78D4" w:rsidRPr="001735FC" w:rsidRDefault="00BD78D4" w:rsidP="00575F91">
                  <w:pPr>
                    <w:adjustRightInd w:val="0"/>
                    <w:snapToGrid w:val="0"/>
                    <w:spacing w:beforeLines="20" w:before="62" w:afterLines="20" w:after="62" w:line="240" w:lineRule="auto"/>
                    <w:jc w:val="center"/>
                    <w:rPr>
                      <w:sz w:val="21"/>
                      <w:szCs w:val="21"/>
                    </w:rPr>
                  </w:pPr>
                  <w:r w:rsidRPr="001735FC">
                    <w:rPr>
                      <w:sz w:val="21"/>
                      <w:szCs w:val="21"/>
                    </w:rPr>
                    <w:t>0.0</w:t>
                  </w:r>
                  <w:r w:rsidR="00621758" w:rsidRPr="001735FC">
                    <w:rPr>
                      <w:rFonts w:hint="eastAsia"/>
                      <w:sz w:val="21"/>
                      <w:szCs w:val="21"/>
                    </w:rPr>
                    <w:t>1</w:t>
                  </w:r>
                  <w:r w:rsidR="00F85B8B" w:rsidRPr="001735FC">
                    <w:rPr>
                      <w:rFonts w:hint="eastAsia"/>
                      <w:sz w:val="21"/>
                      <w:szCs w:val="21"/>
                    </w:rPr>
                    <w:t>4</w:t>
                  </w:r>
                  <w:r w:rsidRPr="001735FC">
                    <w:rPr>
                      <w:sz w:val="21"/>
                      <w:szCs w:val="21"/>
                    </w:rPr>
                    <w:t>~0.0</w:t>
                  </w:r>
                  <w:r w:rsidR="00621758" w:rsidRPr="001735FC">
                    <w:rPr>
                      <w:rFonts w:hint="eastAsia"/>
                      <w:sz w:val="21"/>
                      <w:szCs w:val="21"/>
                    </w:rPr>
                    <w:t>1</w:t>
                  </w:r>
                  <w:r w:rsidR="00F85B8B" w:rsidRPr="001735FC">
                    <w:rPr>
                      <w:rFonts w:hint="eastAsia"/>
                      <w:sz w:val="21"/>
                      <w:szCs w:val="21"/>
                    </w:rPr>
                    <w:t>7</w:t>
                  </w:r>
                </w:p>
              </w:tc>
              <w:tc>
                <w:tcPr>
                  <w:tcW w:w="740" w:type="pct"/>
                  <w:vAlign w:val="center"/>
                </w:tcPr>
                <w:p w:rsidR="00BD78D4" w:rsidRPr="001735FC" w:rsidRDefault="00BD78D4" w:rsidP="00575F91">
                  <w:pPr>
                    <w:adjustRightInd w:val="0"/>
                    <w:snapToGrid w:val="0"/>
                    <w:spacing w:beforeLines="20" w:before="62" w:afterLines="20" w:after="62" w:line="240" w:lineRule="auto"/>
                    <w:jc w:val="center"/>
                    <w:rPr>
                      <w:sz w:val="21"/>
                      <w:szCs w:val="21"/>
                    </w:rPr>
                  </w:pPr>
                  <w:r w:rsidRPr="001735FC">
                    <w:rPr>
                      <w:sz w:val="21"/>
                      <w:szCs w:val="21"/>
                    </w:rPr>
                    <w:t>0.08</w:t>
                  </w:r>
                </w:p>
              </w:tc>
              <w:tc>
                <w:tcPr>
                  <w:tcW w:w="630" w:type="pct"/>
                </w:tcPr>
                <w:p w:rsidR="00BD78D4" w:rsidRPr="001735FC" w:rsidRDefault="00BD78D4" w:rsidP="00575F91">
                  <w:pPr>
                    <w:adjustRightInd w:val="0"/>
                    <w:snapToGrid w:val="0"/>
                    <w:spacing w:beforeLines="20" w:before="62" w:afterLines="20" w:after="62" w:line="240" w:lineRule="auto"/>
                    <w:jc w:val="center"/>
                    <w:rPr>
                      <w:sz w:val="21"/>
                      <w:szCs w:val="21"/>
                    </w:rPr>
                  </w:pPr>
                  <w:r w:rsidRPr="001735FC">
                    <w:rPr>
                      <w:sz w:val="21"/>
                      <w:szCs w:val="21"/>
                    </w:rPr>
                    <w:t>0</w:t>
                  </w:r>
                </w:p>
              </w:tc>
              <w:tc>
                <w:tcPr>
                  <w:tcW w:w="900" w:type="pct"/>
                </w:tcPr>
                <w:p w:rsidR="00BD78D4" w:rsidRPr="001735FC" w:rsidRDefault="00BD78D4" w:rsidP="00575F91">
                  <w:pPr>
                    <w:adjustRightInd w:val="0"/>
                    <w:snapToGrid w:val="0"/>
                    <w:spacing w:beforeLines="20" w:before="62" w:afterLines="20" w:after="62" w:line="240" w:lineRule="auto"/>
                    <w:jc w:val="center"/>
                    <w:rPr>
                      <w:sz w:val="21"/>
                      <w:szCs w:val="21"/>
                    </w:rPr>
                  </w:pPr>
                  <w:r w:rsidRPr="001735FC">
                    <w:rPr>
                      <w:sz w:val="21"/>
                      <w:szCs w:val="21"/>
                    </w:rPr>
                    <w:t>0</w:t>
                  </w:r>
                </w:p>
              </w:tc>
            </w:tr>
            <w:tr w:rsidR="00F85B8B" w:rsidRPr="001735FC" w:rsidTr="00AD63E4">
              <w:trPr>
                <w:trHeight w:hRule="exact" w:val="430"/>
              </w:trPr>
              <w:tc>
                <w:tcPr>
                  <w:tcW w:w="1029" w:type="pct"/>
                  <w:vMerge/>
                  <w:vAlign w:val="center"/>
                </w:tcPr>
                <w:p w:rsidR="00BD78D4" w:rsidRPr="001735FC" w:rsidRDefault="00BD78D4" w:rsidP="00622B1E">
                  <w:pPr>
                    <w:pStyle w:val="p0"/>
                    <w:snapToGrid w:val="0"/>
                    <w:spacing w:line="280" w:lineRule="exact"/>
                    <w:jc w:val="center"/>
                  </w:pPr>
                </w:p>
              </w:tc>
              <w:tc>
                <w:tcPr>
                  <w:tcW w:w="843" w:type="pct"/>
                  <w:vAlign w:val="center"/>
                </w:tcPr>
                <w:p w:rsidR="00BD78D4" w:rsidRPr="001735FC" w:rsidRDefault="00F85B8B" w:rsidP="00575F91">
                  <w:pPr>
                    <w:adjustRightInd w:val="0"/>
                    <w:snapToGrid w:val="0"/>
                    <w:spacing w:beforeLines="20" w:before="62" w:afterLines="20" w:after="62" w:line="240" w:lineRule="auto"/>
                    <w:jc w:val="center"/>
                    <w:rPr>
                      <w:sz w:val="21"/>
                      <w:szCs w:val="21"/>
                      <w:lang w:bidi="ar-BH"/>
                    </w:rPr>
                  </w:pPr>
                  <w:r w:rsidRPr="001735FC">
                    <w:rPr>
                      <w:bCs/>
                      <w:sz w:val="21"/>
                      <w:szCs w:val="21"/>
                    </w:rPr>
                    <w:t>二氧化氮</w:t>
                  </w:r>
                </w:p>
              </w:tc>
              <w:tc>
                <w:tcPr>
                  <w:tcW w:w="858" w:type="pct"/>
                  <w:vAlign w:val="center"/>
                </w:tcPr>
                <w:p w:rsidR="00BD78D4" w:rsidRPr="001735FC" w:rsidRDefault="00621758" w:rsidP="00575F91">
                  <w:pPr>
                    <w:adjustRightInd w:val="0"/>
                    <w:snapToGrid w:val="0"/>
                    <w:spacing w:beforeLines="20" w:before="62" w:afterLines="20" w:after="62" w:line="240" w:lineRule="auto"/>
                    <w:jc w:val="center"/>
                    <w:rPr>
                      <w:sz w:val="21"/>
                      <w:szCs w:val="21"/>
                    </w:rPr>
                  </w:pPr>
                  <w:r w:rsidRPr="001735FC">
                    <w:rPr>
                      <w:sz w:val="21"/>
                      <w:szCs w:val="21"/>
                    </w:rPr>
                    <w:t>0.0</w:t>
                  </w:r>
                  <w:r w:rsidR="00F85B8B" w:rsidRPr="001735FC">
                    <w:rPr>
                      <w:rFonts w:hint="eastAsia"/>
                      <w:sz w:val="21"/>
                      <w:szCs w:val="21"/>
                    </w:rPr>
                    <w:t>22</w:t>
                  </w:r>
                  <w:r w:rsidRPr="001735FC">
                    <w:rPr>
                      <w:sz w:val="21"/>
                      <w:szCs w:val="21"/>
                    </w:rPr>
                    <w:t>~0.02</w:t>
                  </w:r>
                  <w:r w:rsidR="00F85B8B" w:rsidRPr="001735FC">
                    <w:rPr>
                      <w:rFonts w:hint="eastAsia"/>
                      <w:sz w:val="21"/>
                      <w:szCs w:val="21"/>
                    </w:rPr>
                    <w:t>4</w:t>
                  </w:r>
                </w:p>
              </w:tc>
              <w:tc>
                <w:tcPr>
                  <w:tcW w:w="740" w:type="pct"/>
                  <w:vAlign w:val="center"/>
                </w:tcPr>
                <w:p w:rsidR="00BD78D4" w:rsidRPr="001735FC" w:rsidRDefault="00BD78D4" w:rsidP="00575F91">
                  <w:pPr>
                    <w:adjustRightInd w:val="0"/>
                    <w:snapToGrid w:val="0"/>
                    <w:spacing w:beforeLines="20" w:before="62" w:afterLines="20" w:after="62" w:line="240" w:lineRule="auto"/>
                    <w:jc w:val="center"/>
                    <w:rPr>
                      <w:sz w:val="21"/>
                      <w:szCs w:val="21"/>
                    </w:rPr>
                  </w:pPr>
                  <w:r w:rsidRPr="001735FC">
                    <w:rPr>
                      <w:sz w:val="21"/>
                      <w:szCs w:val="21"/>
                    </w:rPr>
                    <w:t>0.15</w:t>
                  </w:r>
                </w:p>
              </w:tc>
              <w:tc>
                <w:tcPr>
                  <w:tcW w:w="630" w:type="pct"/>
                </w:tcPr>
                <w:p w:rsidR="00BD78D4" w:rsidRPr="001735FC" w:rsidRDefault="00BD78D4" w:rsidP="00575F91">
                  <w:pPr>
                    <w:adjustRightInd w:val="0"/>
                    <w:snapToGrid w:val="0"/>
                    <w:spacing w:beforeLines="20" w:before="62" w:afterLines="20" w:after="62" w:line="240" w:lineRule="auto"/>
                    <w:jc w:val="center"/>
                    <w:rPr>
                      <w:sz w:val="21"/>
                      <w:szCs w:val="21"/>
                    </w:rPr>
                  </w:pPr>
                  <w:r w:rsidRPr="001735FC">
                    <w:rPr>
                      <w:sz w:val="21"/>
                      <w:szCs w:val="21"/>
                    </w:rPr>
                    <w:t>0</w:t>
                  </w:r>
                </w:p>
              </w:tc>
              <w:tc>
                <w:tcPr>
                  <w:tcW w:w="900" w:type="pct"/>
                </w:tcPr>
                <w:p w:rsidR="00BD78D4" w:rsidRPr="001735FC" w:rsidRDefault="00BD78D4" w:rsidP="00575F91">
                  <w:pPr>
                    <w:adjustRightInd w:val="0"/>
                    <w:snapToGrid w:val="0"/>
                    <w:spacing w:beforeLines="20" w:before="62" w:afterLines="20" w:after="62" w:line="240" w:lineRule="auto"/>
                    <w:jc w:val="center"/>
                    <w:rPr>
                      <w:sz w:val="21"/>
                      <w:szCs w:val="21"/>
                    </w:rPr>
                  </w:pPr>
                  <w:r w:rsidRPr="001735FC">
                    <w:rPr>
                      <w:sz w:val="21"/>
                      <w:szCs w:val="21"/>
                    </w:rPr>
                    <w:t>0</w:t>
                  </w:r>
                </w:p>
              </w:tc>
            </w:tr>
            <w:tr w:rsidR="00F85B8B" w:rsidRPr="001735FC" w:rsidTr="00AD63E4">
              <w:trPr>
                <w:trHeight w:hRule="exact" w:val="421"/>
              </w:trPr>
              <w:tc>
                <w:tcPr>
                  <w:tcW w:w="1029" w:type="pct"/>
                  <w:vMerge/>
                  <w:vAlign w:val="center"/>
                </w:tcPr>
                <w:p w:rsidR="00621758" w:rsidRPr="001735FC" w:rsidRDefault="00621758" w:rsidP="00622B1E">
                  <w:pPr>
                    <w:snapToGrid w:val="0"/>
                    <w:spacing w:line="280" w:lineRule="exact"/>
                    <w:jc w:val="center"/>
                    <w:rPr>
                      <w:sz w:val="21"/>
                      <w:szCs w:val="21"/>
                    </w:rPr>
                  </w:pPr>
                </w:p>
              </w:tc>
              <w:tc>
                <w:tcPr>
                  <w:tcW w:w="843" w:type="pct"/>
                  <w:vAlign w:val="center"/>
                </w:tcPr>
                <w:p w:rsidR="00621758" w:rsidRPr="001735FC" w:rsidRDefault="00621758" w:rsidP="00575F91">
                  <w:pPr>
                    <w:adjustRightInd w:val="0"/>
                    <w:snapToGrid w:val="0"/>
                    <w:spacing w:beforeLines="20" w:before="62" w:afterLines="20" w:after="62" w:line="240" w:lineRule="auto"/>
                    <w:jc w:val="center"/>
                    <w:rPr>
                      <w:sz w:val="21"/>
                      <w:szCs w:val="21"/>
                    </w:rPr>
                  </w:pPr>
                  <w:r w:rsidRPr="001735FC">
                    <w:rPr>
                      <w:sz w:val="21"/>
                    </w:rPr>
                    <w:t>PM</w:t>
                  </w:r>
                  <w:r w:rsidRPr="001735FC">
                    <w:rPr>
                      <w:sz w:val="21"/>
                      <w:vertAlign w:val="subscript"/>
                    </w:rPr>
                    <w:t>10</w:t>
                  </w:r>
                </w:p>
              </w:tc>
              <w:tc>
                <w:tcPr>
                  <w:tcW w:w="858" w:type="pct"/>
                  <w:vAlign w:val="center"/>
                </w:tcPr>
                <w:p w:rsidR="00621758" w:rsidRPr="001735FC" w:rsidRDefault="00621758" w:rsidP="00575F91">
                  <w:pPr>
                    <w:adjustRightInd w:val="0"/>
                    <w:snapToGrid w:val="0"/>
                    <w:spacing w:beforeLines="20" w:before="62" w:afterLines="20" w:after="62" w:line="240" w:lineRule="auto"/>
                    <w:jc w:val="center"/>
                    <w:rPr>
                      <w:sz w:val="21"/>
                      <w:szCs w:val="21"/>
                    </w:rPr>
                  </w:pPr>
                  <w:r w:rsidRPr="001735FC">
                    <w:rPr>
                      <w:sz w:val="21"/>
                      <w:szCs w:val="21"/>
                    </w:rPr>
                    <w:t>0.0</w:t>
                  </w:r>
                  <w:r w:rsidR="00F85B8B" w:rsidRPr="001735FC">
                    <w:rPr>
                      <w:rFonts w:hint="eastAsia"/>
                      <w:sz w:val="21"/>
                      <w:szCs w:val="21"/>
                    </w:rPr>
                    <w:t>44</w:t>
                  </w:r>
                  <w:r w:rsidRPr="001735FC">
                    <w:rPr>
                      <w:sz w:val="21"/>
                      <w:szCs w:val="21"/>
                    </w:rPr>
                    <w:t>~0.0</w:t>
                  </w:r>
                  <w:r w:rsidRPr="001735FC">
                    <w:rPr>
                      <w:rFonts w:hint="eastAsia"/>
                      <w:sz w:val="21"/>
                      <w:szCs w:val="21"/>
                    </w:rPr>
                    <w:t>5</w:t>
                  </w:r>
                  <w:r w:rsidR="00F85B8B" w:rsidRPr="001735FC">
                    <w:rPr>
                      <w:rFonts w:hint="eastAsia"/>
                      <w:sz w:val="21"/>
                      <w:szCs w:val="21"/>
                    </w:rPr>
                    <w:t>0</w:t>
                  </w:r>
                </w:p>
              </w:tc>
              <w:tc>
                <w:tcPr>
                  <w:tcW w:w="740" w:type="pct"/>
                  <w:vAlign w:val="center"/>
                </w:tcPr>
                <w:p w:rsidR="00621758" w:rsidRPr="001735FC" w:rsidRDefault="00621758" w:rsidP="00575F91">
                  <w:pPr>
                    <w:adjustRightInd w:val="0"/>
                    <w:snapToGrid w:val="0"/>
                    <w:spacing w:beforeLines="20" w:before="62" w:afterLines="20" w:after="62" w:line="240" w:lineRule="auto"/>
                    <w:jc w:val="center"/>
                    <w:rPr>
                      <w:sz w:val="21"/>
                      <w:szCs w:val="21"/>
                    </w:rPr>
                  </w:pPr>
                  <w:r w:rsidRPr="001735FC">
                    <w:rPr>
                      <w:sz w:val="21"/>
                      <w:szCs w:val="21"/>
                    </w:rPr>
                    <w:t>0.15</w:t>
                  </w:r>
                </w:p>
              </w:tc>
              <w:tc>
                <w:tcPr>
                  <w:tcW w:w="630" w:type="pct"/>
                </w:tcPr>
                <w:p w:rsidR="00621758" w:rsidRPr="001735FC" w:rsidRDefault="00621758" w:rsidP="00575F91">
                  <w:pPr>
                    <w:adjustRightInd w:val="0"/>
                    <w:snapToGrid w:val="0"/>
                    <w:spacing w:beforeLines="20" w:before="62" w:afterLines="20" w:after="62" w:line="240" w:lineRule="auto"/>
                    <w:jc w:val="center"/>
                    <w:rPr>
                      <w:sz w:val="21"/>
                      <w:szCs w:val="21"/>
                    </w:rPr>
                  </w:pPr>
                  <w:r w:rsidRPr="001735FC">
                    <w:rPr>
                      <w:sz w:val="21"/>
                      <w:szCs w:val="21"/>
                    </w:rPr>
                    <w:t>0</w:t>
                  </w:r>
                </w:p>
              </w:tc>
              <w:tc>
                <w:tcPr>
                  <w:tcW w:w="900" w:type="pct"/>
                </w:tcPr>
                <w:p w:rsidR="00621758" w:rsidRPr="001735FC" w:rsidRDefault="00621758" w:rsidP="00575F91">
                  <w:pPr>
                    <w:adjustRightInd w:val="0"/>
                    <w:snapToGrid w:val="0"/>
                    <w:spacing w:beforeLines="20" w:before="62" w:afterLines="20" w:after="62" w:line="240" w:lineRule="auto"/>
                    <w:jc w:val="center"/>
                    <w:rPr>
                      <w:sz w:val="21"/>
                      <w:szCs w:val="21"/>
                    </w:rPr>
                  </w:pPr>
                  <w:r w:rsidRPr="001735FC">
                    <w:rPr>
                      <w:sz w:val="21"/>
                      <w:szCs w:val="21"/>
                    </w:rPr>
                    <w:t>0</w:t>
                  </w:r>
                </w:p>
              </w:tc>
            </w:tr>
            <w:tr w:rsidR="00F85B8B" w:rsidRPr="001735FC" w:rsidTr="00AD63E4">
              <w:trPr>
                <w:trHeight w:hRule="exact" w:val="428"/>
              </w:trPr>
              <w:tc>
                <w:tcPr>
                  <w:tcW w:w="1029" w:type="pct"/>
                  <w:vMerge w:val="restart"/>
                  <w:vAlign w:val="center"/>
                </w:tcPr>
                <w:p w:rsidR="00F85B8B" w:rsidRPr="001735FC" w:rsidRDefault="00F85B8B" w:rsidP="00622B1E">
                  <w:pPr>
                    <w:snapToGrid w:val="0"/>
                    <w:spacing w:line="280" w:lineRule="exact"/>
                    <w:jc w:val="center"/>
                    <w:rPr>
                      <w:sz w:val="21"/>
                      <w:szCs w:val="21"/>
                    </w:rPr>
                  </w:pPr>
                  <w:r w:rsidRPr="001735FC">
                    <w:rPr>
                      <w:rFonts w:hint="eastAsia"/>
                      <w:sz w:val="21"/>
                      <w:szCs w:val="21"/>
                    </w:rPr>
                    <w:t>厂界下风向</w:t>
                  </w:r>
                </w:p>
              </w:tc>
              <w:tc>
                <w:tcPr>
                  <w:tcW w:w="843" w:type="pct"/>
                  <w:vAlign w:val="center"/>
                </w:tcPr>
                <w:p w:rsidR="00F85B8B" w:rsidRPr="001735FC" w:rsidRDefault="00F85B8B" w:rsidP="00575F91">
                  <w:pPr>
                    <w:adjustRightInd w:val="0"/>
                    <w:snapToGrid w:val="0"/>
                    <w:spacing w:beforeLines="20" w:before="62" w:afterLines="20" w:after="62" w:line="240" w:lineRule="auto"/>
                    <w:jc w:val="center"/>
                    <w:rPr>
                      <w:sz w:val="21"/>
                      <w:szCs w:val="21"/>
                      <w:lang w:bidi="ar-BH"/>
                    </w:rPr>
                  </w:pPr>
                  <w:r w:rsidRPr="001735FC">
                    <w:rPr>
                      <w:bCs/>
                      <w:sz w:val="21"/>
                      <w:szCs w:val="21"/>
                    </w:rPr>
                    <w:t>二氧化硫</w:t>
                  </w:r>
                </w:p>
              </w:tc>
              <w:tc>
                <w:tcPr>
                  <w:tcW w:w="858" w:type="pct"/>
                  <w:vAlign w:val="center"/>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0.0</w:t>
                  </w:r>
                  <w:r w:rsidRPr="001735FC">
                    <w:rPr>
                      <w:rFonts w:hint="eastAsia"/>
                      <w:sz w:val="21"/>
                      <w:szCs w:val="21"/>
                    </w:rPr>
                    <w:t>20</w:t>
                  </w:r>
                  <w:r w:rsidRPr="001735FC">
                    <w:rPr>
                      <w:sz w:val="21"/>
                      <w:szCs w:val="21"/>
                    </w:rPr>
                    <w:t>~0.0</w:t>
                  </w:r>
                  <w:r w:rsidRPr="001735FC">
                    <w:rPr>
                      <w:rFonts w:hint="eastAsia"/>
                      <w:sz w:val="21"/>
                      <w:szCs w:val="21"/>
                    </w:rPr>
                    <w:t>24</w:t>
                  </w:r>
                </w:p>
              </w:tc>
              <w:tc>
                <w:tcPr>
                  <w:tcW w:w="740" w:type="pct"/>
                  <w:vAlign w:val="center"/>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0.08</w:t>
                  </w:r>
                </w:p>
              </w:tc>
              <w:tc>
                <w:tcPr>
                  <w:tcW w:w="630" w:type="pct"/>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w:t>
                  </w:r>
                </w:p>
              </w:tc>
              <w:tc>
                <w:tcPr>
                  <w:tcW w:w="900" w:type="pct"/>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w:t>
                  </w:r>
                </w:p>
              </w:tc>
            </w:tr>
            <w:tr w:rsidR="00F85B8B" w:rsidRPr="001735FC" w:rsidTr="00AD63E4">
              <w:trPr>
                <w:trHeight w:hRule="exact" w:val="420"/>
              </w:trPr>
              <w:tc>
                <w:tcPr>
                  <w:tcW w:w="1029" w:type="pct"/>
                  <w:vMerge/>
                  <w:vAlign w:val="center"/>
                </w:tcPr>
                <w:p w:rsidR="00F85B8B" w:rsidRPr="001735FC" w:rsidRDefault="00F85B8B" w:rsidP="00622B1E">
                  <w:pPr>
                    <w:snapToGrid w:val="0"/>
                    <w:spacing w:line="280" w:lineRule="exact"/>
                    <w:jc w:val="center"/>
                    <w:rPr>
                      <w:sz w:val="21"/>
                      <w:szCs w:val="21"/>
                    </w:rPr>
                  </w:pPr>
                </w:p>
              </w:tc>
              <w:tc>
                <w:tcPr>
                  <w:tcW w:w="843" w:type="pct"/>
                  <w:vAlign w:val="center"/>
                </w:tcPr>
                <w:p w:rsidR="00F85B8B" w:rsidRPr="001735FC" w:rsidRDefault="00F85B8B" w:rsidP="00575F91">
                  <w:pPr>
                    <w:adjustRightInd w:val="0"/>
                    <w:snapToGrid w:val="0"/>
                    <w:spacing w:beforeLines="20" w:before="62" w:afterLines="20" w:after="62" w:line="240" w:lineRule="auto"/>
                    <w:jc w:val="center"/>
                    <w:rPr>
                      <w:sz w:val="21"/>
                      <w:szCs w:val="21"/>
                      <w:lang w:bidi="ar-BH"/>
                    </w:rPr>
                  </w:pPr>
                  <w:r w:rsidRPr="001735FC">
                    <w:rPr>
                      <w:bCs/>
                      <w:sz w:val="21"/>
                      <w:szCs w:val="21"/>
                    </w:rPr>
                    <w:t>二氧化氮</w:t>
                  </w:r>
                </w:p>
              </w:tc>
              <w:tc>
                <w:tcPr>
                  <w:tcW w:w="858" w:type="pct"/>
                  <w:vAlign w:val="center"/>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0.0</w:t>
                  </w:r>
                  <w:r w:rsidRPr="001735FC">
                    <w:rPr>
                      <w:rFonts w:hint="eastAsia"/>
                      <w:sz w:val="21"/>
                      <w:szCs w:val="21"/>
                    </w:rPr>
                    <w:t>26</w:t>
                  </w:r>
                  <w:r w:rsidRPr="001735FC">
                    <w:rPr>
                      <w:sz w:val="21"/>
                      <w:szCs w:val="21"/>
                    </w:rPr>
                    <w:t>~0.0</w:t>
                  </w:r>
                  <w:r w:rsidRPr="001735FC">
                    <w:rPr>
                      <w:rFonts w:hint="eastAsia"/>
                      <w:sz w:val="21"/>
                      <w:szCs w:val="21"/>
                    </w:rPr>
                    <w:t>31</w:t>
                  </w:r>
                </w:p>
              </w:tc>
              <w:tc>
                <w:tcPr>
                  <w:tcW w:w="740" w:type="pct"/>
                  <w:vAlign w:val="center"/>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0.15</w:t>
                  </w:r>
                </w:p>
              </w:tc>
              <w:tc>
                <w:tcPr>
                  <w:tcW w:w="630" w:type="pct"/>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w:t>
                  </w:r>
                </w:p>
              </w:tc>
              <w:tc>
                <w:tcPr>
                  <w:tcW w:w="900" w:type="pct"/>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w:t>
                  </w:r>
                </w:p>
              </w:tc>
            </w:tr>
            <w:tr w:rsidR="00F85B8B" w:rsidRPr="001735FC" w:rsidTr="00AD63E4">
              <w:trPr>
                <w:trHeight w:hRule="exact" w:val="412"/>
              </w:trPr>
              <w:tc>
                <w:tcPr>
                  <w:tcW w:w="1029" w:type="pct"/>
                  <w:vMerge/>
                  <w:vAlign w:val="center"/>
                </w:tcPr>
                <w:p w:rsidR="00F85B8B" w:rsidRPr="001735FC" w:rsidRDefault="00F85B8B" w:rsidP="00622B1E">
                  <w:pPr>
                    <w:snapToGrid w:val="0"/>
                    <w:spacing w:line="280" w:lineRule="exact"/>
                    <w:jc w:val="center"/>
                    <w:rPr>
                      <w:sz w:val="21"/>
                      <w:szCs w:val="21"/>
                    </w:rPr>
                  </w:pPr>
                </w:p>
              </w:tc>
              <w:tc>
                <w:tcPr>
                  <w:tcW w:w="843" w:type="pct"/>
                  <w:vAlign w:val="center"/>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rPr>
                    <w:t>PM</w:t>
                  </w:r>
                  <w:r w:rsidRPr="001735FC">
                    <w:rPr>
                      <w:sz w:val="21"/>
                      <w:vertAlign w:val="subscript"/>
                    </w:rPr>
                    <w:t>10</w:t>
                  </w:r>
                </w:p>
              </w:tc>
              <w:tc>
                <w:tcPr>
                  <w:tcW w:w="858" w:type="pct"/>
                  <w:vAlign w:val="center"/>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0.0</w:t>
                  </w:r>
                  <w:r w:rsidRPr="001735FC">
                    <w:rPr>
                      <w:rFonts w:hint="eastAsia"/>
                      <w:sz w:val="21"/>
                      <w:szCs w:val="21"/>
                    </w:rPr>
                    <w:t>68</w:t>
                  </w:r>
                  <w:r w:rsidRPr="001735FC">
                    <w:rPr>
                      <w:sz w:val="21"/>
                      <w:szCs w:val="21"/>
                    </w:rPr>
                    <w:t>~0.0</w:t>
                  </w:r>
                  <w:r w:rsidRPr="001735FC">
                    <w:rPr>
                      <w:rFonts w:hint="eastAsia"/>
                      <w:sz w:val="21"/>
                      <w:szCs w:val="21"/>
                    </w:rPr>
                    <w:t>71</w:t>
                  </w:r>
                </w:p>
              </w:tc>
              <w:tc>
                <w:tcPr>
                  <w:tcW w:w="740" w:type="pct"/>
                  <w:vAlign w:val="center"/>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0.15</w:t>
                  </w:r>
                </w:p>
              </w:tc>
              <w:tc>
                <w:tcPr>
                  <w:tcW w:w="630" w:type="pct"/>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w:t>
                  </w:r>
                </w:p>
              </w:tc>
              <w:tc>
                <w:tcPr>
                  <w:tcW w:w="900" w:type="pct"/>
                </w:tcPr>
                <w:p w:rsidR="00F85B8B" w:rsidRPr="001735FC" w:rsidRDefault="00F85B8B" w:rsidP="00575F91">
                  <w:pPr>
                    <w:adjustRightInd w:val="0"/>
                    <w:snapToGrid w:val="0"/>
                    <w:spacing w:beforeLines="20" w:before="62" w:afterLines="20" w:after="62" w:line="240" w:lineRule="auto"/>
                    <w:jc w:val="center"/>
                    <w:rPr>
                      <w:sz w:val="21"/>
                      <w:szCs w:val="21"/>
                    </w:rPr>
                  </w:pPr>
                  <w:r w:rsidRPr="001735FC">
                    <w:rPr>
                      <w:sz w:val="21"/>
                      <w:szCs w:val="21"/>
                    </w:rPr>
                    <w:t>0</w:t>
                  </w:r>
                </w:p>
              </w:tc>
            </w:tr>
          </w:tbl>
          <w:p w:rsidR="00D776B6" w:rsidRPr="001735FC" w:rsidRDefault="00F85B8B" w:rsidP="00622B1E">
            <w:pPr>
              <w:spacing w:line="520" w:lineRule="exact"/>
              <w:ind w:firstLineChars="200" w:firstLine="480"/>
            </w:pPr>
            <w:r w:rsidRPr="001735FC">
              <w:rPr>
                <w:rFonts w:hint="eastAsia"/>
              </w:rPr>
              <w:t>根据</w:t>
            </w:r>
            <w:r w:rsidR="004830E3" w:rsidRPr="001735FC">
              <w:t>监测数据可知</w:t>
            </w:r>
            <w:r w:rsidR="00032202" w:rsidRPr="001735FC">
              <w:t>，本区域大气环境质量符合《空气环境质量标准》（</w:t>
            </w:r>
            <w:r w:rsidR="00032202" w:rsidRPr="001735FC">
              <w:t>GB3095—2012</w:t>
            </w:r>
            <w:r w:rsidR="00032202" w:rsidRPr="001735FC">
              <w:t>）中二级标准</w:t>
            </w:r>
            <w:r w:rsidR="004830E3" w:rsidRPr="001735FC">
              <w:t>，</w:t>
            </w:r>
            <w:r w:rsidR="00032202" w:rsidRPr="001735FC">
              <w:t>区域环境空气质量良好。</w:t>
            </w:r>
          </w:p>
          <w:p w:rsidR="00D776B6" w:rsidRPr="001735FC" w:rsidRDefault="00032202" w:rsidP="00622B1E">
            <w:pPr>
              <w:spacing w:line="520" w:lineRule="exact"/>
              <w:ind w:firstLineChars="200" w:firstLine="480"/>
            </w:pPr>
            <w:r w:rsidRPr="001735FC">
              <w:t>二、水环境质量现状</w:t>
            </w:r>
          </w:p>
          <w:p w:rsidR="006840EF" w:rsidRPr="001735FC" w:rsidRDefault="00414387" w:rsidP="006840EF">
            <w:pPr>
              <w:spacing w:line="520" w:lineRule="exact"/>
              <w:ind w:firstLineChars="200" w:firstLine="480"/>
            </w:pPr>
            <w:r w:rsidRPr="001735FC">
              <w:t>项目</w:t>
            </w:r>
            <w:r w:rsidR="00F85B8B" w:rsidRPr="001735FC">
              <w:rPr>
                <w:rFonts w:hint="eastAsia"/>
              </w:rPr>
              <w:t>北侧紧邻庙沟河</w:t>
            </w:r>
            <w:r w:rsidR="006840EF" w:rsidRPr="001735FC">
              <w:rPr>
                <w:rFonts w:hint="eastAsia"/>
              </w:rPr>
              <w:t>，水环境质量执行</w:t>
            </w:r>
            <w:r w:rsidR="006840EF" w:rsidRPr="001735FC">
              <w:t>《地表水环境质量标准》（</w:t>
            </w:r>
            <w:r w:rsidR="006840EF" w:rsidRPr="001735FC">
              <w:t>GB3838-2002</w:t>
            </w:r>
            <w:r w:rsidR="006840EF" w:rsidRPr="001735FC">
              <w:t>）中的</w:t>
            </w:r>
            <w:r w:rsidR="006840EF" w:rsidRPr="001735FC">
              <w:rPr>
                <w:rFonts w:hint="eastAsia"/>
              </w:rPr>
              <w:t>Ⅱ类标准要求，为查明庙沟河地表水环境质量，建设单位委托陕西云检分析检测科技有限公司</w:t>
            </w:r>
            <w:r w:rsidR="005D05D9" w:rsidRPr="001735FC">
              <w:rPr>
                <w:rFonts w:hint="eastAsia"/>
              </w:rPr>
              <w:t>对项目北侧庙沟河上、下游进行了监测，监测结果见下表所示：</w:t>
            </w:r>
          </w:p>
          <w:p w:rsidR="005D05D9" w:rsidRPr="001735FC" w:rsidRDefault="005D05D9" w:rsidP="005D05D9">
            <w:pPr>
              <w:pStyle w:val="Default1"/>
              <w:rPr>
                <w:color w:val="auto"/>
              </w:rPr>
            </w:pPr>
          </w:p>
          <w:p w:rsidR="00414387" w:rsidRPr="001735FC" w:rsidRDefault="00414387" w:rsidP="00622B1E">
            <w:pPr>
              <w:pStyle w:val="a5"/>
              <w:spacing w:line="520" w:lineRule="exact"/>
              <w:rPr>
                <w:rFonts w:ascii="Times New Roman" w:hAnsi="Times New Roman" w:cs="Times New Roman"/>
                <w:b/>
              </w:rPr>
            </w:pPr>
            <w:r w:rsidRPr="001735FC">
              <w:rPr>
                <w:rFonts w:ascii="Times New Roman" w:eastAsia="宋体" w:hAnsi="Times New Roman" w:cs="Times New Roman"/>
                <w:b/>
              </w:rPr>
              <w:lastRenderedPageBreak/>
              <w:t>表</w:t>
            </w:r>
            <w:r w:rsidR="003F51E5" w:rsidRPr="001735FC">
              <w:rPr>
                <w:rFonts w:ascii="Times New Roman" w:eastAsiaTheme="minorEastAsia" w:hAnsi="Times New Roman" w:cs="Times New Roman" w:hint="eastAsia"/>
                <w:b/>
              </w:rPr>
              <w:t>6</w:t>
            </w:r>
            <w:r w:rsidRPr="001735FC">
              <w:rPr>
                <w:rFonts w:ascii="Times New Roman" w:eastAsia="宋体" w:hAnsi="Times New Roman" w:cs="Times New Roman"/>
                <w:b/>
              </w:rPr>
              <w:t>项目区域地表水监测结果</w:t>
            </w:r>
          </w:p>
          <w:tbl>
            <w:tblPr>
              <w:tblpPr w:leftFromText="180" w:rightFromText="180" w:vertAnchor="text" w:horzAnchor="margin" w:tblpXSpec="center" w:tblpY="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991"/>
              <w:gridCol w:w="851"/>
              <w:gridCol w:w="994"/>
              <w:gridCol w:w="928"/>
              <w:gridCol w:w="1055"/>
              <w:gridCol w:w="1326"/>
            </w:tblGrid>
            <w:tr w:rsidR="009827D4" w:rsidRPr="001735FC" w:rsidTr="009827D4">
              <w:trPr>
                <w:trHeight w:val="399"/>
              </w:trPr>
              <w:tc>
                <w:tcPr>
                  <w:tcW w:w="1279" w:type="pct"/>
                  <w:tcBorders>
                    <w:top w:val="single" w:sz="12" w:space="0" w:color="auto"/>
                    <w:left w:val="single" w:sz="12" w:space="0" w:color="auto"/>
                    <w:bottom w:val="single" w:sz="6" w:space="0" w:color="auto"/>
                    <w:right w:val="single" w:sz="6" w:space="0" w:color="auto"/>
                    <w:tl2br w:val="single" w:sz="4" w:space="0" w:color="auto"/>
                  </w:tcBorders>
                </w:tcPr>
                <w:p w:rsidR="009827D4" w:rsidRPr="001735FC" w:rsidRDefault="009827D4" w:rsidP="005D05D9">
                  <w:pPr>
                    <w:adjustRightInd w:val="0"/>
                    <w:snapToGrid w:val="0"/>
                    <w:spacing w:line="280" w:lineRule="exact"/>
                    <w:jc w:val="center"/>
                    <w:rPr>
                      <w:bCs/>
                      <w:sz w:val="21"/>
                      <w:szCs w:val="21"/>
                    </w:rPr>
                  </w:pPr>
                  <w:r w:rsidRPr="001735FC">
                    <w:rPr>
                      <w:bCs/>
                      <w:sz w:val="21"/>
                      <w:szCs w:val="21"/>
                    </w:rPr>
                    <w:t xml:space="preserve">    </w:t>
                  </w:r>
                  <w:r w:rsidRPr="001735FC">
                    <w:rPr>
                      <w:bCs/>
                      <w:sz w:val="21"/>
                      <w:szCs w:val="21"/>
                    </w:rPr>
                    <w:t>项目</w:t>
                  </w:r>
                </w:p>
                <w:p w:rsidR="009827D4" w:rsidRPr="001735FC" w:rsidRDefault="009827D4" w:rsidP="005D05D9">
                  <w:pPr>
                    <w:adjustRightInd w:val="0"/>
                    <w:snapToGrid w:val="0"/>
                    <w:spacing w:line="280" w:lineRule="exact"/>
                    <w:rPr>
                      <w:bCs/>
                      <w:sz w:val="21"/>
                      <w:szCs w:val="21"/>
                    </w:rPr>
                  </w:pPr>
                  <w:r w:rsidRPr="001735FC">
                    <w:rPr>
                      <w:bCs/>
                      <w:sz w:val="21"/>
                      <w:szCs w:val="21"/>
                    </w:rPr>
                    <w:t>样品点位</w:t>
                  </w:r>
                </w:p>
              </w:tc>
              <w:tc>
                <w:tcPr>
                  <w:tcW w:w="600" w:type="pct"/>
                  <w:tcBorders>
                    <w:top w:val="single" w:sz="12" w:space="0" w:color="auto"/>
                    <w:left w:val="single" w:sz="6" w:space="0" w:color="auto"/>
                    <w:bottom w:val="single" w:sz="6" w:space="0" w:color="auto"/>
                    <w:right w:val="single" w:sz="6" w:space="0" w:color="auto"/>
                  </w:tcBorders>
                  <w:vAlign w:val="center"/>
                </w:tcPr>
                <w:p w:rsidR="009827D4" w:rsidRPr="001735FC" w:rsidRDefault="009827D4" w:rsidP="005D05D9">
                  <w:pPr>
                    <w:adjustRightInd w:val="0"/>
                    <w:snapToGrid w:val="0"/>
                    <w:spacing w:line="280" w:lineRule="exact"/>
                    <w:jc w:val="center"/>
                    <w:rPr>
                      <w:bCs/>
                      <w:sz w:val="21"/>
                      <w:szCs w:val="21"/>
                    </w:rPr>
                  </w:pPr>
                  <w:r w:rsidRPr="001735FC">
                    <w:rPr>
                      <w:sz w:val="21"/>
                      <w:szCs w:val="21"/>
                    </w:rPr>
                    <w:t>监测日期</w:t>
                  </w:r>
                </w:p>
              </w:tc>
              <w:tc>
                <w:tcPr>
                  <w:tcW w:w="515" w:type="pct"/>
                  <w:tcBorders>
                    <w:top w:val="single" w:sz="12" w:space="0" w:color="auto"/>
                    <w:left w:val="single" w:sz="6" w:space="0" w:color="auto"/>
                    <w:bottom w:val="single" w:sz="6"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sz w:val="21"/>
                      <w:szCs w:val="21"/>
                    </w:rPr>
                    <w:t>pH</w:t>
                  </w:r>
                </w:p>
              </w:tc>
              <w:tc>
                <w:tcPr>
                  <w:tcW w:w="602" w:type="pct"/>
                  <w:tcBorders>
                    <w:top w:val="single" w:sz="12" w:space="0" w:color="auto"/>
                    <w:left w:val="single" w:sz="6" w:space="0" w:color="auto"/>
                    <w:bottom w:val="single" w:sz="6"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sz w:val="21"/>
                      <w:szCs w:val="21"/>
                    </w:rPr>
                    <w:t>COD</w:t>
                  </w:r>
                </w:p>
              </w:tc>
              <w:tc>
                <w:tcPr>
                  <w:tcW w:w="562" w:type="pct"/>
                  <w:tcBorders>
                    <w:top w:val="single" w:sz="12" w:space="0" w:color="auto"/>
                    <w:left w:val="single" w:sz="6" w:space="0" w:color="auto"/>
                    <w:bottom w:val="single" w:sz="6" w:space="0" w:color="auto"/>
                    <w:right w:val="single" w:sz="6" w:space="0" w:color="auto"/>
                  </w:tcBorders>
                  <w:vAlign w:val="center"/>
                </w:tcPr>
                <w:p w:rsidR="009827D4" w:rsidRPr="001735FC" w:rsidRDefault="009827D4" w:rsidP="009827D4">
                  <w:pPr>
                    <w:adjustRightInd w:val="0"/>
                    <w:snapToGrid w:val="0"/>
                    <w:spacing w:line="280" w:lineRule="exact"/>
                    <w:jc w:val="center"/>
                    <w:rPr>
                      <w:sz w:val="21"/>
                      <w:szCs w:val="21"/>
                    </w:rPr>
                  </w:pPr>
                  <w:r w:rsidRPr="001735FC">
                    <w:rPr>
                      <w:rFonts w:hint="eastAsia"/>
                      <w:sz w:val="21"/>
                      <w:szCs w:val="21"/>
                    </w:rPr>
                    <w:t>BOD</w:t>
                  </w:r>
                  <w:r w:rsidRPr="001735FC">
                    <w:rPr>
                      <w:rFonts w:hint="eastAsia"/>
                      <w:sz w:val="21"/>
                      <w:szCs w:val="21"/>
                      <w:vertAlign w:val="subscript"/>
                    </w:rPr>
                    <w:t>5</w:t>
                  </w:r>
                </w:p>
              </w:tc>
              <w:tc>
                <w:tcPr>
                  <w:tcW w:w="639" w:type="pct"/>
                  <w:tcBorders>
                    <w:top w:val="single" w:sz="12" w:space="0" w:color="auto"/>
                    <w:left w:val="single" w:sz="6" w:space="0" w:color="auto"/>
                    <w:bottom w:val="single" w:sz="6"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sz w:val="21"/>
                      <w:szCs w:val="21"/>
                    </w:rPr>
                    <w:t>氨氮</w:t>
                  </w:r>
                </w:p>
              </w:tc>
              <w:tc>
                <w:tcPr>
                  <w:tcW w:w="803" w:type="pct"/>
                  <w:tcBorders>
                    <w:top w:val="single" w:sz="12" w:space="0" w:color="auto"/>
                    <w:left w:val="single" w:sz="6" w:space="0" w:color="auto"/>
                    <w:bottom w:val="single" w:sz="6" w:space="0" w:color="auto"/>
                    <w:right w:val="single" w:sz="12"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rFonts w:hint="eastAsia"/>
                      <w:sz w:val="21"/>
                      <w:szCs w:val="21"/>
                    </w:rPr>
                    <w:t>粪大肠菌群</w:t>
                  </w:r>
                </w:p>
              </w:tc>
            </w:tr>
            <w:tr w:rsidR="009827D4" w:rsidRPr="001735FC" w:rsidTr="009827D4">
              <w:trPr>
                <w:trHeight w:val="110"/>
              </w:trPr>
              <w:tc>
                <w:tcPr>
                  <w:tcW w:w="1279" w:type="pct"/>
                  <w:vMerge w:val="restart"/>
                  <w:tcBorders>
                    <w:top w:val="single" w:sz="6" w:space="0" w:color="auto"/>
                    <w:left w:val="single" w:sz="12" w:space="0" w:color="auto"/>
                    <w:bottom w:val="single" w:sz="6" w:space="0" w:color="auto"/>
                    <w:right w:val="single" w:sz="6" w:space="0" w:color="auto"/>
                  </w:tcBorders>
                  <w:vAlign w:val="center"/>
                </w:tcPr>
                <w:p w:rsidR="009827D4" w:rsidRPr="001735FC" w:rsidRDefault="009827D4" w:rsidP="005D05D9">
                  <w:pPr>
                    <w:spacing w:line="280" w:lineRule="exact"/>
                    <w:jc w:val="center"/>
                    <w:rPr>
                      <w:sz w:val="21"/>
                      <w:szCs w:val="21"/>
                    </w:rPr>
                  </w:pPr>
                  <w:r w:rsidRPr="001735FC">
                    <w:rPr>
                      <w:rFonts w:hint="eastAsia"/>
                      <w:sz w:val="21"/>
                      <w:szCs w:val="21"/>
                    </w:rPr>
                    <w:t>项目对应庙沟河断面上游</w:t>
                  </w:r>
                  <w:r w:rsidRPr="001735FC">
                    <w:rPr>
                      <w:rFonts w:hint="eastAsia"/>
                      <w:sz w:val="21"/>
                      <w:szCs w:val="21"/>
                    </w:rPr>
                    <w:t>500m</w:t>
                  </w:r>
                  <w:r w:rsidRPr="001735FC">
                    <w:rPr>
                      <w:rFonts w:hint="eastAsia"/>
                      <w:sz w:val="21"/>
                      <w:szCs w:val="21"/>
                    </w:rPr>
                    <w:t>处</w:t>
                  </w:r>
                </w:p>
              </w:tc>
              <w:tc>
                <w:tcPr>
                  <w:tcW w:w="600"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sz w:val="21"/>
                      <w:szCs w:val="21"/>
                    </w:rPr>
                    <w:t>201</w:t>
                  </w:r>
                  <w:r w:rsidRPr="001735FC">
                    <w:rPr>
                      <w:rFonts w:hint="eastAsia"/>
                      <w:sz w:val="21"/>
                      <w:szCs w:val="21"/>
                    </w:rPr>
                    <w:t>8</w:t>
                  </w:r>
                  <w:r w:rsidRPr="001735FC">
                    <w:rPr>
                      <w:sz w:val="21"/>
                      <w:szCs w:val="21"/>
                    </w:rPr>
                    <w:t>.</w:t>
                  </w:r>
                  <w:r w:rsidRPr="001735FC">
                    <w:rPr>
                      <w:rFonts w:hint="eastAsia"/>
                      <w:sz w:val="21"/>
                      <w:szCs w:val="21"/>
                    </w:rPr>
                    <w:t>6</w:t>
                  </w:r>
                  <w:r w:rsidRPr="001735FC">
                    <w:rPr>
                      <w:sz w:val="21"/>
                      <w:szCs w:val="21"/>
                    </w:rPr>
                    <w:t>.</w:t>
                  </w:r>
                  <w:r w:rsidRPr="001735FC">
                    <w:rPr>
                      <w:rFonts w:hint="eastAsia"/>
                      <w:sz w:val="21"/>
                      <w:szCs w:val="21"/>
                    </w:rPr>
                    <w:t>1</w:t>
                  </w:r>
                </w:p>
              </w:tc>
              <w:tc>
                <w:tcPr>
                  <w:tcW w:w="515"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lang w:val="en-CA"/>
                    </w:rPr>
                  </w:pPr>
                  <w:r w:rsidRPr="001735FC">
                    <w:rPr>
                      <w:rFonts w:hint="eastAsia"/>
                      <w:sz w:val="21"/>
                      <w:szCs w:val="21"/>
                      <w:lang w:val="en-CA"/>
                    </w:rPr>
                    <w:t>8.45</w:t>
                  </w:r>
                </w:p>
              </w:tc>
              <w:tc>
                <w:tcPr>
                  <w:tcW w:w="602"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10</w:t>
                  </w:r>
                </w:p>
              </w:tc>
              <w:tc>
                <w:tcPr>
                  <w:tcW w:w="562"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1.6</w:t>
                  </w:r>
                </w:p>
              </w:tc>
              <w:tc>
                <w:tcPr>
                  <w:tcW w:w="639"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0.310</w:t>
                  </w:r>
                </w:p>
              </w:tc>
              <w:tc>
                <w:tcPr>
                  <w:tcW w:w="803" w:type="pct"/>
                  <w:tcBorders>
                    <w:top w:val="single" w:sz="6" w:space="0" w:color="auto"/>
                    <w:left w:val="single" w:sz="6" w:space="0" w:color="auto"/>
                    <w:bottom w:val="single" w:sz="6" w:space="0" w:color="auto"/>
                    <w:right w:val="single" w:sz="12"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120</w:t>
                  </w:r>
                </w:p>
              </w:tc>
            </w:tr>
            <w:tr w:rsidR="009827D4" w:rsidRPr="001735FC" w:rsidTr="009827D4">
              <w:trPr>
                <w:trHeight w:val="55"/>
              </w:trPr>
              <w:tc>
                <w:tcPr>
                  <w:tcW w:w="1279" w:type="pct"/>
                  <w:vMerge/>
                  <w:tcBorders>
                    <w:top w:val="single" w:sz="6" w:space="0" w:color="auto"/>
                    <w:left w:val="single" w:sz="12" w:space="0" w:color="auto"/>
                    <w:bottom w:val="single" w:sz="6"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p>
              </w:tc>
              <w:tc>
                <w:tcPr>
                  <w:tcW w:w="600"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sz w:val="21"/>
                      <w:szCs w:val="21"/>
                    </w:rPr>
                    <w:t>201</w:t>
                  </w:r>
                  <w:r w:rsidRPr="001735FC">
                    <w:rPr>
                      <w:rFonts w:hint="eastAsia"/>
                      <w:sz w:val="21"/>
                      <w:szCs w:val="21"/>
                    </w:rPr>
                    <w:t>8</w:t>
                  </w:r>
                  <w:r w:rsidRPr="001735FC">
                    <w:rPr>
                      <w:sz w:val="21"/>
                      <w:szCs w:val="21"/>
                    </w:rPr>
                    <w:t>.</w:t>
                  </w:r>
                  <w:r w:rsidRPr="001735FC">
                    <w:rPr>
                      <w:rFonts w:hint="eastAsia"/>
                      <w:sz w:val="21"/>
                      <w:szCs w:val="21"/>
                    </w:rPr>
                    <w:t>6</w:t>
                  </w:r>
                  <w:r w:rsidRPr="001735FC">
                    <w:rPr>
                      <w:sz w:val="21"/>
                      <w:szCs w:val="21"/>
                    </w:rPr>
                    <w:t>.</w:t>
                  </w:r>
                  <w:r w:rsidRPr="001735FC">
                    <w:rPr>
                      <w:rFonts w:hint="eastAsia"/>
                      <w:sz w:val="21"/>
                      <w:szCs w:val="21"/>
                    </w:rPr>
                    <w:t>2</w:t>
                  </w:r>
                </w:p>
              </w:tc>
              <w:tc>
                <w:tcPr>
                  <w:tcW w:w="515"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lang w:val="en-CA"/>
                    </w:rPr>
                  </w:pPr>
                  <w:r w:rsidRPr="001735FC">
                    <w:rPr>
                      <w:rFonts w:hint="eastAsia"/>
                      <w:sz w:val="21"/>
                      <w:szCs w:val="21"/>
                      <w:lang w:val="en-CA"/>
                    </w:rPr>
                    <w:t>8.37</w:t>
                  </w:r>
                </w:p>
              </w:tc>
              <w:tc>
                <w:tcPr>
                  <w:tcW w:w="602"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11</w:t>
                  </w:r>
                </w:p>
              </w:tc>
              <w:tc>
                <w:tcPr>
                  <w:tcW w:w="562"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1.6</w:t>
                  </w:r>
                </w:p>
              </w:tc>
              <w:tc>
                <w:tcPr>
                  <w:tcW w:w="639"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sz w:val="21"/>
                      <w:szCs w:val="21"/>
                    </w:rPr>
                    <w:t>0.</w:t>
                  </w:r>
                  <w:r w:rsidRPr="001735FC">
                    <w:rPr>
                      <w:rFonts w:hint="eastAsia"/>
                      <w:sz w:val="21"/>
                      <w:szCs w:val="21"/>
                    </w:rPr>
                    <w:t>239</w:t>
                  </w:r>
                </w:p>
              </w:tc>
              <w:tc>
                <w:tcPr>
                  <w:tcW w:w="803" w:type="pct"/>
                  <w:tcBorders>
                    <w:top w:val="single" w:sz="6" w:space="0" w:color="auto"/>
                    <w:left w:val="single" w:sz="6" w:space="0" w:color="auto"/>
                    <w:bottom w:val="single" w:sz="6" w:space="0" w:color="auto"/>
                    <w:right w:val="single" w:sz="12"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230</w:t>
                  </w:r>
                </w:p>
              </w:tc>
            </w:tr>
            <w:tr w:rsidR="009827D4" w:rsidRPr="001735FC" w:rsidTr="009827D4">
              <w:trPr>
                <w:trHeight w:val="55"/>
              </w:trPr>
              <w:tc>
                <w:tcPr>
                  <w:tcW w:w="1279" w:type="pct"/>
                  <w:vMerge w:val="restart"/>
                  <w:tcBorders>
                    <w:top w:val="single" w:sz="6" w:space="0" w:color="auto"/>
                    <w:left w:val="single" w:sz="12" w:space="0" w:color="auto"/>
                    <w:bottom w:val="single" w:sz="6" w:space="0" w:color="auto"/>
                    <w:right w:val="single" w:sz="6" w:space="0" w:color="auto"/>
                  </w:tcBorders>
                  <w:vAlign w:val="center"/>
                </w:tcPr>
                <w:p w:rsidR="009827D4" w:rsidRPr="001735FC" w:rsidRDefault="009827D4" w:rsidP="005D05D9">
                  <w:pPr>
                    <w:spacing w:line="280" w:lineRule="exact"/>
                    <w:jc w:val="center"/>
                    <w:rPr>
                      <w:sz w:val="21"/>
                      <w:szCs w:val="21"/>
                    </w:rPr>
                  </w:pPr>
                  <w:r w:rsidRPr="001735FC">
                    <w:rPr>
                      <w:rFonts w:hint="eastAsia"/>
                      <w:sz w:val="21"/>
                      <w:szCs w:val="21"/>
                    </w:rPr>
                    <w:t>项目对应庙沟河断面下游入</w:t>
                  </w:r>
                  <w:proofErr w:type="gramStart"/>
                  <w:r w:rsidRPr="001735FC">
                    <w:rPr>
                      <w:rFonts w:hint="eastAsia"/>
                      <w:sz w:val="21"/>
                      <w:szCs w:val="21"/>
                    </w:rPr>
                    <w:t>椒</w:t>
                  </w:r>
                  <w:proofErr w:type="gramEnd"/>
                  <w:r w:rsidRPr="001735FC">
                    <w:rPr>
                      <w:rFonts w:hint="eastAsia"/>
                      <w:sz w:val="21"/>
                      <w:szCs w:val="21"/>
                    </w:rPr>
                    <w:t>溪河处</w:t>
                  </w:r>
                </w:p>
              </w:tc>
              <w:tc>
                <w:tcPr>
                  <w:tcW w:w="600"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sz w:val="21"/>
                      <w:szCs w:val="21"/>
                    </w:rPr>
                    <w:t>201</w:t>
                  </w:r>
                  <w:r w:rsidRPr="001735FC">
                    <w:rPr>
                      <w:rFonts w:hint="eastAsia"/>
                      <w:sz w:val="21"/>
                      <w:szCs w:val="21"/>
                    </w:rPr>
                    <w:t>8</w:t>
                  </w:r>
                  <w:r w:rsidRPr="001735FC">
                    <w:rPr>
                      <w:sz w:val="21"/>
                      <w:szCs w:val="21"/>
                    </w:rPr>
                    <w:t>.</w:t>
                  </w:r>
                  <w:r w:rsidRPr="001735FC">
                    <w:rPr>
                      <w:rFonts w:hint="eastAsia"/>
                      <w:sz w:val="21"/>
                      <w:szCs w:val="21"/>
                    </w:rPr>
                    <w:t>6</w:t>
                  </w:r>
                  <w:r w:rsidRPr="001735FC">
                    <w:rPr>
                      <w:sz w:val="21"/>
                      <w:szCs w:val="21"/>
                    </w:rPr>
                    <w:t>.</w:t>
                  </w:r>
                  <w:r w:rsidRPr="001735FC">
                    <w:rPr>
                      <w:rFonts w:hint="eastAsia"/>
                      <w:sz w:val="21"/>
                      <w:szCs w:val="21"/>
                    </w:rPr>
                    <w:t>1</w:t>
                  </w:r>
                </w:p>
              </w:tc>
              <w:tc>
                <w:tcPr>
                  <w:tcW w:w="515"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8.43</w:t>
                  </w:r>
                </w:p>
              </w:tc>
              <w:tc>
                <w:tcPr>
                  <w:tcW w:w="602"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12</w:t>
                  </w:r>
                </w:p>
              </w:tc>
              <w:tc>
                <w:tcPr>
                  <w:tcW w:w="562"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1.8</w:t>
                  </w:r>
                </w:p>
              </w:tc>
              <w:tc>
                <w:tcPr>
                  <w:tcW w:w="639"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lang w:val="en-CA"/>
                    </w:rPr>
                  </w:pPr>
                  <w:r w:rsidRPr="001735FC">
                    <w:rPr>
                      <w:sz w:val="21"/>
                      <w:szCs w:val="21"/>
                    </w:rPr>
                    <w:t>0.</w:t>
                  </w:r>
                  <w:r w:rsidRPr="001735FC">
                    <w:rPr>
                      <w:rFonts w:hint="eastAsia"/>
                      <w:sz w:val="21"/>
                      <w:szCs w:val="21"/>
                    </w:rPr>
                    <w:t>456</w:t>
                  </w:r>
                </w:p>
              </w:tc>
              <w:tc>
                <w:tcPr>
                  <w:tcW w:w="803" w:type="pct"/>
                  <w:tcBorders>
                    <w:top w:val="single" w:sz="6" w:space="0" w:color="auto"/>
                    <w:left w:val="single" w:sz="6" w:space="0" w:color="auto"/>
                    <w:bottom w:val="single" w:sz="6" w:space="0" w:color="auto"/>
                    <w:right w:val="single" w:sz="12"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lang w:val="en-CA"/>
                    </w:rPr>
                  </w:pPr>
                  <w:r w:rsidRPr="001735FC">
                    <w:rPr>
                      <w:rFonts w:hint="eastAsia"/>
                      <w:sz w:val="21"/>
                      <w:szCs w:val="21"/>
                    </w:rPr>
                    <w:t>170</w:t>
                  </w:r>
                </w:p>
              </w:tc>
            </w:tr>
            <w:tr w:rsidR="009827D4" w:rsidRPr="001735FC" w:rsidTr="009827D4">
              <w:trPr>
                <w:trHeight w:val="55"/>
              </w:trPr>
              <w:tc>
                <w:tcPr>
                  <w:tcW w:w="1279" w:type="pct"/>
                  <w:vMerge/>
                  <w:tcBorders>
                    <w:top w:val="single" w:sz="6" w:space="0" w:color="auto"/>
                    <w:left w:val="single" w:sz="12" w:space="0" w:color="auto"/>
                    <w:bottom w:val="single" w:sz="6"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p>
              </w:tc>
              <w:tc>
                <w:tcPr>
                  <w:tcW w:w="600"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sz w:val="21"/>
                      <w:szCs w:val="21"/>
                    </w:rPr>
                    <w:t>201</w:t>
                  </w:r>
                  <w:r w:rsidRPr="001735FC">
                    <w:rPr>
                      <w:rFonts w:hint="eastAsia"/>
                      <w:sz w:val="21"/>
                      <w:szCs w:val="21"/>
                    </w:rPr>
                    <w:t>8</w:t>
                  </w:r>
                  <w:r w:rsidRPr="001735FC">
                    <w:rPr>
                      <w:sz w:val="21"/>
                      <w:szCs w:val="21"/>
                    </w:rPr>
                    <w:t>.</w:t>
                  </w:r>
                  <w:r w:rsidRPr="001735FC">
                    <w:rPr>
                      <w:rFonts w:hint="eastAsia"/>
                      <w:sz w:val="21"/>
                      <w:szCs w:val="21"/>
                    </w:rPr>
                    <w:t>6</w:t>
                  </w:r>
                  <w:r w:rsidRPr="001735FC">
                    <w:rPr>
                      <w:sz w:val="21"/>
                      <w:szCs w:val="21"/>
                    </w:rPr>
                    <w:t>.</w:t>
                  </w:r>
                  <w:r w:rsidRPr="001735FC">
                    <w:rPr>
                      <w:rFonts w:hint="eastAsia"/>
                      <w:sz w:val="21"/>
                      <w:szCs w:val="21"/>
                    </w:rPr>
                    <w:t>2</w:t>
                  </w:r>
                </w:p>
              </w:tc>
              <w:tc>
                <w:tcPr>
                  <w:tcW w:w="515"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8.34</w:t>
                  </w:r>
                </w:p>
              </w:tc>
              <w:tc>
                <w:tcPr>
                  <w:tcW w:w="602"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12</w:t>
                  </w:r>
                </w:p>
              </w:tc>
              <w:tc>
                <w:tcPr>
                  <w:tcW w:w="562"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1.8</w:t>
                  </w:r>
                </w:p>
              </w:tc>
              <w:tc>
                <w:tcPr>
                  <w:tcW w:w="639" w:type="pct"/>
                  <w:tcBorders>
                    <w:top w:val="single" w:sz="6" w:space="0" w:color="auto"/>
                    <w:left w:val="single" w:sz="6" w:space="0" w:color="auto"/>
                    <w:bottom w:val="single" w:sz="6" w:space="0" w:color="auto"/>
                    <w:right w:val="single" w:sz="6"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sz w:val="21"/>
                      <w:szCs w:val="21"/>
                    </w:rPr>
                    <w:t>0.</w:t>
                  </w:r>
                  <w:r w:rsidRPr="001735FC">
                    <w:rPr>
                      <w:rFonts w:hint="eastAsia"/>
                      <w:sz w:val="21"/>
                      <w:szCs w:val="21"/>
                    </w:rPr>
                    <w:t>434</w:t>
                  </w:r>
                </w:p>
              </w:tc>
              <w:tc>
                <w:tcPr>
                  <w:tcW w:w="803" w:type="pct"/>
                  <w:tcBorders>
                    <w:top w:val="single" w:sz="6" w:space="0" w:color="auto"/>
                    <w:left w:val="single" w:sz="6" w:space="0" w:color="auto"/>
                    <w:bottom w:val="single" w:sz="6" w:space="0" w:color="auto"/>
                    <w:right w:val="single" w:sz="12" w:space="0" w:color="auto"/>
                  </w:tcBorders>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260</w:t>
                  </w:r>
                </w:p>
              </w:tc>
            </w:tr>
            <w:tr w:rsidR="009827D4" w:rsidRPr="001735FC" w:rsidTr="009827D4">
              <w:trPr>
                <w:trHeight w:val="56"/>
              </w:trPr>
              <w:tc>
                <w:tcPr>
                  <w:tcW w:w="1879" w:type="pct"/>
                  <w:gridSpan w:val="2"/>
                  <w:tcBorders>
                    <w:top w:val="single" w:sz="6" w:space="0" w:color="auto"/>
                    <w:left w:val="single" w:sz="12" w:space="0" w:color="auto"/>
                    <w:bottom w:val="single" w:sz="12"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sz w:val="21"/>
                      <w:szCs w:val="21"/>
                    </w:rPr>
                    <w:t>《地表水环境质量标准》（</w:t>
                  </w:r>
                  <w:r w:rsidRPr="001735FC">
                    <w:rPr>
                      <w:sz w:val="21"/>
                      <w:szCs w:val="21"/>
                    </w:rPr>
                    <w:t>GB3838-2002</w:t>
                  </w:r>
                  <w:r w:rsidRPr="001735FC">
                    <w:rPr>
                      <w:sz w:val="21"/>
                      <w:szCs w:val="21"/>
                    </w:rPr>
                    <w:t>）</w:t>
                  </w:r>
                  <w:r w:rsidRPr="001735FC">
                    <w:rPr>
                      <w:rFonts w:ascii="宋体" w:hAnsi="宋体" w:cs="宋体" w:hint="eastAsia"/>
                      <w:spacing w:val="-20"/>
                      <w:sz w:val="21"/>
                      <w:szCs w:val="21"/>
                    </w:rPr>
                    <w:t>Ⅱ</w:t>
                  </w:r>
                  <w:r w:rsidRPr="001735FC">
                    <w:rPr>
                      <w:spacing w:val="-20"/>
                      <w:sz w:val="21"/>
                      <w:szCs w:val="21"/>
                    </w:rPr>
                    <w:t>类标准</w:t>
                  </w:r>
                </w:p>
              </w:tc>
              <w:tc>
                <w:tcPr>
                  <w:tcW w:w="515" w:type="pct"/>
                  <w:tcBorders>
                    <w:top w:val="single" w:sz="6" w:space="0" w:color="auto"/>
                    <w:left w:val="single" w:sz="6" w:space="0" w:color="auto"/>
                    <w:bottom w:val="single" w:sz="12"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sz w:val="21"/>
                      <w:szCs w:val="21"/>
                      <w:lang w:val="en-CA"/>
                    </w:rPr>
                    <w:t>6-9</w:t>
                  </w:r>
                </w:p>
              </w:tc>
              <w:tc>
                <w:tcPr>
                  <w:tcW w:w="602" w:type="pct"/>
                  <w:tcBorders>
                    <w:top w:val="single" w:sz="6" w:space="0" w:color="auto"/>
                    <w:left w:val="single" w:sz="6" w:space="0" w:color="auto"/>
                    <w:bottom w:val="single" w:sz="12"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sz w:val="21"/>
                      <w:szCs w:val="21"/>
                    </w:rPr>
                    <w:t>≤15</w:t>
                  </w:r>
                </w:p>
              </w:tc>
              <w:tc>
                <w:tcPr>
                  <w:tcW w:w="562" w:type="pct"/>
                  <w:tcBorders>
                    <w:top w:val="single" w:sz="6" w:space="0" w:color="auto"/>
                    <w:left w:val="single" w:sz="6" w:space="0" w:color="auto"/>
                    <w:bottom w:val="single" w:sz="12" w:space="0" w:color="auto"/>
                    <w:right w:val="single" w:sz="6" w:space="0" w:color="auto"/>
                  </w:tcBorders>
                  <w:vAlign w:val="center"/>
                </w:tcPr>
                <w:p w:rsidR="009827D4" w:rsidRPr="001735FC" w:rsidRDefault="009827D4" w:rsidP="009827D4">
                  <w:pPr>
                    <w:adjustRightInd w:val="0"/>
                    <w:snapToGrid w:val="0"/>
                    <w:spacing w:line="280" w:lineRule="exact"/>
                    <w:jc w:val="center"/>
                    <w:rPr>
                      <w:sz w:val="21"/>
                      <w:szCs w:val="21"/>
                    </w:rPr>
                  </w:pPr>
                  <w:r w:rsidRPr="001735FC">
                    <w:rPr>
                      <w:sz w:val="21"/>
                      <w:szCs w:val="21"/>
                    </w:rPr>
                    <w:t>≤</w:t>
                  </w:r>
                  <w:r w:rsidRPr="001735FC">
                    <w:rPr>
                      <w:rFonts w:hint="eastAsia"/>
                      <w:sz w:val="21"/>
                      <w:szCs w:val="21"/>
                    </w:rPr>
                    <w:t>3</w:t>
                  </w:r>
                </w:p>
              </w:tc>
              <w:tc>
                <w:tcPr>
                  <w:tcW w:w="639" w:type="pct"/>
                  <w:tcBorders>
                    <w:top w:val="single" w:sz="6" w:space="0" w:color="auto"/>
                    <w:left w:val="single" w:sz="6" w:space="0" w:color="auto"/>
                    <w:bottom w:val="single" w:sz="12" w:space="0" w:color="auto"/>
                    <w:right w:val="single" w:sz="6"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sz w:val="21"/>
                      <w:szCs w:val="21"/>
                    </w:rPr>
                    <w:t>≤0.5</w:t>
                  </w:r>
                </w:p>
              </w:tc>
              <w:tc>
                <w:tcPr>
                  <w:tcW w:w="803" w:type="pct"/>
                  <w:tcBorders>
                    <w:top w:val="single" w:sz="6" w:space="0" w:color="auto"/>
                    <w:left w:val="single" w:sz="6" w:space="0" w:color="auto"/>
                    <w:bottom w:val="single" w:sz="12" w:space="0" w:color="auto"/>
                    <w:right w:val="single" w:sz="12" w:space="0" w:color="auto"/>
                  </w:tcBorders>
                  <w:vAlign w:val="center"/>
                </w:tcPr>
                <w:p w:rsidR="009827D4" w:rsidRPr="001735FC" w:rsidRDefault="009827D4" w:rsidP="005D05D9">
                  <w:pPr>
                    <w:adjustRightInd w:val="0"/>
                    <w:snapToGrid w:val="0"/>
                    <w:spacing w:line="280" w:lineRule="exact"/>
                    <w:jc w:val="center"/>
                    <w:rPr>
                      <w:sz w:val="21"/>
                      <w:szCs w:val="21"/>
                    </w:rPr>
                  </w:pPr>
                  <w:r w:rsidRPr="001735FC">
                    <w:rPr>
                      <w:rFonts w:hint="eastAsia"/>
                      <w:sz w:val="21"/>
                      <w:szCs w:val="21"/>
                    </w:rPr>
                    <w:t>2000</w:t>
                  </w:r>
                </w:p>
              </w:tc>
            </w:tr>
          </w:tbl>
          <w:p w:rsidR="00D776B6" w:rsidRPr="001735FC" w:rsidRDefault="00414387" w:rsidP="00622B1E">
            <w:pPr>
              <w:spacing w:line="520" w:lineRule="exact"/>
              <w:ind w:firstLineChars="200" w:firstLine="480"/>
            </w:pPr>
            <w:r w:rsidRPr="001735FC">
              <w:t>由监测结果可知，</w:t>
            </w:r>
            <w:r w:rsidR="009827D4" w:rsidRPr="001735FC">
              <w:rPr>
                <w:rFonts w:hint="eastAsia"/>
              </w:rPr>
              <w:t>庙沟河</w:t>
            </w:r>
            <w:r w:rsidRPr="001735FC">
              <w:t>水体的</w:t>
            </w:r>
            <w:r w:rsidRPr="001735FC">
              <w:t>PH</w:t>
            </w:r>
            <w:r w:rsidRPr="001735FC">
              <w:t>、</w:t>
            </w:r>
            <w:r w:rsidRPr="001735FC">
              <w:t>COD</w:t>
            </w:r>
            <w:r w:rsidRPr="001735FC">
              <w:t>、</w:t>
            </w:r>
            <w:r w:rsidRPr="001735FC">
              <w:t>BOD</w:t>
            </w:r>
            <w:r w:rsidRPr="001735FC">
              <w:rPr>
                <w:vertAlign w:val="subscript"/>
              </w:rPr>
              <w:t>5</w:t>
            </w:r>
            <w:r w:rsidR="009827D4" w:rsidRPr="001735FC">
              <w:rPr>
                <w:rFonts w:hint="eastAsia"/>
              </w:rPr>
              <w:t>、</w:t>
            </w:r>
            <w:r w:rsidRPr="001735FC">
              <w:t>氨氮</w:t>
            </w:r>
            <w:r w:rsidR="009827D4" w:rsidRPr="001735FC">
              <w:rPr>
                <w:rFonts w:hint="eastAsia"/>
              </w:rPr>
              <w:t>和粪大肠菌群</w:t>
            </w:r>
            <w:r w:rsidRPr="001735FC">
              <w:t>均满足《地表水环境质量质量标准》（</w:t>
            </w:r>
            <w:r w:rsidRPr="001735FC">
              <w:t>GB3838</w:t>
            </w:r>
            <w:r w:rsidRPr="001735FC">
              <w:t>－</w:t>
            </w:r>
            <w:r w:rsidRPr="001735FC">
              <w:t>2002</w:t>
            </w:r>
            <w:r w:rsidRPr="001735FC">
              <w:t>）</w:t>
            </w:r>
            <w:r w:rsidRPr="001735FC">
              <w:rPr>
                <w:rFonts w:ascii="宋体" w:hAnsi="宋体" w:cs="宋体" w:hint="eastAsia"/>
              </w:rPr>
              <w:t>Ⅱ</w:t>
            </w:r>
            <w:r w:rsidRPr="001735FC">
              <w:t>类水域标准限值，</w:t>
            </w:r>
            <w:r w:rsidR="00032202" w:rsidRPr="001735FC">
              <w:t>环境质量现状良好。</w:t>
            </w:r>
          </w:p>
          <w:p w:rsidR="00D776B6" w:rsidRPr="001735FC" w:rsidRDefault="00032202" w:rsidP="00622B1E">
            <w:pPr>
              <w:adjustRightInd w:val="0"/>
              <w:snapToGrid w:val="0"/>
              <w:spacing w:line="520" w:lineRule="exact"/>
              <w:ind w:firstLineChars="200" w:firstLine="480"/>
              <w:rPr>
                <w:rStyle w:val="af2"/>
              </w:rPr>
            </w:pPr>
            <w:r w:rsidRPr="001735FC">
              <w:rPr>
                <w:rStyle w:val="af2"/>
              </w:rPr>
              <w:t>三、声环境质量现状</w:t>
            </w:r>
          </w:p>
          <w:p w:rsidR="009827D4" w:rsidRPr="001735FC" w:rsidRDefault="009827D4" w:rsidP="009827D4">
            <w:pPr>
              <w:spacing w:line="500" w:lineRule="exact"/>
              <w:ind w:firstLine="482"/>
            </w:pPr>
            <w:r w:rsidRPr="001735FC">
              <w:t>项目所在区域属</w:t>
            </w:r>
            <w:r w:rsidRPr="001735FC">
              <w:t>2</w:t>
            </w:r>
            <w:r w:rsidRPr="001735FC">
              <w:t>类声环境质量功能区，</w:t>
            </w:r>
            <w:r w:rsidRPr="001735FC">
              <w:rPr>
                <w:rFonts w:hint="eastAsia"/>
              </w:rPr>
              <w:t>且项目周边无大型工业企业，</w:t>
            </w:r>
            <w:r w:rsidRPr="001735FC">
              <w:t>评价</w:t>
            </w:r>
            <w:proofErr w:type="gramStart"/>
            <w:r w:rsidRPr="001735FC">
              <w:t>区域声</w:t>
            </w:r>
            <w:proofErr w:type="gramEnd"/>
            <w:r w:rsidRPr="001735FC">
              <w:t>环境质量执行《声环境质量标准》（</w:t>
            </w:r>
            <w:r w:rsidRPr="001735FC">
              <w:t>GB3096-2008</w:t>
            </w:r>
            <w:r w:rsidRPr="001735FC">
              <w:t>）</w:t>
            </w:r>
            <w:r w:rsidRPr="001735FC">
              <w:t>2</w:t>
            </w:r>
            <w:r w:rsidRPr="001735FC">
              <w:t>类标准。</w:t>
            </w:r>
            <w:r w:rsidRPr="001735FC">
              <w:rPr>
                <w:rFonts w:hint="eastAsia"/>
              </w:rPr>
              <w:t>委托监测结果如下：</w:t>
            </w:r>
          </w:p>
          <w:p w:rsidR="009827D4" w:rsidRPr="001735FC" w:rsidRDefault="009827D4" w:rsidP="009827D4">
            <w:pPr>
              <w:ind w:firstLineChars="200" w:firstLine="422"/>
              <w:jc w:val="center"/>
              <w:rPr>
                <w:b/>
                <w:sz w:val="21"/>
                <w:szCs w:val="21"/>
              </w:rPr>
            </w:pPr>
            <w:r w:rsidRPr="001735FC">
              <w:rPr>
                <w:rFonts w:hint="eastAsia"/>
                <w:b/>
                <w:sz w:val="21"/>
                <w:szCs w:val="21"/>
              </w:rPr>
              <w:t>表</w:t>
            </w:r>
            <w:r w:rsidR="003F51E5" w:rsidRPr="001735FC">
              <w:rPr>
                <w:rFonts w:hint="eastAsia"/>
                <w:b/>
                <w:sz w:val="21"/>
                <w:szCs w:val="21"/>
              </w:rPr>
              <w:t>7</w:t>
            </w:r>
            <w:r w:rsidRPr="001735FC">
              <w:rPr>
                <w:rFonts w:hint="eastAsia"/>
                <w:b/>
                <w:sz w:val="21"/>
                <w:szCs w:val="21"/>
              </w:rPr>
              <w:t xml:space="preserve">  </w:t>
            </w:r>
            <w:r w:rsidRPr="001735FC">
              <w:rPr>
                <w:rFonts w:hint="eastAsia"/>
                <w:b/>
                <w:sz w:val="21"/>
                <w:szCs w:val="21"/>
              </w:rPr>
              <w:t>噪声监测结果统计表</w:t>
            </w:r>
            <w:r w:rsidRPr="001735FC">
              <w:rPr>
                <w:rFonts w:hint="eastAsia"/>
                <w:b/>
                <w:sz w:val="21"/>
                <w:szCs w:val="21"/>
              </w:rPr>
              <w:t xml:space="preserve">     </w:t>
            </w:r>
            <w:r w:rsidRPr="001735FC">
              <w:rPr>
                <w:rFonts w:hint="eastAsia"/>
                <w:b/>
                <w:sz w:val="21"/>
                <w:szCs w:val="21"/>
              </w:rPr>
              <w:t>（</w:t>
            </w:r>
            <w:r w:rsidRPr="001735FC">
              <w:rPr>
                <w:rFonts w:hint="eastAsia"/>
                <w:b/>
                <w:sz w:val="21"/>
                <w:szCs w:val="21"/>
              </w:rPr>
              <w:t>dB</w:t>
            </w:r>
            <w:r w:rsidRPr="001735FC">
              <w:rPr>
                <w:rFonts w:hint="eastAsia"/>
                <w:b/>
                <w:sz w:val="21"/>
                <w:szCs w:val="21"/>
              </w:rPr>
              <w:t>（</w:t>
            </w:r>
            <w:r w:rsidRPr="001735FC">
              <w:rPr>
                <w:rFonts w:hint="eastAsia"/>
                <w:b/>
                <w:sz w:val="21"/>
                <w:szCs w:val="21"/>
              </w:rPr>
              <w:t>A</w:t>
            </w:r>
            <w:r w:rsidRPr="001735FC">
              <w:rPr>
                <w:rFonts w:hint="eastAsia"/>
                <w:b/>
                <w:sz w:val="21"/>
                <w:szCs w:val="21"/>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03"/>
              <w:gridCol w:w="1102"/>
              <w:gridCol w:w="1381"/>
              <w:gridCol w:w="1100"/>
              <w:gridCol w:w="1372"/>
            </w:tblGrid>
            <w:tr w:rsidR="009827D4" w:rsidRPr="001735FC" w:rsidTr="00840C71">
              <w:tc>
                <w:tcPr>
                  <w:tcW w:w="2000" w:type="pct"/>
                  <w:vMerge w:val="restart"/>
                  <w:shd w:val="clear" w:color="auto" w:fill="auto"/>
                  <w:vAlign w:val="center"/>
                </w:tcPr>
                <w:p w:rsidR="009827D4" w:rsidRPr="001735FC" w:rsidRDefault="009827D4" w:rsidP="00C74AB0">
                  <w:pPr>
                    <w:spacing w:line="280" w:lineRule="exact"/>
                    <w:jc w:val="center"/>
                    <w:rPr>
                      <w:sz w:val="21"/>
                      <w:szCs w:val="21"/>
                    </w:rPr>
                  </w:pPr>
                  <w:r w:rsidRPr="001735FC">
                    <w:rPr>
                      <w:rFonts w:hint="eastAsia"/>
                      <w:sz w:val="21"/>
                      <w:szCs w:val="21"/>
                    </w:rPr>
                    <w:t>监测点位</w:t>
                  </w:r>
                </w:p>
              </w:tc>
              <w:tc>
                <w:tcPr>
                  <w:tcW w:w="1503" w:type="pct"/>
                  <w:gridSpan w:val="2"/>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2018.6.1</w:t>
                  </w:r>
                </w:p>
              </w:tc>
              <w:tc>
                <w:tcPr>
                  <w:tcW w:w="1497" w:type="pct"/>
                  <w:gridSpan w:val="2"/>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2018.6.2</w:t>
                  </w:r>
                </w:p>
              </w:tc>
            </w:tr>
            <w:tr w:rsidR="009827D4" w:rsidRPr="001735FC" w:rsidTr="00840C71">
              <w:tc>
                <w:tcPr>
                  <w:tcW w:w="2000" w:type="pct"/>
                  <w:vMerge/>
                  <w:shd w:val="clear" w:color="auto" w:fill="auto"/>
                </w:tcPr>
                <w:p w:rsidR="009827D4" w:rsidRPr="001735FC" w:rsidRDefault="009827D4" w:rsidP="00C74AB0">
                  <w:pPr>
                    <w:spacing w:line="280" w:lineRule="exact"/>
                    <w:jc w:val="center"/>
                    <w:rPr>
                      <w:sz w:val="21"/>
                      <w:szCs w:val="21"/>
                    </w:rPr>
                  </w:pPr>
                </w:p>
              </w:tc>
              <w:tc>
                <w:tcPr>
                  <w:tcW w:w="667" w:type="pct"/>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昼间</w:t>
                  </w:r>
                </w:p>
              </w:tc>
              <w:tc>
                <w:tcPr>
                  <w:tcW w:w="836" w:type="pct"/>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夜间</w:t>
                  </w:r>
                </w:p>
              </w:tc>
              <w:tc>
                <w:tcPr>
                  <w:tcW w:w="666" w:type="pct"/>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昼间</w:t>
                  </w:r>
                </w:p>
              </w:tc>
              <w:tc>
                <w:tcPr>
                  <w:tcW w:w="831" w:type="pct"/>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夜间</w:t>
                  </w:r>
                </w:p>
              </w:tc>
            </w:tr>
            <w:tr w:rsidR="009827D4" w:rsidRPr="001735FC" w:rsidTr="00840C71">
              <w:trPr>
                <w:trHeight w:val="245"/>
              </w:trPr>
              <w:tc>
                <w:tcPr>
                  <w:tcW w:w="2000" w:type="pct"/>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1#</w:t>
                  </w:r>
                  <w:r w:rsidRPr="001735FC">
                    <w:rPr>
                      <w:rFonts w:hint="eastAsia"/>
                      <w:sz w:val="21"/>
                      <w:szCs w:val="21"/>
                    </w:rPr>
                    <w:t>厂界东侧</w:t>
                  </w:r>
                </w:p>
              </w:tc>
              <w:tc>
                <w:tcPr>
                  <w:tcW w:w="667"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53.0</w:t>
                  </w:r>
                </w:p>
              </w:tc>
              <w:tc>
                <w:tcPr>
                  <w:tcW w:w="836"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43.8</w:t>
                  </w:r>
                </w:p>
              </w:tc>
              <w:tc>
                <w:tcPr>
                  <w:tcW w:w="666"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53.8</w:t>
                  </w:r>
                </w:p>
              </w:tc>
              <w:tc>
                <w:tcPr>
                  <w:tcW w:w="831"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43.9</w:t>
                  </w:r>
                </w:p>
              </w:tc>
            </w:tr>
            <w:tr w:rsidR="009827D4" w:rsidRPr="001735FC" w:rsidTr="00840C71">
              <w:trPr>
                <w:trHeight w:val="60"/>
              </w:trPr>
              <w:tc>
                <w:tcPr>
                  <w:tcW w:w="2000" w:type="pct"/>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2#</w:t>
                  </w:r>
                  <w:r w:rsidRPr="001735FC">
                    <w:rPr>
                      <w:rFonts w:hint="eastAsia"/>
                      <w:sz w:val="21"/>
                      <w:szCs w:val="21"/>
                    </w:rPr>
                    <w:t>厂界南侧</w:t>
                  </w:r>
                </w:p>
              </w:tc>
              <w:tc>
                <w:tcPr>
                  <w:tcW w:w="667"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53.3</w:t>
                  </w:r>
                </w:p>
              </w:tc>
              <w:tc>
                <w:tcPr>
                  <w:tcW w:w="836"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47.9</w:t>
                  </w:r>
                </w:p>
              </w:tc>
              <w:tc>
                <w:tcPr>
                  <w:tcW w:w="666"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55.5</w:t>
                  </w:r>
                </w:p>
              </w:tc>
              <w:tc>
                <w:tcPr>
                  <w:tcW w:w="831"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44.6</w:t>
                  </w:r>
                </w:p>
              </w:tc>
            </w:tr>
            <w:tr w:rsidR="009827D4" w:rsidRPr="001735FC" w:rsidTr="00840C71">
              <w:trPr>
                <w:trHeight w:val="60"/>
              </w:trPr>
              <w:tc>
                <w:tcPr>
                  <w:tcW w:w="2000" w:type="pct"/>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3#</w:t>
                  </w:r>
                  <w:r w:rsidRPr="001735FC">
                    <w:rPr>
                      <w:rFonts w:hint="eastAsia"/>
                      <w:sz w:val="21"/>
                      <w:szCs w:val="21"/>
                    </w:rPr>
                    <w:t>厂界西侧</w:t>
                  </w:r>
                </w:p>
              </w:tc>
              <w:tc>
                <w:tcPr>
                  <w:tcW w:w="667"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56.0</w:t>
                  </w:r>
                </w:p>
              </w:tc>
              <w:tc>
                <w:tcPr>
                  <w:tcW w:w="836"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47.1</w:t>
                  </w:r>
                </w:p>
              </w:tc>
              <w:tc>
                <w:tcPr>
                  <w:tcW w:w="666"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57.0</w:t>
                  </w:r>
                </w:p>
              </w:tc>
              <w:tc>
                <w:tcPr>
                  <w:tcW w:w="831"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45.5</w:t>
                  </w:r>
                </w:p>
              </w:tc>
            </w:tr>
            <w:tr w:rsidR="009827D4" w:rsidRPr="001735FC" w:rsidTr="00840C71">
              <w:trPr>
                <w:trHeight w:val="60"/>
              </w:trPr>
              <w:tc>
                <w:tcPr>
                  <w:tcW w:w="2000" w:type="pct"/>
                  <w:shd w:val="clear" w:color="auto" w:fill="auto"/>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w:t>
                  </w:r>
                  <w:r w:rsidRPr="001735FC">
                    <w:rPr>
                      <w:rFonts w:hint="eastAsia"/>
                      <w:sz w:val="21"/>
                      <w:szCs w:val="21"/>
                    </w:rPr>
                    <w:t>厂界北侧</w:t>
                  </w:r>
                </w:p>
              </w:tc>
              <w:tc>
                <w:tcPr>
                  <w:tcW w:w="667"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56.4</w:t>
                  </w:r>
                </w:p>
              </w:tc>
              <w:tc>
                <w:tcPr>
                  <w:tcW w:w="836"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43.7</w:t>
                  </w:r>
                </w:p>
              </w:tc>
              <w:tc>
                <w:tcPr>
                  <w:tcW w:w="666"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53.7</w:t>
                  </w:r>
                </w:p>
              </w:tc>
              <w:tc>
                <w:tcPr>
                  <w:tcW w:w="831" w:type="pct"/>
                  <w:shd w:val="clear" w:color="auto" w:fill="auto"/>
                  <w:vAlign w:val="center"/>
                </w:tcPr>
                <w:p w:rsidR="009827D4" w:rsidRPr="001735FC" w:rsidRDefault="009827D4" w:rsidP="00575F91">
                  <w:pPr>
                    <w:adjustRightInd w:val="0"/>
                    <w:snapToGrid w:val="0"/>
                    <w:spacing w:beforeLines="20" w:before="62" w:afterLines="20" w:after="62" w:line="240" w:lineRule="auto"/>
                    <w:jc w:val="center"/>
                    <w:rPr>
                      <w:sz w:val="21"/>
                      <w:szCs w:val="21"/>
                    </w:rPr>
                  </w:pPr>
                  <w:r w:rsidRPr="001735FC">
                    <w:rPr>
                      <w:rFonts w:hint="eastAsia"/>
                      <w:sz w:val="21"/>
                      <w:szCs w:val="21"/>
                    </w:rPr>
                    <w:t>43.3</w:t>
                  </w:r>
                </w:p>
              </w:tc>
            </w:tr>
          </w:tbl>
          <w:p w:rsidR="009827D4" w:rsidRPr="001735FC" w:rsidRDefault="009827D4" w:rsidP="009827D4">
            <w:pPr>
              <w:spacing w:line="500" w:lineRule="exact"/>
              <w:ind w:firstLine="482"/>
              <w:rPr>
                <w:b/>
                <w:szCs w:val="21"/>
              </w:rPr>
            </w:pPr>
            <w:r w:rsidRPr="001735FC">
              <w:rPr>
                <w:rFonts w:hint="eastAsia"/>
              </w:rPr>
              <w:t>由上表监测结果与标准对比可知，本项目所在区域的声环境质量符合《声环境质量标准》（</w:t>
            </w:r>
            <w:r w:rsidRPr="001735FC">
              <w:rPr>
                <w:rFonts w:hint="eastAsia"/>
              </w:rPr>
              <w:t>GB3096-2008</w:t>
            </w:r>
            <w:r w:rsidRPr="001735FC">
              <w:rPr>
                <w:rFonts w:hint="eastAsia"/>
              </w:rPr>
              <w:t>）中</w:t>
            </w:r>
            <w:r w:rsidRPr="001735FC">
              <w:rPr>
                <w:rFonts w:hint="eastAsia"/>
              </w:rPr>
              <w:t>2</w:t>
            </w:r>
            <w:r w:rsidRPr="001735FC">
              <w:rPr>
                <w:rFonts w:hint="eastAsia"/>
              </w:rPr>
              <w:t>类标准要求，声环境质量良好。</w:t>
            </w:r>
          </w:p>
          <w:p w:rsidR="00D776B6" w:rsidRPr="001735FC" w:rsidRDefault="00D776B6" w:rsidP="00622B1E">
            <w:pPr>
              <w:spacing w:line="520" w:lineRule="exact"/>
              <w:ind w:firstLineChars="200" w:firstLine="480"/>
            </w:pPr>
          </w:p>
          <w:p w:rsidR="00D776B6" w:rsidRPr="001735FC" w:rsidRDefault="00D776B6" w:rsidP="00622B1E">
            <w:pPr>
              <w:spacing w:line="520" w:lineRule="exact"/>
              <w:ind w:firstLineChars="200" w:firstLine="480"/>
            </w:pPr>
          </w:p>
          <w:p w:rsidR="00D776B6" w:rsidRDefault="00D776B6" w:rsidP="00622B1E">
            <w:pPr>
              <w:spacing w:line="520" w:lineRule="exact"/>
              <w:ind w:firstLineChars="200" w:firstLine="480"/>
            </w:pPr>
          </w:p>
          <w:p w:rsidR="00AD63E4" w:rsidRPr="00AD63E4" w:rsidRDefault="00AD63E4" w:rsidP="00AD63E4">
            <w:pPr>
              <w:pStyle w:val="Default1"/>
            </w:pPr>
          </w:p>
          <w:p w:rsidR="00664EE4" w:rsidRPr="001735FC" w:rsidRDefault="00664EE4" w:rsidP="00787D7B">
            <w:pPr>
              <w:pStyle w:val="Default1"/>
              <w:spacing w:line="520" w:lineRule="exact"/>
              <w:rPr>
                <w:rFonts w:ascii="Times New Roman" w:cs="Times New Roman"/>
                <w:color w:val="auto"/>
              </w:rPr>
            </w:pPr>
          </w:p>
        </w:tc>
      </w:tr>
      <w:tr w:rsidR="00EB7028" w:rsidRPr="00EB7028" w:rsidTr="00BE00A3">
        <w:trPr>
          <w:trHeight w:val="13467"/>
          <w:jc w:val="center"/>
        </w:trPr>
        <w:tc>
          <w:tcPr>
            <w:tcW w:w="8504" w:type="dxa"/>
          </w:tcPr>
          <w:p w:rsidR="00D776B6" w:rsidRPr="0040161A" w:rsidRDefault="00032202" w:rsidP="00622B1E">
            <w:pPr>
              <w:adjustRightInd w:val="0"/>
              <w:snapToGrid w:val="0"/>
              <w:spacing w:line="520" w:lineRule="exact"/>
              <w:rPr>
                <w:rStyle w:val="af2"/>
                <w:b/>
              </w:rPr>
            </w:pPr>
            <w:r w:rsidRPr="0040161A">
              <w:rPr>
                <w:rStyle w:val="af2"/>
                <w:b/>
              </w:rPr>
              <w:lastRenderedPageBreak/>
              <w:t>主要环境保护目标（列出名单及保护级别）</w:t>
            </w:r>
          </w:p>
          <w:p w:rsidR="00D776B6" w:rsidRPr="0040161A" w:rsidRDefault="00032202" w:rsidP="00622B1E">
            <w:pPr>
              <w:adjustRightInd w:val="0"/>
              <w:snapToGrid w:val="0"/>
              <w:spacing w:line="520" w:lineRule="exact"/>
              <w:ind w:firstLineChars="200" w:firstLine="482"/>
              <w:rPr>
                <w:b/>
              </w:rPr>
            </w:pPr>
            <w:r w:rsidRPr="0040161A">
              <w:rPr>
                <w:b/>
              </w:rPr>
              <w:t>1</w:t>
            </w:r>
            <w:r w:rsidRPr="0040161A">
              <w:rPr>
                <w:b/>
              </w:rPr>
              <w:t>、本项目外环境关系</w:t>
            </w:r>
          </w:p>
          <w:p w:rsidR="00D776B6" w:rsidRPr="0040161A" w:rsidRDefault="00032202" w:rsidP="00C56ED5">
            <w:pPr>
              <w:adjustRightInd w:val="0"/>
              <w:snapToGrid w:val="0"/>
              <w:spacing w:line="520" w:lineRule="exact"/>
              <w:ind w:firstLineChars="200" w:firstLine="480"/>
              <w:rPr>
                <w:bCs/>
              </w:rPr>
            </w:pPr>
            <w:r w:rsidRPr="0040161A">
              <w:t>项目</w:t>
            </w:r>
            <w:r w:rsidR="005A34D1" w:rsidRPr="0040161A">
              <w:rPr>
                <w:rFonts w:hint="eastAsia"/>
              </w:rPr>
              <w:t>地处山区，</w:t>
            </w:r>
            <w:r w:rsidR="007A323B" w:rsidRPr="0040161A">
              <w:rPr>
                <w:rFonts w:hint="eastAsia"/>
              </w:rPr>
              <w:t>北侧紧邻庙沟河，河北侧为山坡，南侧紧邻</w:t>
            </w:r>
            <w:r w:rsidR="001735FC">
              <w:rPr>
                <w:rFonts w:hint="eastAsia"/>
              </w:rPr>
              <w:t>通村公路，路南为山坡，东、西两</w:t>
            </w:r>
            <w:r w:rsidR="00374C1C" w:rsidRPr="0040161A">
              <w:rPr>
                <w:rFonts w:hint="eastAsia"/>
              </w:rPr>
              <w:t>侧为山沟，在庙沟河与山体之间有部分农田</w:t>
            </w:r>
            <w:r w:rsidR="008967EF">
              <w:rPr>
                <w:rFonts w:hint="eastAsia"/>
              </w:rPr>
              <w:t>，西侧</w:t>
            </w:r>
            <w:r w:rsidR="008967EF">
              <w:rPr>
                <w:rFonts w:hint="eastAsia"/>
              </w:rPr>
              <w:t>85m</w:t>
            </w:r>
            <w:r w:rsidR="008967EF">
              <w:rPr>
                <w:rFonts w:hint="eastAsia"/>
              </w:rPr>
              <w:t>与</w:t>
            </w:r>
            <w:r w:rsidR="008967EF">
              <w:rPr>
                <w:rFonts w:hint="eastAsia"/>
              </w:rPr>
              <w:t>1</w:t>
            </w:r>
            <w:r w:rsidR="00A63F19">
              <w:rPr>
                <w:rFonts w:hint="eastAsia"/>
              </w:rPr>
              <w:t>7</w:t>
            </w:r>
            <w:r w:rsidR="008967EF">
              <w:rPr>
                <w:rFonts w:hint="eastAsia"/>
              </w:rPr>
              <w:t>0m</w:t>
            </w:r>
            <w:r w:rsidR="008967EF">
              <w:rPr>
                <w:rFonts w:hint="eastAsia"/>
              </w:rPr>
              <w:t>处分别为当地企业民用炸药库值班室与库房</w:t>
            </w:r>
            <w:r w:rsidR="00374C1C" w:rsidRPr="0040161A">
              <w:rPr>
                <w:rFonts w:hint="eastAsia"/>
              </w:rPr>
              <w:t>。项目东侧</w:t>
            </w:r>
            <w:r w:rsidR="0040161A" w:rsidRPr="0040161A">
              <w:rPr>
                <w:rFonts w:hint="eastAsia"/>
              </w:rPr>
              <w:t>380m</w:t>
            </w:r>
            <w:r w:rsidR="0040161A" w:rsidRPr="0040161A">
              <w:rPr>
                <w:rFonts w:hint="eastAsia"/>
              </w:rPr>
              <w:t>处</w:t>
            </w:r>
            <w:r w:rsidR="00CF3360">
              <w:rPr>
                <w:rFonts w:hint="eastAsia"/>
              </w:rPr>
              <w:t>为</w:t>
            </w:r>
            <w:r w:rsidR="0040161A" w:rsidRPr="0040161A">
              <w:rPr>
                <w:rFonts w:hint="eastAsia"/>
              </w:rPr>
              <w:t>三教殿村住户</w:t>
            </w:r>
            <w:r w:rsidR="00CF3360">
              <w:rPr>
                <w:rFonts w:hint="eastAsia"/>
              </w:rPr>
              <w:t>，西侧</w:t>
            </w:r>
            <w:r w:rsidR="00200E7F">
              <w:rPr>
                <w:rFonts w:hint="eastAsia"/>
              </w:rPr>
              <w:t>5</w:t>
            </w:r>
            <w:r w:rsidR="00CF3360">
              <w:rPr>
                <w:rFonts w:hint="eastAsia"/>
              </w:rPr>
              <w:t>00m</w:t>
            </w:r>
            <w:r w:rsidR="00CF3360">
              <w:rPr>
                <w:rFonts w:hint="eastAsia"/>
              </w:rPr>
              <w:t>为三教殿村住户</w:t>
            </w:r>
            <w:r w:rsidR="0040161A" w:rsidRPr="0040161A">
              <w:rPr>
                <w:rFonts w:hint="eastAsia"/>
              </w:rPr>
              <w:t>。</w:t>
            </w:r>
          </w:p>
          <w:p w:rsidR="00D776B6" w:rsidRPr="0040161A" w:rsidRDefault="00032202" w:rsidP="00622B1E">
            <w:pPr>
              <w:adjustRightInd w:val="0"/>
              <w:snapToGrid w:val="0"/>
              <w:spacing w:line="520" w:lineRule="exact"/>
              <w:ind w:firstLineChars="200" w:firstLine="482"/>
            </w:pPr>
            <w:r w:rsidRPr="0040161A">
              <w:rPr>
                <w:b/>
              </w:rPr>
              <w:t>2</w:t>
            </w:r>
            <w:r w:rsidRPr="0040161A">
              <w:rPr>
                <w:b/>
              </w:rPr>
              <w:t>、保护目标</w:t>
            </w:r>
          </w:p>
          <w:p w:rsidR="00D776B6" w:rsidRPr="0040161A" w:rsidRDefault="00032202" w:rsidP="00622B1E">
            <w:pPr>
              <w:tabs>
                <w:tab w:val="left" w:pos="7434"/>
              </w:tabs>
              <w:adjustRightInd w:val="0"/>
              <w:snapToGrid w:val="0"/>
              <w:spacing w:line="520" w:lineRule="exact"/>
              <w:ind w:firstLine="480"/>
            </w:pPr>
            <w:r w:rsidRPr="0040161A">
              <w:t>根据项目工程特点，结合项目外环境关系，项目环境敏感保护目标情况见表</w:t>
            </w:r>
            <w:r w:rsidR="00CD3E62" w:rsidRPr="0040161A">
              <w:rPr>
                <w:rFonts w:hint="eastAsia"/>
              </w:rPr>
              <w:t>8</w:t>
            </w:r>
            <w:r w:rsidR="00C0098A" w:rsidRPr="0040161A">
              <w:t>，外环境关系图</w:t>
            </w:r>
            <w:r w:rsidRPr="0040161A">
              <w:t>见图</w:t>
            </w:r>
            <w:r w:rsidR="00324921">
              <w:rPr>
                <w:rFonts w:hint="eastAsia"/>
              </w:rPr>
              <w:t>5</w:t>
            </w:r>
            <w:r w:rsidRPr="0040161A">
              <w:t>。</w:t>
            </w:r>
          </w:p>
          <w:p w:rsidR="00D776B6" w:rsidRPr="0040161A" w:rsidRDefault="00032202" w:rsidP="00622B1E">
            <w:pPr>
              <w:adjustRightInd w:val="0"/>
              <w:snapToGrid w:val="0"/>
              <w:spacing w:line="520" w:lineRule="exact"/>
              <w:jc w:val="center"/>
              <w:rPr>
                <w:b/>
                <w:sz w:val="21"/>
                <w:szCs w:val="21"/>
              </w:rPr>
            </w:pPr>
            <w:r w:rsidRPr="0040161A">
              <w:rPr>
                <w:b/>
                <w:sz w:val="21"/>
                <w:szCs w:val="21"/>
              </w:rPr>
              <w:t>表</w:t>
            </w:r>
            <w:r w:rsidR="00CD3E62" w:rsidRPr="0040161A">
              <w:rPr>
                <w:rFonts w:hint="eastAsia"/>
                <w:b/>
                <w:sz w:val="21"/>
                <w:szCs w:val="21"/>
              </w:rPr>
              <w:t>8</w:t>
            </w:r>
            <w:r w:rsidRPr="0040161A">
              <w:rPr>
                <w:b/>
                <w:sz w:val="21"/>
                <w:szCs w:val="21"/>
              </w:rPr>
              <w:t>重点保护目标一览表</w:t>
            </w:r>
          </w:p>
          <w:tbl>
            <w:tblPr>
              <w:tblW w:w="8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4"/>
              <w:gridCol w:w="2346"/>
              <w:gridCol w:w="709"/>
              <w:gridCol w:w="992"/>
              <w:gridCol w:w="2879"/>
            </w:tblGrid>
            <w:tr w:rsidR="0040161A" w:rsidRPr="0040161A" w:rsidTr="00CD3E62">
              <w:trPr>
                <w:trHeight w:val="373"/>
                <w:jc w:val="center"/>
              </w:trPr>
              <w:tc>
                <w:tcPr>
                  <w:tcW w:w="1294" w:type="dxa"/>
                  <w:shd w:val="clear" w:color="auto" w:fill="auto"/>
                  <w:vAlign w:val="center"/>
                </w:tcPr>
                <w:p w:rsidR="00D776B6" w:rsidRPr="0040161A" w:rsidRDefault="00032202" w:rsidP="00622B1E">
                  <w:pPr>
                    <w:spacing w:line="280" w:lineRule="exact"/>
                    <w:jc w:val="center"/>
                    <w:rPr>
                      <w:sz w:val="21"/>
                      <w:szCs w:val="21"/>
                    </w:rPr>
                  </w:pPr>
                  <w:r w:rsidRPr="0040161A">
                    <w:rPr>
                      <w:sz w:val="21"/>
                      <w:szCs w:val="21"/>
                    </w:rPr>
                    <w:t>环境类别</w:t>
                  </w:r>
                </w:p>
              </w:tc>
              <w:tc>
                <w:tcPr>
                  <w:tcW w:w="2346" w:type="dxa"/>
                  <w:shd w:val="clear" w:color="auto" w:fill="auto"/>
                  <w:vAlign w:val="center"/>
                </w:tcPr>
                <w:p w:rsidR="00D776B6" w:rsidRPr="0040161A" w:rsidRDefault="00032202" w:rsidP="00622B1E">
                  <w:pPr>
                    <w:spacing w:line="280" w:lineRule="exact"/>
                    <w:jc w:val="center"/>
                    <w:rPr>
                      <w:sz w:val="21"/>
                      <w:szCs w:val="21"/>
                    </w:rPr>
                  </w:pPr>
                  <w:r w:rsidRPr="0040161A">
                    <w:rPr>
                      <w:sz w:val="21"/>
                      <w:szCs w:val="21"/>
                    </w:rPr>
                    <w:t>环境保护目标</w:t>
                  </w:r>
                </w:p>
              </w:tc>
              <w:tc>
                <w:tcPr>
                  <w:tcW w:w="709" w:type="dxa"/>
                  <w:shd w:val="clear" w:color="auto" w:fill="auto"/>
                  <w:vAlign w:val="center"/>
                </w:tcPr>
                <w:p w:rsidR="00D776B6" w:rsidRPr="0040161A" w:rsidRDefault="00032202" w:rsidP="00622B1E">
                  <w:pPr>
                    <w:spacing w:line="280" w:lineRule="exact"/>
                    <w:jc w:val="center"/>
                    <w:rPr>
                      <w:sz w:val="21"/>
                      <w:szCs w:val="21"/>
                    </w:rPr>
                  </w:pPr>
                  <w:r w:rsidRPr="0040161A">
                    <w:rPr>
                      <w:sz w:val="21"/>
                      <w:szCs w:val="21"/>
                    </w:rPr>
                    <w:t>方位</w:t>
                  </w:r>
                </w:p>
              </w:tc>
              <w:tc>
                <w:tcPr>
                  <w:tcW w:w="992" w:type="dxa"/>
                  <w:shd w:val="clear" w:color="auto" w:fill="auto"/>
                  <w:vAlign w:val="center"/>
                </w:tcPr>
                <w:p w:rsidR="00D776B6" w:rsidRPr="0040161A" w:rsidRDefault="00032202" w:rsidP="00622B1E">
                  <w:pPr>
                    <w:spacing w:line="280" w:lineRule="exact"/>
                    <w:jc w:val="center"/>
                    <w:rPr>
                      <w:sz w:val="21"/>
                      <w:szCs w:val="21"/>
                    </w:rPr>
                  </w:pPr>
                  <w:r w:rsidRPr="0040161A">
                    <w:rPr>
                      <w:sz w:val="21"/>
                      <w:szCs w:val="21"/>
                    </w:rPr>
                    <w:t>距离（</w:t>
                  </w:r>
                  <w:r w:rsidRPr="0040161A">
                    <w:rPr>
                      <w:sz w:val="21"/>
                      <w:szCs w:val="21"/>
                    </w:rPr>
                    <w:t>m</w:t>
                  </w:r>
                  <w:r w:rsidRPr="0040161A">
                    <w:rPr>
                      <w:sz w:val="21"/>
                      <w:szCs w:val="21"/>
                    </w:rPr>
                    <w:t>）</w:t>
                  </w:r>
                </w:p>
              </w:tc>
              <w:tc>
                <w:tcPr>
                  <w:tcW w:w="2879" w:type="dxa"/>
                  <w:shd w:val="clear" w:color="auto" w:fill="auto"/>
                </w:tcPr>
                <w:p w:rsidR="00D776B6" w:rsidRPr="0040161A" w:rsidRDefault="00032202" w:rsidP="00622B1E">
                  <w:pPr>
                    <w:spacing w:line="280" w:lineRule="exact"/>
                    <w:jc w:val="center"/>
                    <w:rPr>
                      <w:sz w:val="21"/>
                      <w:szCs w:val="21"/>
                    </w:rPr>
                  </w:pPr>
                  <w:r w:rsidRPr="0040161A">
                    <w:rPr>
                      <w:sz w:val="21"/>
                      <w:szCs w:val="21"/>
                    </w:rPr>
                    <w:t>保护级别及内容</w:t>
                  </w:r>
                </w:p>
              </w:tc>
            </w:tr>
            <w:tr w:rsidR="0040161A" w:rsidRPr="0040161A" w:rsidTr="003B2C81">
              <w:trPr>
                <w:trHeight w:val="216"/>
                <w:jc w:val="center"/>
              </w:trPr>
              <w:tc>
                <w:tcPr>
                  <w:tcW w:w="1294" w:type="dxa"/>
                  <w:shd w:val="clear" w:color="auto" w:fill="auto"/>
                  <w:vAlign w:val="center"/>
                </w:tcPr>
                <w:p w:rsidR="009F5748" w:rsidRPr="0040161A" w:rsidRDefault="009F5748" w:rsidP="00622B1E">
                  <w:pPr>
                    <w:spacing w:line="280" w:lineRule="exact"/>
                    <w:jc w:val="center"/>
                    <w:rPr>
                      <w:sz w:val="21"/>
                      <w:szCs w:val="21"/>
                    </w:rPr>
                  </w:pPr>
                  <w:r w:rsidRPr="0040161A">
                    <w:rPr>
                      <w:sz w:val="21"/>
                      <w:szCs w:val="21"/>
                    </w:rPr>
                    <w:t>大气环境</w:t>
                  </w:r>
                </w:p>
              </w:tc>
              <w:tc>
                <w:tcPr>
                  <w:tcW w:w="2346" w:type="dxa"/>
                  <w:shd w:val="clear" w:color="auto" w:fill="auto"/>
                  <w:vAlign w:val="center"/>
                </w:tcPr>
                <w:p w:rsidR="009F5748" w:rsidRPr="0040161A" w:rsidRDefault="00840C71" w:rsidP="00C56ED5">
                  <w:pPr>
                    <w:pStyle w:val="Default1"/>
                    <w:spacing w:line="280" w:lineRule="exact"/>
                    <w:jc w:val="center"/>
                    <w:rPr>
                      <w:rFonts w:ascii="Times New Roman" w:cs="Times New Roman"/>
                      <w:color w:val="auto"/>
                      <w:sz w:val="21"/>
                      <w:szCs w:val="21"/>
                    </w:rPr>
                  </w:pPr>
                  <w:proofErr w:type="gramStart"/>
                  <w:r w:rsidRPr="00840C71">
                    <w:rPr>
                      <w:rFonts w:ascii="Times New Roman" w:cs="Times New Roman" w:hint="eastAsia"/>
                      <w:color w:val="auto"/>
                      <w:kern w:val="2"/>
                      <w:sz w:val="21"/>
                      <w:szCs w:val="21"/>
                    </w:rPr>
                    <w:t>三教殿村</w:t>
                  </w:r>
                  <w:proofErr w:type="gramEnd"/>
                  <w:r>
                    <w:rPr>
                      <w:rFonts w:ascii="Times New Roman" w:cs="Times New Roman" w:hint="eastAsia"/>
                      <w:color w:val="auto"/>
                      <w:kern w:val="2"/>
                      <w:sz w:val="21"/>
                      <w:szCs w:val="21"/>
                    </w:rPr>
                    <w:t>（</w:t>
                  </w:r>
                  <w:r>
                    <w:rPr>
                      <w:rFonts w:ascii="Times New Roman" w:cs="Times New Roman" w:hint="eastAsia"/>
                      <w:color w:val="auto"/>
                      <w:kern w:val="2"/>
                      <w:sz w:val="21"/>
                      <w:szCs w:val="21"/>
                    </w:rPr>
                    <w:t>1</w:t>
                  </w:r>
                  <w:r>
                    <w:rPr>
                      <w:rFonts w:ascii="Times New Roman" w:cs="Times New Roman" w:hint="eastAsia"/>
                      <w:color w:val="auto"/>
                      <w:kern w:val="2"/>
                      <w:sz w:val="21"/>
                      <w:szCs w:val="21"/>
                    </w:rPr>
                    <w:t>户，</w:t>
                  </w:r>
                  <w:r>
                    <w:rPr>
                      <w:rFonts w:ascii="Times New Roman" w:cs="Times New Roman" w:hint="eastAsia"/>
                      <w:color w:val="auto"/>
                      <w:kern w:val="2"/>
                      <w:sz w:val="21"/>
                      <w:szCs w:val="21"/>
                    </w:rPr>
                    <w:t>4</w:t>
                  </w:r>
                  <w:r>
                    <w:rPr>
                      <w:rFonts w:ascii="Times New Roman" w:cs="Times New Roman" w:hint="eastAsia"/>
                      <w:color w:val="auto"/>
                      <w:kern w:val="2"/>
                      <w:sz w:val="21"/>
                      <w:szCs w:val="21"/>
                    </w:rPr>
                    <w:t>人）</w:t>
                  </w:r>
                </w:p>
              </w:tc>
              <w:tc>
                <w:tcPr>
                  <w:tcW w:w="709" w:type="dxa"/>
                  <w:shd w:val="clear" w:color="auto" w:fill="auto"/>
                  <w:vAlign w:val="center"/>
                </w:tcPr>
                <w:p w:rsidR="00C56ED5" w:rsidRPr="00840C71" w:rsidRDefault="00840C71" w:rsidP="00C56ED5">
                  <w:pPr>
                    <w:pStyle w:val="Default1"/>
                    <w:jc w:val="center"/>
                    <w:rPr>
                      <w:rFonts w:ascii="Times New Roman" w:cs="Times New Roman"/>
                      <w:color w:val="auto"/>
                      <w:sz w:val="21"/>
                    </w:rPr>
                  </w:pPr>
                  <w:r w:rsidRPr="00840C71">
                    <w:rPr>
                      <w:rFonts w:ascii="Times New Roman" w:cs="Times New Roman"/>
                      <w:color w:val="auto"/>
                      <w:sz w:val="21"/>
                    </w:rPr>
                    <w:t>E</w:t>
                  </w:r>
                </w:p>
              </w:tc>
              <w:tc>
                <w:tcPr>
                  <w:tcW w:w="992" w:type="dxa"/>
                  <w:shd w:val="clear" w:color="auto" w:fill="auto"/>
                  <w:vAlign w:val="center"/>
                </w:tcPr>
                <w:p w:rsidR="009F5748" w:rsidRPr="0040161A" w:rsidRDefault="00840C71" w:rsidP="00622B1E">
                  <w:pPr>
                    <w:spacing w:line="280" w:lineRule="exact"/>
                    <w:jc w:val="center"/>
                    <w:rPr>
                      <w:sz w:val="21"/>
                      <w:szCs w:val="21"/>
                    </w:rPr>
                  </w:pPr>
                  <w:r>
                    <w:rPr>
                      <w:rFonts w:hint="eastAsia"/>
                      <w:sz w:val="21"/>
                      <w:szCs w:val="21"/>
                    </w:rPr>
                    <w:t>380</w:t>
                  </w:r>
                </w:p>
              </w:tc>
              <w:tc>
                <w:tcPr>
                  <w:tcW w:w="2879" w:type="dxa"/>
                  <w:shd w:val="clear" w:color="auto" w:fill="auto"/>
                  <w:vAlign w:val="center"/>
                </w:tcPr>
                <w:p w:rsidR="009F5748" w:rsidRPr="0040161A" w:rsidRDefault="009F5748" w:rsidP="00622B1E">
                  <w:pPr>
                    <w:spacing w:line="280" w:lineRule="exact"/>
                    <w:jc w:val="both"/>
                    <w:rPr>
                      <w:sz w:val="21"/>
                      <w:szCs w:val="21"/>
                    </w:rPr>
                  </w:pPr>
                  <w:r w:rsidRPr="0040161A">
                    <w:rPr>
                      <w:sz w:val="21"/>
                      <w:szCs w:val="21"/>
                    </w:rPr>
                    <w:t>符合《环境空气质量标准》</w:t>
                  </w:r>
                  <w:r w:rsidRPr="0040161A">
                    <w:rPr>
                      <w:sz w:val="21"/>
                      <w:szCs w:val="21"/>
                    </w:rPr>
                    <w:t>(GB3095-2012)</w:t>
                  </w:r>
                  <w:r w:rsidRPr="0040161A">
                    <w:rPr>
                      <w:sz w:val="21"/>
                      <w:szCs w:val="21"/>
                    </w:rPr>
                    <w:t>二级标准要求</w:t>
                  </w:r>
                </w:p>
              </w:tc>
            </w:tr>
            <w:tr w:rsidR="0040161A" w:rsidRPr="0040161A" w:rsidTr="00CD3E62">
              <w:trPr>
                <w:trHeight w:val="320"/>
                <w:jc w:val="center"/>
              </w:trPr>
              <w:tc>
                <w:tcPr>
                  <w:tcW w:w="1294" w:type="dxa"/>
                  <w:shd w:val="clear" w:color="auto" w:fill="auto"/>
                  <w:vAlign w:val="center"/>
                </w:tcPr>
                <w:p w:rsidR="00CD3E62" w:rsidRPr="0040161A" w:rsidRDefault="00CD3E62" w:rsidP="00622B1E">
                  <w:pPr>
                    <w:spacing w:line="280" w:lineRule="exact"/>
                    <w:jc w:val="center"/>
                    <w:rPr>
                      <w:sz w:val="21"/>
                      <w:szCs w:val="21"/>
                    </w:rPr>
                  </w:pPr>
                  <w:r w:rsidRPr="0040161A">
                    <w:rPr>
                      <w:sz w:val="21"/>
                      <w:szCs w:val="21"/>
                    </w:rPr>
                    <w:t>声环境</w:t>
                  </w:r>
                </w:p>
              </w:tc>
              <w:tc>
                <w:tcPr>
                  <w:tcW w:w="2346" w:type="dxa"/>
                  <w:shd w:val="clear" w:color="auto" w:fill="auto"/>
                  <w:vAlign w:val="center"/>
                </w:tcPr>
                <w:p w:rsidR="00CD3E62" w:rsidRPr="0040161A" w:rsidRDefault="0040161A" w:rsidP="00EF770E">
                  <w:pPr>
                    <w:pStyle w:val="Default1"/>
                    <w:spacing w:line="280" w:lineRule="exact"/>
                    <w:jc w:val="center"/>
                    <w:rPr>
                      <w:rFonts w:ascii="Times New Roman" w:cs="Times New Roman"/>
                      <w:color w:val="auto"/>
                      <w:sz w:val="21"/>
                      <w:szCs w:val="21"/>
                    </w:rPr>
                  </w:pPr>
                  <w:r w:rsidRPr="0040161A">
                    <w:rPr>
                      <w:rFonts w:ascii="Times New Roman" w:cs="Times New Roman" w:hint="eastAsia"/>
                      <w:color w:val="auto"/>
                      <w:kern w:val="2"/>
                      <w:sz w:val="21"/>
                      <w:szCs w:val="21"/>
                    </w:rPr>
                    <w:t>项目区域</w:t>
                  </w:r>
                </w:p>
              </w:tc>
              <w:tc>
                <w:tcPr>
                  <w:tcW w:w="709" w:type="dxa"/>
                  <w:shd w:val="clear" w:color="auto" w:fill="auto"/>
                  <w:vAlign w:val="center"/>
                </w:tcPr>
                <w:p w:rsidR="00CD3E62" w:rsidRPr="0040161A" w:rsidRDefault="0040161A" w:rsidP="00EF770E">
                  <w:pPr>
                    <w:pStyle w:val="Default1"/>
                    <w:jc w:val="center"/>
                    <w:rPr>
                      <w:color w:val="auto"/>
                    </w:rPr>
                  </w:pPr>
                  <w:r w:rsidRPr="0040161A">
                    <w:rPr>
                      <w:rFonts w:hint="eastAsia"/>
                      <w:color w:val="auto"/>
                    </w:rPr>
                    <w:t>-</w:t>
                  </w:r>
                </w:p>
              </w:tc>
              <w:tc>
                <w:tcPr>
                  <w:tcW w:w="992" w:type="dxa"/>
                  <w:shd w:val="clear" w:color="auto" w:fill="auto"/>
                  <w:vAlign w:val="center"/>
                </w:tcPr>
                <w:p w:rsidR="00CD3E62" w:rsidRPr="0040161A" w:rsidRDefault="00CD3E62" w:rsidP="00EF770E">
                  <w:pPr>
                    <w:spacing w:line="280" w:lineRule="exact"/>
                    <w:jc w:val="center"/>
                    <w:rPr>
                      <w:sz w:val="21"/>
                      <w:szCs w:val="21"/>
                    </w:rPr>
                  </w:pPr>
                  <w:r w:rsidRPr="0040161A">
                    <w:rPr>
                      <w:rFonts w:hint="eastAsia"/>
                      <w:sz w:val="21"/>
                      <w:szCs w:val="21"/>
                    </w:rPr>
                    <w:t>1</w:t>
                  </w:r>
                  <w:r w:rsidR="0040161A" w:rsidRPr="0040161A">
                    <w:rPr>
                      <w:rFonts w:hint="eastAsia"/>
                      <w:sz w:val="21"/>
                      <w:szCs w:val="21"/>
                    </w:rPr>
                    <w:t>~200</w:t>
                  </w:r>
                </w:p>
              </w:tc>
              <w:tc>
                <w:tcPr>
                  <w:tcW w:w="2879" w:type="dxa"/>
                  <w:shd w:val="clear" w:color="auto" w:fill="auto"/>
                  <w:vAlign w:val="center"/>
                </w:tcPr>
                <w:p w:rsidR="00CD3E62" w:rsidRPr="0040161A" w:rsidRDefault="00CD3E62" w:rsidP="0040161A">
                  <w:pPr>
                    <w:spacing w:line="280" w:lineRule="exact"/>
                    <w:jc w:val="center"/>
                    <w:rPr>
                      <w:sz w:val="21"/>
                      <w:szCs w:val="21"/>
                    </w:rPr>
                  </w:pPr>
                  <w:r w:rsidRPr="0040161A">
                    <w:rPr>
                      <w:sz w:val="21"/>
                      <w:szCs w:val="21"/>
                    </w:rPr>
                    <w:t>符合《声环境质量标准》（</w:t>
                  </w:r>
                  <w:r w:rsidRPr="0040161A">
                    <w:rPr>
                      <w:sz w:val="21"/>
                      <w:szCs w:val="21"/>
                    </w:rPr>
                    <w:t>GB3096—2008</w:t>
                  </w:r>
                  <w:r w:rsidRPr="0040161A">
                    <w:rPr>
                      <w:sz w:val="21"/>
                      <w:szCs w:val="21"/>
                    </w:rPr>
                    <w:t>）</w:t>
                  </w:r>
                  <w:r w:rsidR="0040161A" w:rsidRPr="0040161A">
                    <w:rPr>
                      <w:rFonts w:hint="eastAsia"/>
                      <w:sz w:val="21"/>
                      <w:szCs w:val="21"/>
                    </w:rPr>
                    <w:t>2</w:t>
                  </w:r>
                  <w:r w:rsidRPr="0040161A">
                    <w:rPr>
                      <w:sz w:val="21"/>
                      <w:szCs w:val="21"/>
                    </w:rPr>
                    <w:t>类标准</w:t>
                  </w:r>
                </w:p>
              </w:tc>
            </w:tr>
            <w:tr w:rsidR="0040161A" w:rsidRPr="0040161A" w:rsidTr="00CD3E62">
              <w:trPr>
                <w:trHeight w:val="301"/>
                <w:jc w:val="center"/>
              </w:trPr>
              <w:tc>
                <w:tcPr>
                  <w:tcW w:w="1294" w:type="dxa"/>
                  <w:vMerge w:val="restart"/>
                  <w:shd w:val="clear" w:color="auto" w:fill="auto"/>
                  <w:vAlign w:val="center"/>
                </w:tcPr>
                <w:p w:rsidR="00CD3E62" w:rsidRPr="0040161A" w:rsidRDefault="00CD3E62" w:rsidP="00622B1E">
                  <w:pPr>
                    <w:spacing w:line="280" w:lineRule="exact"/>
                    <w:jc w:val="center"/>
                    <w:rPr>
                      <w:sz w:val="21"/>
                      <w:szCs w:val="21"/>
                    </w:rPr>
                  </w:pPr>
                  <w:r w:rsidRPr="0040161A">
                    <w:rPr>
                      <w:sz w:val="21"/>
                      <w:szCs w:val="21"/>
                    </w:rPr>
                    <w:t>地表水环境</w:t>
                  </w:r>
                </w:p>
              </w:tc>
              <w:tc>
                <w:tcPr>
                  <w:tcW w:w="2346" w:type="dxa"/>
                  <w:shd w:val="clear" w:color="auto" w:fill="auto"/>
                  <w:vAlign w:val="center"/>
                </w:tcPr>
                <w:p w:rsidR="00CD3E62" w:rsidRPr="0040161A" w:rsidRDefault="0040161A" w:rsidP="00575F91">
                  <w:pPr>
                    <w:adjustRightInd w:val="0"/>
                    <w:snapToGrid w:val="0"/>
                    <w:spacing w:beforeLines="20" w:before="62" w:afterLines="20" w:after="62" w:line="240" w:lineRule="auto"/>
                    <w:jc w:val="center"/>
                    <w:rPr>
                      <w:sz w:val="21"/>
                      <w:szCs w:val="21"/>
                    </w:rPr>
                  </w:pPr>
                  <w:proofErr w:type="gramStart"/>
                  <w:r w:rsidRPr="0040161A">
                    <w:rPr>
                      <w:rFonts w:hint="eastAsia"/>
                      <w:sz w:val="21"/>
                      <w:szCs w:val="21"/>
                    </w:rPr>
                    <w:t>椒</w:t>
                  </w:r>
                  <w:proofErr w:type="gramEnd"/>
                  <w:r w:rsidRPr="0040161A">
                    <w:rPr>
                      <w:rFonts w:hint="eastAsia"/>
                      <w:sz w:val="21"/>
                      <w:szCs w:val="21"/>
                    </w:rPr>
                    <w:t>溪河</w:t>
                  </w:r>
                </w:p>
              </w:tc>
              <w:tc>
                <w:tcPr>
                  <w:tcW w:w="709" w:type="dxa"/>
                  <w:shd w:val="clear" w:color="auto" w:fill="auto"/>
                  <w:vAlign w:val="center"/>
                </w:tcPr>
                <w:p w:rsidR="00CD3E62" w:rsidRPr="0040161A" w:rsidRDefault="0040161A" w:rsidP="00575F91">
                  <w:pPr>
                    <w:adjustRightInd w:val="0"/>
                    <w:snapToGrid w:val="0"/>
                    <w:spacing w:beforeLines="20" w:before="62" w:afterLines="20" w:after="62" w:line="240" w:lineRule="auto"/>
                    <w:jc w:val="center"/>
                    <w:rPr>
                      <w:sz w:val="21"/>
                      <w:szCs w:val="21"/>
                    </w:rPr>
                  </w:pPr>
                  <w:r w:rsidRPr="0040161A">
                    <w:rPr>
                      <w:rFonts w:hint="eastAsia"/>
                      <w:sz w:val="21"/>
                      <w:szCs w:val="21"/>
                    </w:rPr>
                    <w:t>W</w:t>
                  </w:r>
                </w:p>
              </w:tc>
              <w:tc>
                <w:tcPr>
                  <w:tcW w:w="992" w:type="dxa"/>
                  <w:shd w:val="clear" w:color="auto" w:fill="auto"/>
                  <w:vAlign w:val="center"/>
                </w:tcPr>
                <w:p w:rsidR="00CD3E62" w:rsidRPr="0040161A" w:rsidRDefault="0040161A" w:rsidP="00575F91">
                  <w:pPr>
                    <w:adjustRightInd w:val="0"/>
                    <w:snapToGrid w:val="0"/>
                    <w:spacing w:beforeLines="20" w:before="62" w:afterLines="20" w:after="62" w:line="240" w:lineRule="auto"/>
                    <w:jc w:val="center"/>
                    <w:rPr>
                      <w:sz w:val="21"/>
                      <w:szCs w:val="21"/>
                    </w:rPr>
                  </w:pPr>
                  <w:r w:rsidRPr="0040161A">
                    <w:rPr>
                      <w:rFonts w:hint="eastAsia"/>
                      <w:sz w:val="21"/>
                      <w:szCs w:val="21"/>
                    </w:rPr>
                    <w:t>80</w:t>
                  </w:r>
                  <w:r w:rsidR="00CD3E62" w:rsidRPr="0040161A">
                    <w:rPr>
                      <w:rFonts w:hint="eastAsia"/>
                      <w:sz w:val="21"/>
                      <w:szCs w:val="21"/>
                    </w:rPr>
                    <w:t>0</w:t>
                  </w:r>
                </w:p>
              </w:tc>
              <w:tc>
                <w:tcPr>
                  <w:tcW w:w="2879" w:type="dxa"/>
                  <w:vMerge w:val="restart"/>
                  <w:shd w:val="clear" w:color="auto" w:fill="auto"/>
                </w:tcPr>
                <w:p w:rsidR="00CD3E62" w:rsidRPr="0040161A" w:rsidRDefault="00CD3E62" w:rsidP="00622B1E">
                  <w:pPr>
                    <w:spacing w:line="280" w:lineRule="exact"/>
                    <w:jc w:val="both"/>
                    <w:rPr>
                      <w:sz w:val="21"/>
                      <w:szCs w:val="21"/>
                    </w:rPr>
                  </w:pPr>
                  <w:r w:rsidRPr="0040161A">
                    <w:rPr>
                      <w:sz w:val="21"/>
                      <w:szCs w:val="21"/>
                    </w:rPr>
                    <w:t>符合《地表水环境质量标准》（</w:t>
                  </w:r>
                  <w:r w:rsidRPr="0040161A">
                    <w:rPr>
                      <w:sz w:val="21"/>
                      <w:szCs w:val="21"/>
                    </w:rPr>
                    <w:t>GB3838—2002</w:t>
                  </w:r>
                  <w:r w:rsidRPr="0040161A">
                    <w:rPr>
                      <w:sz w:val="21"/>
                      <w:szCs w:val="21"/>
                    </w:rPr>
                    <w:t>）</w:t>
                  </w:r>
                  <w:r w:rsidRPr="0040161A">
                    <w:rPr>
                      <w:sz w:val="21"/>
                      <w:szCs w:val="21"/>
                    </w:rPr>
                    <w:t>II</w:t>
                  </w:r>
                  <w:r w:rsidRPr="0040161A">
                    <w:rPr>
                      <w:sz w:val="21"/>
                      <w:szCs w:val="21"/>
                    </w:rPr>
                    <w:t>类标准</w:t>
                  </w:r>
                </w:p>
              </w:tc>
            </w:tr>
            <w:tr w:rsidR="0040161A" w:rsidRPr="0040161A" w:rsidTr="00CD3E62">
              <w:trPr>
                <w:trHeight w:val="105"/>
                <w:jc w:val="center"/>
              </w:trPr>
              <w:tc>
                <w:tcPr>
                  <w:tcW w:w="1294" w:type="dxa"/>
                  <w:vMerge/>
                  <w:shd w:val="clear" w:color="auto" w:fill="auto"/>
                  <w:vAlign w:val="center"/>
                </w:tcPr>
                <w:p w:rsidR="00CD3E62" w:rsidRPr="0040161A" w:rsidRDefault="00CD3E62" w:rsidP="00622B1E">
                  <w:pPr>
                    <w:spacing w:line="280" w:lineRule="exact"/>
                    <w:jc w:val="center"/>
                    <w:rPr>
                      <w:sz w:val="21"/>
                      <w:szCs w:val="21"/>
                    </w:rPr>
                  </w:pPr>
                </w:p>
              </w:tc>
              <w:tc>
                <w:tcPr>
                  <w:tcW w:w="2346" w:type="dxa"/>
                  <w:shd w:val="clear" w:color="auto" w:fill="auto"/>
                  <w:vAlign w:val="center"/>
                </w:tcPr>
                <w:p w:rsidR="00CD3E62" w:rsidRPr="0040161A" w:rsidRDefault="0040161A" w:rsidP="00575F91">
                  <w:pPr>
                    <w:adjustRightInd w:val="0"/>
                    <w:snapToGrid w:val="0"/>
                    <w:spacing w:beforeLines="20" w:before="62" w:afterLines="20" w:after="62" w:line="240" w:lineRule="auto"/>
                    <w:jc w:val="center"/>
                    <w:rPr>
                      <w:sz w:val="21"/>
                      <w:szCs w:val="21"/>
                    </w:rPr>
                  </w:pPr>
                  <w:r w:rsidRPr="0040161A">
                    <w:rPr>
                      <w:rFonts w:hint="eastAsia"/>
                      <w:sz w:val="21"/>
                      <w:szCs w:val="21"/>
                    </w:rPr>
                    <w:t>庙沟河</w:t>
                  </w:r>
                </w:p>
              </w:tc>
              <w:tc>
                <w:tcPr>
                  <w:tcW w:w="709" w:type="dxa"/>
                  <w:shd w:val="clear" w:color="auto" w:fill="auto"/>
                  <w:vAlign w:val="center"/>
                </w:tcPr>
                <w:p w:rsidR="00CD3E62" w:rsidRPr="0040161A" w:rsidRDefault="0040161A" w:rsidP="00575F91">
                  <w:pPr>
                    <w:adjustRightInd w:val="0"/>
                    <w:snapToGrid w:val="0"/>
                    <w:spacing w:beforeLines="20" w:before="62" w:afterLines="20" w:after="62" w:line="240" w:lineRule="auto"/>
                    <w:jc w:val="center"/>
                    <w:rPr>
                      <w:sz w:val="21"/>
                      <w:szCs w:val="21"/>
                    </w:rPr>
                  </w:pPr>
                  <w:r w:rsidRPr="0040161A">
                    <w:rPr>
                      <w:rFonts w:hint="eastAsia"/>
                      <w:sz w:val="21"/>
                      <w:szCs w:val="21"/>
                    </w:rPr>
                    <w:t>N</w:t>
                  </w:r>
                </w:p>
              </w:tc>
              <w:tc>
                <w:tcPr>
                  <w:tcW w:w="992" w:type="dxa"/>
                  <w:shd w:val="clear" w:color="auto" w:fill="auto"/>
                  <w:vAlign w:val="center"/>
                </w:tcPr>
                <w:p w:rsidR="00CD3E62" w:rsidRPr="0040161A" w:rsidRDefault="0040161A" w:rsidP="00575F91">
                  <w:pPr>
                    <w:adjustRightInd w:val="0"/>
                    <w:snapToGrid w:val="0"/>
                    <w:spacing w:beforeLines="20" w:before="62" w:afterLines="20" w:after="62" w:line="240" w:lineRule="auto"/>
                    <w:jc w:val="center"/>
                    <w:rPr>
                      <w:sz w:val="21"/>
                      <w:szCs w:val="21"/>
                    </w:rPr>
                  </w:pPr>
                  <w:r w:rsidRPr="0040161A">
                    <w:rPr>
                      <w:rFonts w:hint="eastAsia"/>
                      <w:sz w:val="21"/>
                      <w:szCs w:val="21"/>
                    </w:rPr>
                    <w:t>紧邻</w:t>
                  </w:r>
                </w:p>
              </w:tc>
              <w:tc>
                <w:tcPr>
                  <w:tcW w:w="2879" w:type="dxa"/>
                  <w:vMerge/>
                  <w:shd w:val="clear" w:color="auto" w:fill="auto"/>
                </w:tcPr>
                <w:p w:rsidR="00CD3E62" w:rsidRPr="0040161A" w:rsidRDefault="00CD3E62" w:rsidP="00622B1E">
                  <w:pPr>
                    <w:spacing w:line="280" w:lineRule="exact"/>
                    <w:jc w:val="both"/>
                    <w:rPr>
                      <w:sz w:val="21"/>
                      <w:szCs w:val="21"/>
                    </w:rPr>
                  </w:pPr>
                </w:p>
              </w:tc>
            </w:tr>
          </w:tbl>
          <w:p w:rsidR="00D776B6" w:rsidRPr="00EB7028" w:rsidRDefault="00D776B6" w:rsidP="00622B1E">
            <w:pPr>
              <w:spacing w:line="260" w:lineRule="exact"/>
              <w:rPr>
                <w:b/>
                <w:color w:val="FF0000"/>
              </w:rPr>
            </w:pPr>
          </w:p>
        </w:tc>
      </w:tr>
    </w:tbl>
    <w:p w:rsidR="00D776B6" w:rsidRPr="00EB7028" w:rsidRDefault="00D776B6" w:rsidP="00622B1E">
      <w:pPr>
        <w:spacing w:line="520" w:lineRule="exact"/>
        <w:rPr>
          <w:b/>
          <w:color w:val="FF0000"/>
          <w:sz w:val="32"/>
          <w:szCs w:val="32"/>
        </w:rPr>
        <w:sectPr w:rsidR="00D776B6" w:rsidRPr="00EB7028">
          <w:pgSz w:w="11906" w:h="16838"/>
          <w:pgMar w:top="1440" w:right="1797" w:bottom="1440" w:left="1797" w:header="1191" w:footer="1191" w:gutter="0"/>
          <w:cols w:space="425"/>
          <w:docGrid w:type="linesAndChars" w:linePitch="312"/>
        </w:sectPr>
      </w:pPr>
    </w:p>
    <w:p w:rsidR="00D776B6" w:rsidRPr="001735FC" w:rsidRDefault="00032202" w:rsidP="00622B1E">
      <w:pPr>
        <w:keepNext/>
        <w:keepLines/>
        <w:spacing w:line="520" w:lineRule="exact"/>
        <w:jc w:val="both"/>
        <w:outlineLvl w:val="0"/>
        <w:rPr>
          <w:rFonts w:eastAsiaTheme="minorEastAsia"/>
          <w:b/>
          <w:bCs/>
          <w:kern w:val="44"/>
          <w:sz w:val="32"/>
          <w:szCs w:val="32"/>
        </w:rPr>
      </w:pPr>
      <w:bookmarkStart w:id="7" w:name="_Toc13298"/>
      <w:r w:rsidRPr="001735FC">
        <w:rPr>
          <w:rFonts w:eastAsiaTheme="minorEastAsia"/>
          <w:b/>
          <w:bCs/>
          <w:kern w:val="44"/>
          <w:sz w:val="32"/>
          <w:szCs w:val="32"/>
        </w:rPr>
        <w:lastRenderedPageBreak/>
        <w:t>评价适用标准</w:t>
      </w:r>
      <w:bookmarkEnd w:id="7"/>
    </w:p>
    <w:tbl>
      <w:tblPr>
        <w:tblStyle w:val="ae"/>
        <w:tblW w:w="850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04"/>
        <w:gridCol w:w="7300"/>
      </w:tblGrid>
      <w:tr w:rsidR="00EB7028" w:rsidRPr="00EB7028" w:rsidTr="000B34CD">
        <w:trPr>
          <w:cantSplit/>
          <w:trHeight w:val="3408"/>
          <w:jc w:val="center"/>
        </w:trPr>
        <w:tc>
          <w:tcPr>
            <w:tcW w:w="1204" w:type="dxa"/>
            <w:textDirection w:val="tbRlV"/>
            <w:vAlign w:val="center"/>
          </w:tcPr>
          <w:p w:rsidR="00D776B6" w:rsidRPr="001735FC" w:rsidRDefault="00032202" w:rsidP="00EB3DB6">
            <w:pPr>
              <w:spacing w:line="480" w:lineRule="exact"/>
              <w:jc w:val="center"/>
              <w:rPr>
                <w:spacing w:val="20"/>
              </w:rPr>
            </w:pPr>
            <w:r w:rsidRPr="001735FC">
              <w:rPr>
                <w:spacing w:val="20"/>
              </w:rPr>
              <w:t>环境质量标准</w:t>
            </w:r>
          </w:p>
        </w:tc>
        <w:tc>
          <w:tcPr>
            <w:tcW w:w="7300" w:type="dxa"/>
            <w:vAlign w:val="center"/>
          </w:tcPr>
          <w:p w:rsidR="00D776B6" w:rsidRPr="001735FC" w:rsidRDefault="00032202" w:rsidP="00EB3DB6">
            <w:pPr>
              <w:adjustRightInd w:val="0"/>
              <w:snapToGrid w:val="0"/>
              <w:spacing w:line="480" w:lineRule="exact"/>
              <w:ind w:firstLineChars="200" w:firstLine="480"/>
              <w:jc w:val="both"/>
            </w:pPr>
            <w:r w:rsidRPr="001735FC">
              <w:t>（</w:t>
            </w:r>
            <w:r w:rsidRPr="001735FC">
              <w:t>1</w:t>
            </w:r>
            <w:r w:rsidRPr="001735FC">
              <w:t>）大气环境执行《环境空气质量标准》（</w:t>
            </w:r>
            <w:r w:rsidRPr="001735FC">
              <w:t>GB3095—2012</w:t>
            </w:r>
            <w:r w:rsidRPr="001735FC">
              <w:t>）中二级标准；</w:t>
            </w:r>
          </w:p>
          <w:p w:rsidR="00D776B6" w:rsidRPr="001735FC" w:rsidRDefault="00032202" w:rsidP="00EB3DB6">
            <w:pPr>
              <w:adjustRightInd w:val="0"/>
              <w:snapToGrid w:val="0"/>
              <w:spacing w:line="480" w:lineRule="exact"/>
              <w:ind w:firstLineChars="200" w:firstLine="480"/>
              <w:jc w:val="both"/>
            </w:pPr>
            <w:r w:rsidRPr="001735FC">
              <w:t>（</w:t>
            </w:r>
            <w:r w:rsidRPr="001735FC">
              <w:t>2</w:t>
            </w:r>
            <w:r w:rsidRPr="001735FC">
              <w:t>）地表水环境执行《地表水环境质量标准》（</w:t>
            </w:r>
            <w:r w:rsidRPr="001735FC">
              <w:t>GB3838—2002</w:t>
            </w:r>
            <w:r w:rsidRPr="001735FC">
              <w:t>）中</w:t>
            </w:r>
            <w:r w:rsidRPr="001735FC">
              <w:t>II</w:t>
            </w:r>
            <w:r w:rsidRPr="001735FC">
              <w:t>类功能区标准；</w:t>
            </w:r>
          </w:p>
          <w:p w:rsidR="00D776B6" w:rsidRPr="001735FC" w:rsidRDefault="00032202" w:rsidP="00787D7B">
            <w:pPr>
              <w:adjustRightInd w:val="0"/>
              <w:snapToGrid w:val="0"/>
              <w:spacing w:line="480" w:lineRule="exact"/>
              <w:ind w:firstLineChars="200" w:firstLine="480"/>
              <w:jc w:val="both"/>
            </w:pPr>
            <w:r w:rsidRPr="001735FC">
              <w:t>（</w:t>
            </w:r>
            <w:r w:rsidRPr="001735FC">
              <w:t>3</w:t>
            </w:r>
            <w:r w:rsidRPr="001735FC">
              <w:t>）声环境执行《声环境质量标准》（</w:t>
            </w:r>
            <w:r w:rsidRPr="001735FC">
              <w:t>GB3096—2008</w:t>
            </w:r>
            <w:r w:rsidRPr="001735FC">
              <w:t>）表</w:t>
            </w:r>
            <w:r w:rsidRPr="001735FC">
              <w:t>1</w:t>
            </w:r>
            <w:r w:rsidRPr="001735FC">
              <w:t>中</w:t>
            </w:r>
            <w:r w:rsidR="00787D7B" w:rsidRPr="001735FC">
              <w:rPr>
                <w:rFonts w:hint="eastAsia"/>
              </w:rPr>
              <w:t>2</w:t>
            </w:r>
            <w:r w:rsidRPr="001735FC">
              <w:t>类功能区标准；</w:t>
            </w:r>
          </w:p>
        </w:tc>
      </w:tr>
      <w:tr w:rsidR="00EB7028" w:rsidRPr="00EB7028" w:rsidTr="00AD63E4">
        <w:trPr>
          <w:cantSplit/>
          <w:trHeight w:val="6227"/>
          <w:jc w:val="center"/>
        </w:trPr>
        <w:tc>
          <w:tcPr>
            <w:tcW w:w="1204" w:type="dxa"/>
            <w:textDirection w:val="tbRlV"/>
            <w:vAlign w:val="center"/>
          </w:tcPr>
          <w:p w:rsidR="00D776B6" w:rsidRPr="001735FC" w:rsidRDefault="00032202" w:rsidP="00EB3DB6">
            <w:pPr>
              <w:spacing w:line="480" w:lineRule="exact"/>
              <w:jc w:val="center"/>
              <w:rPr>
                <w:spacing w:val="20"/>
              </w:rPr>
            </w:pPr>
            <w:r w:rsidRPr="001735FC">
              <w:rPr>
                <w:spacing w:val="20"/>
              </w:rPr>
              <w:t>污染物排放标准</w:t>
            </w:r>
          </w:p>
        </w:tc>
        <w:tc>
          <w:tcPr>
            <w:tcW w:w="7300" w:type="dxa"/>
            <w:vAlign w:val="center"/>
          </w:tcPr>
          <w:p w:rsidR="000B34CD" w:rsidRPr="001735FC" w:rsidRDefault="000B34CD" w:rsidP="000B34CD">
            <w:pPr>
              <w:ind w:firstLineChars="200" w:firstLine="480"/>
            </w:pPr>
            <w:r w:rsidRPr="001735FC">
              <w:rPr>
                <w:rFonts w:hint="eastAsia"/>
              </w:rPr>
              <w:t>畜禽养殖等废水禁止排放；</w:t>
            </w:r>
          </w:p>
          <w:p w:rsidR="000B34CD" w:rsidRPr="001735FC" w:rsidRDefault="000B34CD" w:rsidP="000B34CD">
            <w:pPr>
              <w:ind w:firstLineChars="200" w:firstLine="480"/>
            </w:pPr>
            <w:r w:rsidRPr="001735FC">
              <w:rPr>
                <w:rFonts w:hint="eastAsia"/>
              </w:rPr>
              <w:t>废气排放执行《大气污染物综合排放标准》（</w:t>
            </w:r>
            <w:r w:rsidRPr="001735FC">
              <w:rPr>
                <w:rFonts w:hint="eastAsia"/>
              </w:rPr>
              <w:t>GB16297-1996</w:t>
            </w:r>
            <w:r w:rsidRPr="001735FC">
              <w:rPr>
                <w:rFonts w:hint="eastAsia"/>
              </w:rPr>
              <w:t>）中二级排放标准及表</w:t>
            </w:r>
            <w:r w:rsidRPr="001735FC">
              <w:rPr>
                <w:rFonts w:hint="eastAsia"/>
              </w:rPr>
              <w:t>2</w:t>
            </w:r>
            <w:r w:rsidRPr="001735FC">
              <w:rPr>
                <w:rFonts w:hint="eastAsia"/>
              </w:rPr>
              <w:t>的相关规定；恶臭气体执行《恶臭污染物排放标准》</w:t>
            </w:r>
            <w:r w:rsidRPr="001735FC">
              <w:rPr>
                <w:rFonts w:hint="eastAsia"/>
              </w:rPr>
              <w:t>(GB14554-93)</w:t>
            </w:r>
            <w:r w:rsidRPr="001735FC">
              <w:rPr>
                <w:rFonts w:hint="eastAsia"/>
              </w:rPr>
              <w:t>中的二级标准；</w:t>
            </w:r>
          </w:p>
          <w:p w:rsidR="000B34CD" w:rsidRPr="001735FC" w:rsidRDefault="000B34CD" w:rsidP="000B34CD">
            <w:pPr>
              <w:ind w:firstLineChars="200" w:firstLine="480"/>
            </w:pPr>
            <w:r w:rsidRPr="001735FC">
              <w:rPr>
                <w:rFonts w:hint="eastAsia"/>
              </w:rPr>
              <w:t>厂界噪声排放执行</w:t>
            </w:r>
            <w:r w:rsidRPr="001735FC">
              <w:t>《工业企业厂界环境噪声排放标准》</w:t>
            </w:r>
            <w:r w:rsidRPr="001735FC">
              <w:t>(GB12348-2008)</w:t>
            </w:r>
            <w:r w:rsidRPr="001735FC">
              <w:t>表</w:t>
            </w:r>
            <w:r w:rsidRPr="001735FC">
              <w:t>1</w:t>
            </w:r>
            <w:r w:rsidRPr="001735FC">
              <w:t>中</w:t>
            </w:r>
            <w:r w:rsidRPr="001735FC">
              <w:t>2</w:t>
            </w:r>
            <w:r w:rsidRPr="001735FC">
              <w:t>类声环境功能区规定的标准限值。</w:t>
            </w:r>
          </w:p>
          <w:p w:rsidR="00D776B6" w:rsidRPr="001735FC" w:rsidRDefault="000B34CD" w:rsidP="000B34CD">
            <w:pPr>
              <w:adjustRightInd w:val="0"/>
              <w:snapToGrid w:val="0"/>
              <w:spacing w:line="480" w:lineRule="exact"/>
              <w:ind w:firstLineChars="200" w:firstLine="480"/>
            </w:pPr>
            <w:r w:rsidRPr="001735FC">
              <w:rPr>
                <w:rFonts w:hint="eastAsia"/>
              </w:rPr>
              <w:t>畜禽养殖废渣无害化排放标准执行《畜禽养殖业污染物排放标准》（</w:t>
            </w:r>
            <w:r w:rsidRPr="001735FC">
              <w:rPr>
                <w:rFonts w:hint="eastAsia"/>
              </w:rPr>
              <w:t>GB18596-2001</w:t>
            </w:r>
            <w:r w:rsidRPr="001735FC">
              <w:rPr>
                <w:rFonts w:hint="eastAsia"/>
              </w:rPr>
              <w:t>）中表</w:t>
            </w:r>
            <w:r w:rsidRPr="001735FC">
              <w:rPr>
                <w:rFonts w:hint="eastAsia"/>
              </w:rPr>
              <w:t>6</w:t>
            </w:r>
            <w:r w:rsidRPr="001735FC">
              <w:rPr>
                <w:rFonts w:hint="eastAsia"/>
              </w:rPr>
              <w:t>的规定；其他固体废弃物要求集中处置，执行《一般工业固体废弃物贮存、处置场污染控制标准》</w:t>
            </w:r>
            <w:r w:rsidRPr="001735FC">
              <w:rPr>
                <w:rFonts w:hint="eastAsia"/>
              </w:rPr>
              <w:t>(GB18599-2001)</w:t>
            </w:r>
            <w:r w:rsidRPr="001735FC">
              <w:rPr>
                <w:rFonts w:hint="eastAsia"/>
              </w:rPr>
              <w:t>中一般工业固体废弃物的要求。</w:t>
            </w:r>
          </w:p>
        </w:tc>
      </w:tr>
      <w:tr w:rsidR="00EB7028" w:rsidRPr="00EB7028" w:rsidTr="001735FC">
        <w:trPr>
          <w:cantSplit/>
          <w:trHeight w:val="3277"/>
          <w:jc w:val="center"/>
        </w:trPr>
        <w:tc>
          <w:tcPr>
            <w:tcW w:w="1204" w:type="dxa"/>
            <w:textDirection w:val="tbRlV"/>
            <w:vAlign w:val="center"/>
          </w:tcPr>
          <w:p w:rsidR="00D776B6" w:rsidRPr="001735FC" w:rsidRDefault="00032202" w:rsidP="00EB3DB6">
            <w:pPr>
              <w:spacing w:line="480" w:lineRule="exact"/>
              <w:jc w:val="center"/>
              <w:rPr>
                <w:spacing w:val="20"/>
              </w:rPr>
            </w:pPr>
            <w:r w:rsidRPr="001735FC">
              <w:rPr>
                <w:spacing w:val="20"/>
              </w:rPr>
              <w:t>总量控制标准</w:t>
            </w:r>
          </w:p>
        </w:tc>
        <w:tc>
          <w:tcPr>
            <w:tcW w:w="7300" w:type="dxa"/>
            <w:vAlign w:val="center"/>
          </w:tcPr>
          <w:p w:rsidR="006F2DC2" w:rsidRPr="001735FC" w:rsidRDefault="00032202" w:rsidP="00EB3DB6">
            <w:pPr>
              <w:widowControl/>
              <w:spacing w:line="480" w:lineRule="exact"/>
              <w:jc w:val="center"/>
            </w:pPr>
            <w:r w:rsidRPr="001735FC">
              <w:t>无</w:t>
            </w:r>
          </w:p>
        </w:tc>
      </w:tr>
    </w:tbl>
    <w:p w:rsidR="00D776B6" w:rsidRPr="00EB7028" w:rsidRDefault="00D776B6" w:rsidP="00622B1E">
      <w:pPr>
        <w:spacing w:line="520" w:lineRule="exact"/>
        <w:rPr>
          <w:b/>
          <w:color w:val="FF0000"/>
          <w:sz w:val="32"/>
          <w:szCs w:val="32"/>
        </w:rPr>
        <w:sectPr w:rsidR="00D776B6" w:rsidRPr="00EB7028">
          <w:pgSz w:w="11906" w:h="16838"/>
          <w:pgMar w:top="1440" w:right="1797" w:bottom="1440" w:left="1797" w:header="1191" w:footer="1191" w:gutter="0"/>
          <w:cols w:space="425"/>
          <w:docGrid w:type="linesAndChars" w:linePitch="312"/>
        </w:sectPr>
      </w:pPr>
    </w:p>
    <w:p w:rsidR="00D776B6" w:rsidRPr="001735FC" w:rsidRDefault="00032202" w:rsidP="00622B1E">
      <w:pPr>
        <w:keepNext/>
        <w:keepLines/>
        <w:spacing w:line="520" w:lineRule="exact"/>
        <w:jc w:val="both"/>
        <w:outlineLvl w:val="0"/>
        <w:rPr>
          <w:rFonts w:eastAsiaTheme="minorEastAsia"/>
          <w:b/>
          <w:bCs/>
          <w:kern w:val="44"/>
          <w:sz w:val="32"/>
          <w:szCs w:val="32"/>
        </w:rPr>
      </w:pPr>
      <w:bookmarkStart w:id="8" w:name="_Toc22851"/>
      <w:r w:rsidRPr="001735FC">
        <w:rPr>
          <w:rFonts w:eastAsiaTheme="minorEastAsia"/>
          <w:b/>
          <w:bCs/>
          <w:kern w:val="44"/>
          <w:sz w:val="32"/>
          <w:szCs w:val="32"/>
        </w:rPr>
        <w:lastRenderedPageBreak/>
        <w:t>建设项目工程分析</w:t>
      </w:r>
      <w:bookmarkEnd w:id="8"/>
    </w:p>
    <w:tbl>
      <w:tblPr>
        <w:tblStyle w:val="ae"/>
        <w:tblW w:w="85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4"/>
      </w:tblGrid>
      <w:tr w:rsidR="00EB7028" w:rsidRPr="00EB7028" w:rsidTr="00806F2A">
        <w:trPr>
          <w:trHeight w:val="4118"/>
          <w:jc w:val="center"/>
        </w:trPr>
        <w:tc>
          <w:tcPr>
            <w:tcW w:w="8504" w:type="dxa"/>
          </w:tcPr>
          <w:p w:rsidR="00787D7B" w:rsidRDefault="00787D7B" w:rsidP="00787D7B">
            <w:pPr>
              <w:adjustRightInd w:val="0"/>
              <w:snapToGrid w:val="0"/>
              <w:spacing w:line="520" w:lineRule="exact"/>
              <w:ind w:firstLine="480"/>
              <w:rPr>
                <w:b/>
              </w:rPr>
            </w:pPr>
            <w:r w:rsidRPr="00787D7B">
              <w:rPr>
                <w:rFonts w:hint="eastAsia"/>
                <w:b/>
              </w:rPr>
              <w:t>本项目于</w:t>
            </w:r>
            <w:r w:rsidRPr="00787D7B">
              <w:rPr>
                <w:rFonts w:hint="eastAsia"/>
                <w:b/>
              </w:rPr>
              <w:t>2016</w:t>
            </w:r>
            <w:r w:rsidRPr="00787D7B">
              <w:rPr>
                <w:rFonts w:hint="eastAsia"/>
                <w:b/>
              </w:rPr>
              <w:t>年</w:t>
            </w:r>
            <w:r w:rsidRPr="00787D7B">
              <w:rPr>
                <w:rFonts w:hint="eastAsia"/>
                <w:b/>
              </w:rPr>
              <w:t>10</w:t>
            </w:r>
            <w:r w:rsidRPr="00787D7B">
              <w:rPr>
                <w:rFonts w:hint="eastAsia"/>
                <w:b/>
              </w:rPr>
              <w:t>月建成投产，</w:t>
            </w:r>
            <w:r w:rsidRPr="00787D7B">
              <w:rPr>
                <w:b/>
              </w:rPr>
              <w:t>施工期</w:t>
            </w:r>
            <w:r w:rsidRPr="00787D7B">
              <w:rPr>
                <w:rFonts w:hint="eastAsia"/>
                <w:b/>
              </w:rPr>
              <w:t>早</w:t>
            </w:r>
            <w:r w:rsidRPr="00787D7B">
              <w:rPr>
                <w:b/>
              </w:rPr>
              <w:t>已结束，现场踏勘无遗留环境问题，</w:t>
            </w:r>
            <w:r w:rsidRPr="00787D7B">
              <w:rPr>
                <w:rFonts w:hint="eastAsia"/>
                <w:b/>
              </w:rPr>
              <w:t>因此本次</w:t>
            </w:r>
            <w:proofErr w:type="gramStart"/>
            <w:r w:rsidRPr="00787D7B">
              <w:rPr>
                <w:rFonts w:hint="eastAsia"/>
                <w:b/>
              </w:rPr>
              <w:t>评价仅</w:t>
            </w:r>
            <w:proofErr w:type="gramEnd"/>
            <w:r w:rsidRPr="00787D7B">
              <w:rPr>
                <w:rFonts w:hint="eastAsia"/>
                <w:b/>
              </w:rPr>
              <w:t>对</w:t>
            </w:r>
            <w:r w:rsidRPr="00787D7B">
              <w:rPr>
                <w:b/>
              </w:rPr>
              <w:t>运营期进行分析。</w:t>
            </w:r>
          </w:p>
          <w:p w:rsidR="00586A74" w:rsidRDefault="00586A74" w:rsidP="00586A74">
            <w:pPr>
              <w:adjustRightInd w:val="0"/>
              <w:snapToGrid w:val="0"/>
              <w:spacing w:line="520" w:lineRule="exact"/>
              <w:ind w:firstLineChars="200" w:firstLine="482"/>
              <w:rPr>
                <w:b/>
                <w:bCs/>
              </w:rPr>
            </w:pPr>
            <w:r w:rsidRPr="00586A74">
              <w:rPr>
                <w:rFonts w:hint="eastAsia"/>
                <w:b/>
                <w:bCs/>
              </w:rPr>
              <w:t>运营期工程分析</w:t>
            </w:r>
          </w:p>
          <w:p w:rsidR="00586A74" w:rsidRDefault="00586A74" w:rsidP="00586A74">
            <w:pPr>
              <w:adjustRightInd w:val="0"/>
              <w:snapToGrid w:val="0"/>
              <w:spacing w:line="520" w:lineRule="exact"/>
              <w:ind w:firstLineChars="200" w:firstLine="480"/>
              <w:rPr>
                <w:b/>
                <w:spacing w:val="4"/>
              </w:rPr>
            </w:pPr>
            <w:r>
              <w:rPr>
                <w:rFonts w:hint="eastAsia"/>
              </w:rPr>
              <w:t>一、</w:t>
            </w:r>
            <w:r>
              <w:rPr>
                <w:rFonts w:hint="eastAsia"/>
                <w:b/>
                <w:spacing w:val="4"/>
              </w:rPr>
              <w:t>养殖</w:t>
            </w:r>
            <w:r w:rsidRPr="006E2F21">
              <w:rPr>
                <w:b/>
                <w:spacing w:val="4"/>
              </w:rPr>
              <w:t>流程</w:t>
            </w:r>
            <w:proofErr w:type="gramStart"/>
            <w:r w:rsidRPr="006E2F21">
              <w:rPr>
                <w:b/>
                <w:spacing w:val="4"/>
              </w:rPr>
              <w:t>及产污环节</w:t>
            </w:r>
            <w:proofErr w:type="gramEnd"/>
          </w:p>
          <w:p w:rsidR="00586A74" w:rsidRPr="00586A74" w:rsidRDefault="00586A74" w:rsidP="00586A74">
            <w:pPr>
              <w:adjustRightInd w:val="0"/>
              <w:snapToGrid w:val="0"/>
              <w:spacing w:line="520" w:lineRule="exact"/>
              <w:ind w:firstLine="480"/>
            </w:pPr>
            <w:r w:rsidRPr="00586A74">
              <w:t>根据现场调查及企业介绍，该项目营运期工艺流程</w:t>
            </w:r>
            <w:proofErr w:type="gramStart"/>
            <w:r w:rsidRPr="00586A74">
              <w:t>及产污环节</w:t>
            </w:r>
            <w:proofErr w:type="gramEnd"/>
            <w:r w:rsidRPr="00586A74">
              <w:t>如图</w:t>
            </w:r>
            <w:r w:rsidR="00324921">
              <w:rPr>
                <w:rFonts w:hint="eastAsia"/>
              </w:rPr>
              <w:t>6</w:t>
            </w:r>
            <w:r w:rsidRPr="00586A74">
              <w:t>所示。</w:t>
            </w:r>
          </w:p>
          <w:p w:rsidR="00D27406" w:rsidRDefault="005658F4" w:rsidP="00586A74">
            <w:pPr>
              <w:adjustRightInd w:val="0"/>
              <w:snapToGrid w:val="0"/>
              <w:spacing w:line="520" w:lineRule="exact"/>
            </w:pPr>
            <w:r>
              <w:rPr>
                <w:b/>
                <w:bCs/>
                <w:noProof/>
                <w:color w:val="FF0000"/>
              </w:rPr>
              <w:pict>
                <v:group id="组合 101" o:spid="_x0000_s1026" style="position:absolute;margin-left:10.55pt;margin-top:.5pt;width:391.5pt;height:147.8pt;z-index:251897344;mso-height-relative:margin" coordorigin=",275" coordsize="49721,1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">
                  <v:group id="组合 98" o:spid="_x0000_s1027" style="position:absolute;top:275;width:49721;height:18775" coordorigin="-2147,275" coordsize="49725,18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type id="_x0000_t32" coordsize="21600,21600" o:spt="32" o:oned="t" path="m,l21600,21600e" filled="f">
                      <v:path arrowok="t" fillok="f" o:connecttype="none"/>
                      <o:lock v:ext="edit" shapetype="t"/>
                    </v:shapetype>
                    <v:shape id="AutoShape 550" o:spid="_x0000_s1028" type="#_x0000_t32" style="position:absolute;left:44030;top:7474;width:20;height:39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group id="组合 97" o:spid="_x0000_s1029" style="position:absolute;left:-2147;top:275;width:49725;height:18777" coordorigin="-2147,275" coordsize="49725,18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type id="_x0000_t202" coordsize="21600,21600" o:spt="202" path="m,l,21600r21600,l21600,xe">
                        <v:stroke joinstyle="miter"/>
                        <v:path gradientshapeok="t" o:connecttype="rect"/>
                      </v:shapetype>
                      <v:shape id="_x0000_s1030" type="#_x0000_t202" style="position:absolute;left:2385;top:5247;width:7436;height:2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GM8QA&#10;AADbAAAADwAAAGRycy9kb3ducmV2LnhtbESPT2sCMRTE70K/Q3gFbzVbwSJbo5SK4M0/FaS31+S5&#10;Wdy8rJu4rn76RhA8DjPzG2Yy61wlWmpC6VnB+yADQay9KblQsPtZvI1BhIhssPJMCq4UYDZ96U0w&#10;N/7CG2q3sRAJwiFHBTbGOpcyaEsOw8DXxMk7+MZhTLIppGnwkuCuksMs+5AOS04LFmv6tqSP27NT&#10;EObrU60P67+jNdfbat6O9H7xq1T/tfv6BBGpi8/wo700CsZDuH9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RjPEAAAA2wAAAA8AAAAAAAAAAAAAAAAAmAIAAGRycy9k&#10;b3ducmV2LnhtbFBLBQYAAAAABAAEAPUAAACJAwAAAAA=&#10;">
                        <v:textbox style="mso-fit-shape-to-text:t">
                          <w:txbxContent>
                            <w:p w:rsidR="00ED01D7" w:rsidRPr="00D27406" w:rsidRDefault="00ED01D7" w:rsidP="00DF437F">
                              <w:pPr>
                                <w:spacing w:line="240" w:lineRule="auto"/>
                                <w:jc w:val="center"/>
                                <w:rPr>
                                  <w:sz w:val="21"/>
                                  <w:szCs w:val="21"/>
                                </w:rPr>
                              </w:pPr>
                              <w:r w:rsidRPr="00D27406">
                                <w:rPr>
                                  <w:rFonts w:hint="eastAsia"/>
                                  <w:sz w:val="21"/>
                                  <w:szCs w:val="21"/>
                                </w:rPr>
                                <w:t>雌</w:t>
                              </w:r>
                              <w:r>
                                <w:rPr>
                                  <w:rFonts w:hint="eastAsia"/>
                                  <w:sz w:val="21"/>
                                  <w:szCs w:val="21"/>
                                </w:rPr>
                                <w:t>狸</w:t>
                              </w:r>
                            </w:p>
                          </w:txbxContent>
                        </v:textbox>
                      </v:shape>
                      <v:group id="组合 96" o:spid="_x0000_s1031" style="position:absolute;left:-2147;top:275;width:49725;height:18777" coordorigin="-2147,275" coordsize="49725,18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AutoShape 550" o:spid="_x0000_s1032" type="#_x0000_t32" style="position:absolute;left:45242;top:2941;width:0;height:63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group id="组合 95" o:spid="_x0000_s1033" style="position:absolute;left:-2147;top:275;width:49725;height:18777" coordorigin="-2147,275" coordsize="49725,18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_x0000_s1034" type="#_x0000_t202" style="position:absolute;left:34270;top:5724;width:8510;height:2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Fx8MA&#10;AADaAAAADwAAAGRycy9kb3ducmV2LnhtbESPQWsCMRSE7wX/Q3hCbzVroVJWo4gi9KZVQbw9k+dm&#10;cfOybuK69tc3BaHHYWa+YSazzlWipSaUnhUMBxkIYu1NyYWC/W719gkiRGSDlWdS8KAAs2nvZYK5&#10;8Xf+pnYbC5EgHHJUYGOscymDtuQwDHxNnLyzbxzGJJtCmgbvCe4q+Z5lI+mw5LRgsaaFJX3Z3pyC&#10;sNxca33enC7WPH7Wy/ZDH1ZHpV773XwMIlIX/8PP9pdRMIK/K+kG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Fx8MAAADaAAAADwAAAAAAAAAAAAAAAACYAgAAZHJzL2Rv&#10;d25yZXYueG1sUEsFBgAAAAAEAAQA9QAAAIgDAAAAAA==&#10;">
                            <v:textbox style="mso-fit-shape-to-text:t">
                              <w:txbxContent>
                                <w:p w:rsidR="00ED01D7" w:rsidRPr="00D27406" w:rsidRDefault="00ED01D7" w:rsidP="00DF437F">
                                  <w:pPr>
                                    <w:spacing w:line="240" w:lineRule="auto"/>
                                    <w:jc w:val="center"/>
                                    <w:rPr>
                                      <w:sz w:val="21"/>
                                      <w:szCs w:val="21"/>
                                    </w:rPr>
                                  </w:pPr>
                                  <w:r w:rsidRPr="00D27406">
                                    <w:rPr>
                                      <w:rFonts w:hint="eastAsia"/>
                                      <w:sz w:val="21"/>
                                      <w:szCs w:val="21"/>
                                    </w:rPr>
                                    <w:t>雌</w:t>
                                  </w:r>
                                  <w:r>
                                    <w:rPr>
                                      <w:rFonts w:hint="eastAsia"/>
                                      <w:sz w:val="21"/>
                                      <w:szCs w:val="21"/>
                                    </w:rPr>
                                    <w:t>狸</w:t>
                                  </w:r>
                                  <w:r>
                                    <w:rPr>
                                      <w:rFonts w:hint="eastAsia"/>
                                      <w:sz w:val="21"/>
                                      <w:szCs w:val="21"/>
                                    </w:rPr>
                                    <w:t>(</w:t>
                                  </w:r>
                                  <w:r>
                                    <w:rPr>
                                      <w:rFonts w:hint="eastAsia"/>
                                      <w:sz w:val="21"/>
                                      <w:szCs w:val="21"/>
                                    </w:rPr>
                                    <w:t>幼崽</w:t>
                                  </w:r>
                                  <w:r>
                                    <w:rPr>
                                      <w:rFonts w:hint="eastAsia"/>
                                      <w:sz w:val="21"/>
                                      <w:szCs w:val="21"/>
                                    </w:rPr>
                                    <w:t>)</w:t>
                                  </w:r>
                                </w:p>
                              </w:txbxContent>
                            </v:textbox>
                          </v:shape>
                          <v:shape id="AutoShape 543" o:spid="_x0000_s1035" type="#_x0000_t32" style="position:absolute;left:11688;top:8666;width:38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_x0000_s1036" type="#_x0000_t202" style="position:absolute;left:15584;top:7235;width:4801;height:2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8ksQA&#10;AADbAAAADwAAAGRycy9kb3ducmV2LnhtbESPQWsCMRSE7wX/Q3iF3jRbi0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vJLEAAAA2wAAAA8AAAAAAAAAAAAAAAAAmAIAAGRycy9k&#10;b3ducmV2LnhtbFBLBQYAAAAABAAEAPUAAACJAwAAAAA=&#10;">
                            <v:textbox style="mso-fit-shape-to-text:t">
                              <w:txbxContent>
                                <w:p w:rsidR="00ED01D7" w:rsidRPr="00D27406" w:rsidRDefault="00ED01D7" w:rsidP="00D27406">
                                  <w:pPr>
                                    <w:spacing w:line="240" w:lineRule="auto"/>
                                    <w:rPr>
                                      <w:sz w:val="21"/>
                                      <w:szCs w:val="21"/>
                                    </w:rPr>
                                  </w:pPr>
                                  <w:r w:rsidRPr="00D27406">
                                    <w:rPr>
                                      <w:rFonts w:hint="eastAsia"/>
                                      <w:sz w:val="21"/>
                                      <w:szCs w:val="21"/>
                                    </w:rPr>
                                    <w:t>配种</w:t>
                                  </w:r>
                                </w:p>
                              </w:txbxContent>
                            </v:textbox>
                          </v:shape>
                          <v:shape id="AutoShape 545" o:spid="_x0000_s1037" type="#_x0000_t32" style="position:absolute;left:20434;top:8746;width:2725;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_x0000_s1038" type="#_x0000_t202" style="position:absolute;left:23138;top:7394;width:4800;height:2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XoMQA&#10;AADbAAAADwAAAGRycy9kb3ducmV2LnhtbESPQWsCMRSE7wX/Q3hCb5q1xSKrUUQRvNXagnh7Js/N&#10;4uZlu4nr2l/fFIQeh5n5hpktOleJlppQelYwGmYgiLU3JRcKvj43gwmIEJENVp5JwZ0CLOa9pxnm&#10;xt/4g9p9LESCcMhRgY2xzqUM2pLDMPQ1cfLOvnEYk2wKaRq8Jbir5EuWvUmHJacFizWtLOnL/uoU&#10;hPXuu9bn3elizf3nfd2O9WFzVOq53y2nICJ18T/8aG+N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6DEAAAA2wAAAA8AAAAAAAAAAAAAAAAAmAIAAGRycy9k&#10;b3ducmV2LnhtbFBLBQYAAAAABAAEAPUAAACJAwAAAAA=&#10;">
                            <v:textbox style="mso-fit-shape-to-text:t">
                              <w:txbxContent>
                                <w:p w:rsidR="00ED01D7" w:rsidRPr="00D27406" w:rsidRDefault="00ED01D7" w:rsidP="00D27406">
                                  <w:pPr>
                                    <w:spacing w:line="240" w:lineRule="auto"/>
                                    <w:rPr>
                                      <w:sz w:val="21"/>
                                      <w:szCs w:val="21"/>
                                    </w:rPr>
                                  </w:pPr>
                                  <w:r w:rsidRPr="00D27406">
                                    <w:rPr>
                                      <w:rFonts w:hint="eastAsia"/>
                                      <w:sz w:val="21"/>
                                      <w:szCs w:val="21"/>
                                    </w:rPr>
                                    <w:t>产仔</w:t>
                                  </w:r>
                                </w:p>
                              </w:txbxContent>
                            </v:textbox>
                          </v:shape>
                          <v:shape id="AutoShape 547" o:spid="_x0000_s1039" type="#_x0000_t32" style="position:absolute;left:27988;top:8746;width:3054;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550" o:spid="_x0000_s1040" type="#_x0000_t32" style="position:absolute;left:31010;top:6917;width:0;height:4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551" o:spid="_x0000_s1041" type="#_x0000_t32" style="position:absolute;left:31010;top:6997;width:32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552" o:spid="_x0000_s1042" type="#_x0000_t32" style="position:absolute;left:31010;top:11052;width:32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553" o:spid="_x0000_s1043" type="#_x0000_t32" style="position:absolute;left:44129;top:9382;width:111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554" o:spid="_x0000_s1044" type="#_x0000_t32" style="position:absolute;left:-2147;top:2941;width:473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_x0000_s1045" type="#_x0000_t202" style="position:absolute;left:42778;top:15982;width:4800;height:2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0A8MA&#10;AADbAAAADwAAAGRycy9kb3ducmV2LnhtbESPQWsCMRSE7wX/Q3hCbzWrYCmrUUQRvGm1ULw9k+dm&#10;cfOybuK69tc3BaHHYWa+YabzzlWipSaUnhUMBxkIYu1NyYWCr8P67QNEiMgGK8+k4EEB5rPeyxRz&#10;4+/8Se0+FiJBOOSowMZY51IGbclhGPiaOHln3ziMSTaFNA3eE9xVcpRl79JhyWnBYk1LS/qyvzkF&#10;YbW71vq8O12sefxsV+1Yf6+PSr32u8UERKQu/oef7Y1RMB7C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v0A8MAAADbAAAADwAAAAAAAAAAAAAAAACYAgAAZHJzL2Rv&#10;d25yZXYueG1sUEsFBgAAAAAEAAQA9QAAAIgDAAAAAA==&#10;">
                            <v:textbox style="mso-fit-shape-to-text:t">
                              <w:txbxContent>
                                <w:p w:rsidR="00ED01D7" w:rsidRPr="00D27406" w:rsidRDefault="00ED01D7" w:rsidP="00D27406">
                                  <w:pPr>
                                    <w:spacing w:line="240" w:lineRule="auto"/>
                                    <w:rPr>
                                      <w:sz w:val="21"/>
                                      <w:szCs w:val="21"/>
                                    </w:rPr>
                                  </w:pPr>
                                  <w:r w:rsidRPr="00D27406">
                                    <w:rPr>
                                      <w:rFonts w:hint="eastAsia"/>
                                      <w:sz w:val="21"/>
                                      <w:szCs w:val="21"/>
                                    </w:rPr>
                                    <w:t>保育</w:t>
                                  </w:r>
                                </w:p>
                              </w:txbxContent>
                            </v:textbox>
                          </v:shape>
                          <v:shape id="AutoShape 559" o:spid="_x0000_s1046" type="#_x0000_t32" style="position:absolute;left:45242;top:9382;width:3;height:6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560" o:spid="_x0000_s1047" type="#_x0000_t32" style="position:absolute;left:35939;top:17572;width:6827;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_x0000_s1048" type="#_x0000_t202" style="position:absolute;left:31010;top:16061;width:4800;height:2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34BcQA&#10;AADbAAAADwAAAGRycy9kb3ducmV2LnhtbESPT2sCMRTE7wW/Q3iF3jRbwdKuRhFF8Fb/QentNXlu&#10;Fjcv6yauaz+9KQg9DjPzG2Yy61wlWmpC6VnB6yADQay9KblQcNiv+u8gQkQ2WHkmBTcKMJv2niaY&#10;G3/lLbW7WIgE4ZCjAhtjnUsZtCWHYeBr4uQdfeMwJtkU0jR4TXBXyWGWvUmHJacFizUtLOnT7uIU&#10;hOXmXOvj5udkze33c9mO9NfqW6mX524+BhGpi//hR3ttFIw+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t+AXEAAAA2wAAAA8AAAAAAAAAAAAAAAAAmAIAAGRycy9k&#10;b3ducmV2LnhtbFBLBQYAAAAABAAEAPUAAACJAwAAAAA=&#10;">
                            <v:textbox style="mso-fit-shape-to-text:t">
                              <w:txbxContent>
                                <w:p w:rsidR="00ED01D7" w:rsidRPr="00D27406" w:rsidRDefault="00ED01D7" w:rsidP="00D27406">
                                  <w:pPr>
                                    <w:spacing w:line="240" w:lineRule="auto"/>
                                    <w:rPr>
                                      <w:sz w:val="21"/>
                                      <w:szCs w:val="21"/>
                                    </w:rPr>
                                  </w:pPr>
                                  <w:r w:rsidRPr="00D27406">
                                    <w:rPr>
                                      <w:rFonts w:hint="eastAsia"/>
                                      <w:sz w:val="21"/>
                                      <w:szCs w:val="21"/>
                                    </w:rPr>
                                    <w:t>育肥</w:t>
                                  </w:r>
                                </w:p>
                              </w:txbxContent>
                            </v:textbox>
                          </v:shape>
                          <v:shape id="AutoShape 562" o:spid="_x0000_s1049" type="#_x0000_t32" style="position:absolute;left:22615;top:17429;width:8386;height:6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w7MAAAADbAAAADwAAAGRycy9kb3ducmV2LnhtbERPO2vDMBDeC/kP4gLdGjnGmMaNbEpC&#10;oZQueQwZD+sqm1onY10S999XQ6Hjx/feNrMf1I2m2Ac2sF5loIjbYHt2Bs6nt6dnUFGQLQ6BycAP&#10;RWjqxcMWKxvufKDbUZxKIRwrNNCJjJXWse3IY1yFkThxX2HyKAlOTtsJ7yncDzrPslJ77Dk1dDjS&#10;rqP2+3j1Bi5n/7nJi713hTvJQeijz4vSmMfl/PoCSmiWf/Gf+90aKNP69CX9AF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PcOzAAAAA2wAAAA8AAAAAAAAAAAAAAAAA&#10;oQIAAGRycy9kb3ducmV2LnhtbFBLBQYAAAAABAAEAPkAAACOAwAAAAA=&#10;">
                            <v:stroke endarrow="block"/>
                          </v:shape>
                          <v:shape id="_x0000_s1050" type="#_x0000_t202" style="position:absolute;left:36650;top:15264;width:7755;height:3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kLsMA&#10;AADbAAAADwAAAGRycy9kb3ducmV2LnhtbESPT4vCMBTE7wt+h/AEb5qqIFqNoi4Luwf/VcHro3m2&#10;xealNFHrtzeCsMdhZn7DzBaNKcWdaldYVtDvRSCIU6sLzhScjj/dMQjnkTWWlknBkxws5q2vGcba&#10;PvhA98RnIkDYxagg976KpXRpTgZdz1bEwbvY2qAPss6krvER4KaUgygaSYMFh4UcK1rnlF6Tm1Gw&#10;/9sW2cb3k9V5eTvtzpNv0oOjUp12s5yC8NT4//Cn/asVjIb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LkLsMAAADbAAAADwAAAAAAAAAAAAAAAACYAgAAZHJzL2Rv&#10;d25yZXYueG1sUEsFBgAAAAAEAAQA9QAAAIgDAAAAAA==&#10;" strokecolor="white">
                            <v:fill opacity="0"/>
                            <v:stroke opacity="0"/>
                            <v:textbox>
                              <w:txbxContent>
                                <w:p w:rsidR="00ED01D7" w:rsidRPr="00D27406" w:rsidRDefault="00ED01D7" w:rsidP="00D27406">
                                  <w:pPr>
                                    <w:spacing w:line="240" w:lineRule="auto"/>
                                    <w:rPr>
                                      <w:sz w:val="21"/>
                                      <w:szCs w:val="21"/>
                                    </w:rPr>
                                  </w:pPr>
                                  <w:r>
                                    <w:rPr>
                                      <w:rFonts w:hint="eastAsia"/>
                                      <w:sz w:val="21"/>
                                      <w:szCs w:val="21"/>
                                    </w:rPr>
                                    <w:t>60d</w:t>
                                  </w:r>
                                </w:p>
                              </w:txbxContent>
                            </v:textbox>
                          </v:shape>
                          <v:shape id="_x0000_s1051" type="#_x0000_t202" style="position:absolute;left:23376;top:15144;width:7977;height:2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Tn8UA&#10;AADbAAAADwAAAGRycy9kb3ducmV2LnhtbESPQWvCQBSE70L/w/IKXkQ3tSRKdJUiKNJbbSt4e2Sf&#10;2WD2bciuGvPru4VCj8PMfMMs152txY1aXzlW8DJJQBAXTldcKvj63I7nIHxA1lg7JgUP8rBePQ2W&#10;mGt35w+6HUIpIoR9jgpMCE0upS8MWfQT1xBH7+xaiyHKtpS6xXuE21pOkySTFiuOCwYb2hgqLoer&#10;VTAKR/+a9vt0OuvNtt+817vs9K3U8Ll7W4AI1IX/8F97rxVk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hOfxQAAANsAAAAPAAAAAAAAAAAAAAAAAJgCAABkcnMv&#10;ZG93bnJldi54bWxQSwUGAAAAAAQABAD1AAAAigMAAAAA&#10;" strokecolor="white">
                            <v:fill opacity="0"/>
                            <v:stroke opacity="0"/>
                            <v:textbox style="mso-fit-shape-to-text:t">
                              <w:txbxContent>
                                <w:p w:rsidR="00ED01D7" w:rsidRPr="00D27406" w:rsidRDefault="00ED01D7" w:rsidP="00D27406">
                                  <w:pPr>
                                    <w:spacing w:line="240" w:lineRule="auto"/>
                                    <w:rPr>
                                      <w:sz w:val="21"/>
                                      <w:szCs w:val="21"/>
                                    </w:rPr>
                                  </w:pPr>
                                  <w:r>
                                    <w:rPr>
                                      <w:rFonts w:hint="eastAsia"/>
                                      <w:sz w:val="21"/>
                                      <w:szCs w:val="21"/>
                                    </w:rPr>
                                    <w:t>90~180d</w:t>
                                  </w:r>
                                </w:p>
                              </w:txbxContent>
                            </v:textbox>
                          </v:shape>
                          <v:shape id="_x0000_s1052" type="#_x0000_t202" style="position:absolute;left:19746;top:5828;width:5036;height:2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iLcQA&#10;AADbAAAADwAAAGRycy9kb3ducmV2LnhtbESPT4vCMBTE74LfITzBm031oGvXKP5B0IOrWwWvj+Zt&#10;W7Z5KU3U7rffCILHYWZ+w8wWranEnRpXWlYwjGIQxJnVJecKLuft4AOE88gaK8uk4I8cLObdzgwT&#10;bR/8TffU5yJA2CWooPC+TqR0WUEGXWRr4uD92MagD7LJpW7wEeCmkqM4HkuDJYeFAmtaF5T9pjej&#10;4LT/KvODH6ar6/J2OV6nG9Kjs1L9Xrv8BOGp9e/wq73TCsYTeH4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4i3EAAAA2wAAAA8AAAAAAAAAAAAAAAAAmAIAAGRycy9k&#10;b3ducmV2LnhtbFBLBQYAAAAABAAEAPUAAACJAwAAAAA=&#10;" strokecolor="white">
                            <v:fill opacity="0"/>
                            <v:stroke opacity="0"/>
                            <v:textbox>
                              <w:txbxContent>
                                <w:p w:rsidR="00ED01D7" w:rsidRPr="00D27406" w:rsidRDefault="00ED01D7" w:rsidP="00D27406">
                                  <w:pPr>
                                    <w:spacing w:line="240" w:lineRule="auto"/>
                                    <w:rPr>
                                      <w:sz w:val="21"/>
                                      <w:szCs w:val="21"/>
                                    </w:rPr>
                                  </w:pPr>
                                  <w:r>
                                    <w:rPr>
                                      <w:rFonts w:hint="eastAsia"/>
                                      <w:sz w:val="21"/>
                                      <w:szCs w:val="21"/>
                                    </w:rPr>
                                    <w:t>60d</w:t>
                                  </w:r>
                                </w:p>
                              </w:txbxContent>
                            </v:textbox>
                          </v:shape>
                          <v:shape id="_x0000_s1053" type="#_x0000_t202" style="position:absolute;left:16538;top:15982;width:6077;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5asAA&#10;AADbAAAADwAAAGRycy9kb3ducmV2LnhtbERPz2vCMBS+D/Y/hDfwIpq6Q5nVtIjg8DLYquD10Tzb&#10;YvNSkljb/94MBjt+fL+3xWg6MZDzrWUFq2UCgriyuuVawfl0WHyA8AFZY2eZFEzkochfX7aYafvg&#10;HxrKUIsYwj5DBU0IfSalrxoy6Je2J47c1TqDIUJXS+3wEcNNJ9+TJJUGW44NDfa0b6i6lXejwJfX&#10;z7m7fA1zPK5u0/d4iAs6pWZv424DItAY/sV/7qNWkK7h90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55asAAAADbAAAADwAAAAAAAAAAAAAAAACYAgAAZHJzL2Rvd25y&#10;ZXYueG1sUEsFBgAAAAAEAAQA9QAAAIUDAAAAAA==&#10;" filled="f" stroked="f" strokecolor="white">
                            <v:textbox style="mso-fit-shape-to-text:t">
                              <w:txbxContent>
                                <w:p w:rsidR="00ED01D7" w:rsidRPr="00D27406" w:rsidRDefault="00ED01D7" w:rsidP="00D27406">
                                  <w:pPr>
                                    <w:spacing w:line="240" w:lineRule="auto"/>
                                    <w:rPr>
                                      <w:sz w:val="21"/>
                                      <w:szCs w:val="21"/>
                                    </w:rPr>
                                  </w:pPr>
                                  <w:r w:rsidRPr="00D27406">
                                    <w:rPr>
                                      <w:rFonts w:hint="eastAsia"/>
                                      <w:sz w:val="21"/>
                                      <w:szCs w:val="21"/>
                                    </w:rPr>
                                    <w:t>外售</w:t>
                                  </w:r>
                                </w:p>
                              </w:txbxContent>
                            </v:textbox>
                          </v:shape>
                          <v:shape id="_x0000_s1054" type="#_x0000_t202" style="position:absolute;left:23376;top:275;width:6738;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XaMQA&#10;AADbAAAADwAAAGRycy9kb3ducmV2LnhtbESPT4vCMBTE74LfITxhb5rag6vVKP5B2D3orlXw+mie&#10;bbF5KU3U7rffCILHYWZ+w8wWranEnRpXWlYwHEQgiDOrS84VnI7b/hiE88gaK8uk4I8cLObdzgwT&#10;bR98oHvqcxEg7BJUUHhfJ1K6rCCDbmBr4uBdbGPQB9nkUjf4CHBTyTiKRtJgyWGhwJrWBWXX9GYU&#10;/H7vy3znh+nqvLydfs6TDen4qNRHr11OQXhq/Tv8an9pBZ8x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n12jEAAAA2wAAAA8AAAAAAAAAAAAAAAAAmAIAAGRycy9k&#10;b3ducmV2LnhtbFBLBQYAAAAABAAEAPUAAACJAwAAAAA=&#10;" strokecolor="white">
                            <v:fill opacity="0"/>
                            <v:stroke opacity="0"/>
                            <v:textbox>
                              <w:txbxContent>
                                <w:p w:rsidR="00ED01D7" w:rsidRPr="00D27406" w:rsidRDefault="00ED01D7" w:rsidP="00D27406">
                                  <w:pPr>
                                    <w:spacing w:line="240" w:lineRule="auto"/>
                                    <w:rPr>
                                      <w:sz w:val="21"/>
                                      <w:szCs w:val="21"/>
                                    </w:rPr>
                                  </w:pPr>
                                  <w:r>
                                    <w:rPr>
                                      <w:rFonts w:hint="eastAsia"/>
                                      <w:sz w:val="21"/>
                                      <w:szCs w:val="21"/>
                                    </w:rPr>
                                    <w:t>3a</w:t>
                                  </w:r>
                                </w:p>
                              </w:txbxContent>
                            </v:textbox>
                          </v:shape>
                          <v:shape id="_x0000_s1055" type="#_x0000_t202" style="position:absolute;left:34270;top:9382;width:8510;height:2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Tj8UA&#10;AADbAAAADwAAAGRycy9kb3ducmV2LnhtbESPT2sCMRTE74V+h/AK3jTbirZsjSKK0Jt/Wijenslz&#10;s7h52W7SdfXTG6HQ4zAzv2Ems85VoqUmlJ4VPA8yEMTam5ILBV+fq/4biBCRDVaeScGFAsymjw8T&#10;zI0/85baXSxEgnDIUYGNsc6lDNqSwzDwNXHyjr5xGJNsCmkaPCe4q+RLlo2lw5LTgsWaFpb0affr&#10;FITl5qfWx83hZM3lul62I/292ivVe+rm7yAidfE//Nf+MApeh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JOPxQAAANsAAAAPAAAAAAAAAAAAAAAAAJgCAABkcnMv&#10;ZG93bnJldi54bWxQSwUGAAAAAAQABAD1AAAAigMAAAAA&#10;">
                            <v:textbox style="mso-fit-shape-to-text:t">
                              <w:txbxContent>
                                <w:p w:rsidR="00ED01D7" w:rsidRPr="00D27406" w:rsidRDefault="00ED01D7" w:rsidP="00DF437F">
                                  <w:pPr>
                                    <w:spacing w:line="240" w:lineRule="auto"/>
                                    <w:jc w:val="center"/>
                                    <w:rPr>
                                      <w:sz w:val="21"/>
                                      <w:szCs w:val="21"/>
                                    </w:rPr>
                                  </w:pPr>
                                  <w:r>
                                    <w:rPr>
                                      <w:rFonts w:hint="eastAsia"/>
                                      <w:sz w:val="21"/>
                                      <w:szCs w:val="21"/>
                                    </w:rPr>
                                    <w:t>雄狸</w:t>
                                  </w:r>
                                  <w:r>
                                    <w:rPr>
                                      <w:rFonts w:hint="eastAsia"/>
                                      <w:sz w:val="21"/>
                                      <w:szCs w:val="21"/>
                                    </w:rPr>
                                    <w:t>(</w:t>
                                  </w:r>
                                  <w:r>
                                    <w:rPr>
                                      <w:rFonts w:hint="eastAsia"/>
                                      <w:sz w:val="21"/>
                                      <w:szCs w:val="21"/>
                                    </w:rPr>
                                    <w:t>幼崽</w:t>
                                  </w:r>
                                  <w:r>
                                    <w:rPr>
                                      <w:rFonts w:hint="eastAsia"/>
                                      <w:sz w:val="21"/>
                                      <w:szCs w:val="21"/>
                                    </w:rPr>
                                    <w:t>)</w:t>
                                  </w:r>
                                </w:p>
                              </w:txbxContent>
                            </v:textbox>
                          </v:shape>
                          <v:shape id="_x0000_s1056" type="#_x0000_t202" style="position:absolute;left:2385;top:9382;width:7436;height:2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uYMQA&#10;AADbAAAADwAAAGRycy9kb3ducmV2LnhtbESPT2sCMRTE7wW/Q3iF3jRbwbasRhFF8Fb/QentNXlu&#10;Fjcv6yauaz+9KQg9DjPzG2Yy61wlWmpC6VnB6yADQay9KblQcNiv+h8gQkQ2WHkmBTcKMJv2niaY&#10;G3/lLbW7WIgE4ZCjAhtjnUsZtCWHYeBr4uQdfeMwJtkU0jR4TXBXyWGWvUmHJacFizUtLOnT7uIU&#10;hOXmXOvj5udkze33c9mO9NfqW6mX524+BhGpi//hR3ttFLyP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VrmDEAAAA2wAAAA8AAAAAAAAAAAAAAAAAmAIAAGRycy9k&#10;b3ducmV2LnhtbFBLBQYAAAAABAAEAPUAAACJAwAAAAA=&#10;">
                            <v:textbox style="mso-fit-shape-to-text:t">
                              <w:txbxContent>
                                <w:p w:rsidR="00ED01D7" w:rsidRPr="00D27406" w:rsidRDefault="00ED01D7" w:rsidP="00DF437F">
                                  <w:pPr>
                                    <w:spacing w:line="240" w:lineRule="auto"/>
                                    <w:jc w:val="center"/>
                                    <w:rPr>
                                      <w:sz w:val="21"/>
                                      <w:szCs w:val="21"/>
                                    </w:rPr>
                                  </w:pPr>
                                  <w:r>
                                    <w:rPr>
                                      <w:rFonts w:hint="eastAsia"/>
                                      <w:sz w:val="21"/>
                                      <w:szCs w:val="21"/>
                                    </w:rPr>
                                    <w:t>雄狸</w:t>
                                  </w:r>
                                </w:p>
                              </w:txbxContent>
                            </v:textbox>
                          </v:shape>
                          <v:shape id="AutoShape 550" o:spid="_x0000_s1057" type="#_x0000_t32" style="position:absolute;left:11847;top:6520;width:0;height:4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550" o:spid="_x0000_s1058" type="#_x0000_t32" style="position:absolute;left:9859;top:10654;width:18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AutoShape 550" o:spid="_x0000_s1059" type="#_x0000_t32" style="position:absolute;left:9859;top:6520;width:18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MScMAAADbAAAADwAAAGRycy9kb3ducmV2LnhtbESPQWvCQBSE7wX/w/IEL0U3EZS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wDEnDAAAA2wAAAA8AAAAAAAAAAAAA&#10;AAAAoQIAAGRycy9kb3ducmV2LnhtbFBLBQYAAAAABAAEAPkAAACRAwAAAAA=&#10;"/>
                          <v:shape id="AutoShape 550" o:spid="_x0000_s1060" type="#_x0000_t32" style="position:absolute;left:42774;top:7481;width:13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550" o:spid="_x0000_s1061" type="#_x0000_t32" style="position:absolute;left:42755;top:11406;width:12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shape id="AutoShape 551" o:spid="_x0000_s1062" type="#_x0000_t32" style="position:absolute;left:-2147;top:8746;width:214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 id="AutoShape 550" o:spid="_x0000_s1063" type="#_x0000_t32" style="position:absolute;top:6679;width:0;height:4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550" o:spid="_x0000_s1064" type="#_x0000_t32" style="position:absolute;top:6679;width:24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550" o:spid="_x0000_s1065" type="#_x0000_t32" style="position:absolute;top:10734;width:241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group>
                      </v:group>
                    </v:group>
                  </v:group>
                  <v:shape id="AutoShape 550" o:spid="_x0000_s1066" type="#_x0000_t32" style="position:absolute;top:2941;width:0;height:57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group>
              </w:pict>
            </w:r>
          </w:p>
          <w:p w:rsidR="00586A74" w:rsidRDefault="00586A74" w:rsidP="00586A74">
            <w:pPr>
              <w:pStyle w:val="Default1"/>
            </w:pPr>
          </w:p>
          <w:p w:rsidR="00586A74" w:rsidRPr="00586A74" w:rsidRDefault="00586A74" w:rsidP="00586A74">
            <w:pPr>
              <w:pStyle w:val="Default1"/>
            </w:pPr>
          </w:p>
          <w:p w:rsidR="00D27406" w:rsidRDefault="00D27406" w:rsidP="00D27406">
            <w:pPr>
              <w:pStyle w:val="Default1"/>
            </w:pPr>
          </w:p>
          <w:p w:rsidR="00D27406" w:rsidRDefault="00D27406" w:rsidP="00D27406">
            <w:pPr>
              <w:pStyle w:val="Default1"/>
            </w:pPr>
          </w:p>
          <w:p w:rsidR="00D27406" w:rsidRDefault="005658F4" w:rsidP="00D27406">
            <w:pPr>
              <w:pStyle w:val="Default1"/>
            </w:pPr>
            <w:r>
              <w:rPr>
                <w:b/>
                <w:noProof/>
              </w:rPr>
              <w:pict>
                <v:shape id="文本框 2" o:spid="_x0000_s1097" type="#_x0000_t202" style="position:absolute;margin-left:198.95pt;margin-top:15.9pt;width:53.05pt;height:21pt;z-index:25193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XaMQA&#10;AADbAAAADwAAAGRycy9kb3ducmV2LnhtbESPT4vCMBTE74LfITxhb5rag6vVKP5B2D3orlXw+mie&#10;bbF5KU3U7rffCILHYWZ+w8wWranEnRpXWlYwHEQgiDOrS84VnI7b/hiE88gaK8uk4I8cLObdzgwT&#10;bR98oHvqcxEg7BJUUHhfJ1K6rCCDbmBr4uBdbGPQB9nkUjf4CHBTyTiKRtJgyWGhwJrWBWXX9GYU&#10;/H7vy3znh+nqvLydfs6TDen4qNRHr11OQXhq/Tv8an9pBZ8x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n12jEAAAA2wAAAA8AAAAAAAAAAAAAAAAAmAIAAGRycy9k&#10;b3ducmV2LnhtbFBLBQYAAAAABAAEAPUAAACJAwAAAAA=&#10;" strokecolor="white">
                  <v:fill opacity="0"/>
                  <v:stroke opacity="0"/>
                  <v:textbox>
                    <w:txbxContent>
                      <w:p w:rsidR="00ED01D7" w:rsidRPr="00D27406" w:rsidRDefault="00ED01D7" w:rsidP="00575F91">
                        <w:pPr>
                          <w:spacing w:line="240" w:lineRule="auto"/>
                          <w:rPr>
                            <w:sz w:val="21"/>
                            <w:szCs w:val="21"/>
                          </w:rPr>
                        </w:pPr>
                        <w:r>
                          <w:rPr>
                            <w:rFonts w:hint="eastAsia"/>
                            <w:sz w:val="21"/>
                            <w:szCs w:val="21"/>
                          </w:rPr>
                          <w:t>3a</w:t>
                        </w:r>
                      </w:p>
                    </w:txbxContent>
                  </v:textbox>
                </v:shape>
              </w:pict>
            </w:r>
          </w:p>
          <w:p w:rsidR="00EB3E54" w:rsidRDefault="00EB3E54" w:rsidP="00EB3E54">
            <w:pPr>
              <w:snapToGrid w:val="0"/>
              <w:spacing w:line="280" w:lineRule="exact"/>
              <w:rPr>
                <w:b/>
                <w:sz w:val="21"/>
                <w:szCs w:val="21"/>
              </w:rPr>
            </w:pPr>
          </w:p>
          <w:p w:rsidR="00575F91" w:rsidRDefault="005658F4" w:rsidP="00575F91">
            <w:pPr>
              <w:pStyle w:val="Default1"/>
            </w:pPr>
            <w:r>
              <w:rPr>
                <w:b/>
                <w:noProof/>
              </w:rPr>
              <w:pict>
                <v:group id="_x0000_s1122" style="position:absolute;margin-left:10.55pt;margin-top:6.35pt;width:380.25pt;height:106.7pt;z-index:251954688" coordorigin="2643,7954" coordsize="7605,2134">
                  <v:shape id="_x0000_s1073" type="#_x0000_t202" style="position:absolute;left:3905;top:8759;width:1171;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GM8QA&#10;AADbAAAADwAAAGRycy9kb3ducmV2LnhtbESPT2sCMRTE70K/Q3gFbzVbwSJbo5SK4M0/FaS31+S5&#10;Wdy8rJu4rn76RhA8DjPzG2Yy61wlWmpC6VnB+yADQay9KblQsPtZvI1BhIhssPJMCq4UYDZ96U0w&#10;N/7CG2q3sRAJwiFHBTbGOpcyaEsOw8DXxMk7+MZhTLIppGnwkuCuksMs+5AOS04LFmv6tqSP27NT&#10;EObrU60P67+jNdfbat6O9H7xq1T/tfv6BBGpi8/wo700CsZDuH9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RjPEAAAA2wAAAA8AAAAAAAAAAAAAAAAAmAIAAGRycy9k&#10;b3ducmV2LnhtbFBLBQYAAAAABAAEAPUAAACJAwAAAAA=&#10;">
                    <v:textbox style="mso-fit-shape-to-text:t">
                      <w:txbxContent>
                        <w:p w:rsidR="00ED01D7" w:rsidRPr="00D27406" w:rsidRDefault="00ED01D7" w:rsidP="00575F91">
                          <w:pPr>
                            <w:spacing w:line="240" w:lineRule="auto"/>
                            <w:jc w:val="center"/>
                            <w:rPr>
                              <w:sz w:val="21"/>
                              <w:szCs w:val="21"/>
                            </w:rPr>
                          </w:pPr>
                          <w:r>
                            <w:rPr>
                              <w:rFonts w:hint="eastAsia"/>
                              <w:sz w:val="21"/>
                              <w:szCs w:val="21"/>
                            </w:rPr>
                            <w:t>破碎</w:t>
                          </w:r>
                        </w:p>
                      </w:txbxContent>
                    </v:textbox>
                  </v:shape>
                  <v:shape id="AutoShape 559" o:spid="_x0000_s1089" type="#_x0000_t32" style="position:absolute;left:8128;top:9230;width:1;height:40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560" o:spid="_x0000_s1090" type="#_x0000_t32" style="position:absolute;left:4561;top:8342;width:0;height:3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_x0000_s1096" type="#_x0000_t202" style="position:absolute;left:2643;top:8736;width:957;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5asAA&#10;AADbAAAADwAAAGRycy9kb3ducmV2LnhtbERPz2vCMBS+D/Y/hDfwIpq6Q5nVtIjg8DLYquD10Tzb&#10;YvNSkljb/94MBjt+fL+3xWg6MZDzrWUFq2UCgriyuuVawfl0WHyA8AFZY2eZFEzkochfX7aYafvg&#10;HxrKUIsYwj5DBU0IfSalrxoy6Je2J47c1TqDIUJXS+3wEcNNJ9+TJJUGW44NDfa0b6i6lXejwJfX&#10;z7m7fA1zPK5u0/d4iAs6pWZv424DItAY/sV/7qNWkK7h90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55asAAAADbAAAADwAAAAAAAAAAAAAAAACYAgAAZHJzL2Rvd25y&#10;ZXYueG1sUEsFBgAAAAAEAAQA9QAAAIUDAAAAAA==&#10;" filled="f" stroked="f" strokecolor="white">
                    <v:textbox style="mso-fit-shape-to-text:t">
                      <w:txbxContent>
                        <w:p w:rsidR="00ED01D7" w:rsidRPr="00D27406" w:rsidRDefault="00ED01D7" w:rsidP="00575F91">
                          <w:pPr>
                            <w:spacing w:line="240" w:lineRule="auto"/>
                            <w:rPr>
                              <w:sz w:val="21"/>
                              <w:szCs w:val="21"/>
                            </w:rPr>
                          </w:pPr>
                          <w:r>
                            <w:rPr>
                              <w:rFonts w:hint="eastAsia"/>
                              <w:sz w:val="21"/>
                              <w:szCs w:val="21"/>
                            </w:rPr>
                            <w:t>饲料</w:t>
                          </w:r>
                        </w:p>
                      </w:txbxContent>
                    </v:textbox>
                  </v:shape>
                  <v:shape id="AutoShape 543" o:spid="_x0000_s1111" type="#_x0000_t32" style="position:absolute;left:3292;top:8972;width:6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543" o:spid="_x0000_s1112" type="#_x0000_t32" style="position:absolute;left:5094;top:8972;width:6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_x0000_s1113" type="#_x0000_t202" style="position:absolute;left:5707;top:8759;width:1171;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GM8QA&#10;AADbAAAADwAAAGRycy9kb3ducmV2LnhtbESPT2sCMRTE70K/Q3gFbzVbwSJbo5SK4M0/FaS31+S5&#10;Wdy8rJu4rn76RhA8DjPzG2Yy61wlWmpC6VnB+yADQay9KblQsPtZvI1BhIhssPJMCq4UYDZ96U0w&#10;N/7CG2q3sRAJwiFHBTbGOpcyaEsOw8DXxMk7+MZhTLIppGnwkuCuksMs+5AOS04LFmv6tqSP27NT&#10;EObrU60P67+jNdfbat6O9H7xq1T/tfv6BBGpi8/wo700CsZDuH9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RjPEAAAA2wAAAA8AAAAAAAAAAAAAAAAAmAIAAGRycy9k&#10;b3ducmV2LnhtbFBLBQYAAAAABAAEAPUAAACJAwAAAAA=&#10;">
                    <v:textbox style="mso-fit-shape-to-text:t">
                      <w:txbxContent>
                        <w:p w:rsidR="00ED01D7" w:rsidRPr="00D27406" w:rsidRDefault="00ED01D7" w:rsidP="00575F91">
                          <w:pPr>
                            <w:spacing w:line="240" w:lineRule="auto"/>
                            <w:jc w:val="center"/>
                            <w:rPr>
                              <w:sz w:val="21"/>
                              <w:szCs w:val="21"/>
                            </w:rPr>
                          </w:pPr>
                          <w:r>
                            <w:rPr>
                              <w:rFonts w:hint="eastAsia"/>
                              <w:sz w:val="21"/>
                              <w:szCs w:val="21"/>
                            </w:rPr>
                            <w:t>熟制</w:t>
                          </w:r>
                        </w:p>
                      </w:txbxContent>
                    </v:textbox>
                  </v:shape>
                  <v:shape id="AutoShape 543" o:spid="_x0000_s1114" type="#_x0000_t32" style="position:absolute;left:6895;top:8954;width:6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_x0000_s1115" type="#_x0000_t202" style="position:absolute;left:7503;top:8721;width:1171;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GM8QA&#10;AADbAAAADwAAAGRycy9kb3ducmV2LnhtbESPT2sCMRTE70K/Q3gFbzVbwSJbo5SK4M0/FaS31+S5&#10;Wdy8rJu4rn76RhA8DjPzG2Yy61wlWmpC6VnB+yADQay9KblQsPtZvI1BhIhssPJMCq4UYDZ96U0w&#10;N/7CG2q3sRAJwiFHBTbGOpcyaEsOw8DXxMk7+MZhTLIppGnwkuCuksMs+5AOS04LFmv6tqSP27NT&#10;EObrU60P67+jNdfbat6O9H7xq1T/tfv6BBGpi8/wo700CsZDuH9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RjPEAAAA2wAAAA8AAAAAAAAAAAAAAAAAmAIAAGRycy9k&#10;b3ducmV2LnhtbFBLBQYAAAAABAAEAPUAAACJAwAAAAA=&#10;">
                    <v:textbox style="mso-fit-shape-to-text:t">
                      <w:txbxContent>
                        <w:p w:rsidR="00ED01D7" w:rsidRPr="00D27406" w:rsidRDefault="00ED01D7" w:rsidP="00575F91">
                          <w:pPr>
                            <w:spacing w:line="240" w:lineRule="auto"/>
                            <w:jc w:val="center"/>
                            <w:rPr>
                              <w:sz w:val="21"/>
                              <w:szCs w:val="21"/>
                            </w:rPr>
                          </w:pPr>
                          <w:r>
                            <w:rPr>
                              <w:rFonts w:hint="eastAsia"/>
                              <w:sz w:val="21"/>
                              <w:szCs w:val="21"/>
                            </w:rPr>
                            <w:t>冷却</w:t>
                          </w:r>
                        </w:p>
                      </w:txbxContent>
                    </v:textbox>
                  </v:shape>
                  <v:shape id="_x0000_s1116" type="#_x0000_t202" style="position:absolute;left:4224;top:7954;width:957;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5asAA&#10;AADbAAAADwAAAGRycy9kb3ducmV2LnhtbERPz2vCMBS+D/Y/hDfwIpq6Q5nVtIjg8DLYquD10Tzb&#10;YvNSkljb/94MBjt+fL+3xWg6MZDzrWUFq2UCgriyuuVawfl0WHyA8AFZY2eZFEzkochfX7aYafvg&#10;HxrKUIsYwj5DBU0IfSalrxoy6Je2J47c1TqDIUJXS+3wEcNNJ9+TJJUGW44NDfa0b6i6lXejwJfX&#10;z7m7fA1zPK5u0/d4iAs6pWZv424DItAY/sV/7qNWkK7h90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55asAAAADbAAAADwAAAAAAAAAAAAAAAACYAgAAZHJzL2Rvd25y&#10;ZXYueG1sUEsFBgAAAAAEAAQA9QAAAIUDAAAAAA==&#10;" filled="f" stroked="f" strokecolor="white">
                    <v:textbox style="mso-fit-shape-to-text:t">
                      <w:txbxContent>
                        <w:p w:rsidR="00ED01D7" w:rsidRPr="00D27406" w:rsidRDefault="00ED01D7" w:rsidP="00575F91">
                          <w:pPr>
                            <w:spacing w:line="240" w:lineRule="auto"/>
                            <w:rPr>
                              <w:sz w:val="21"/>
                              <w:szCs w:val="21"/>
                            </w:rPr>
                          </w:pPr>
                          <w:r>
                            <w:rPr>
                              <w:rFonts w:hint="eastAsia"/>
                              <w:sz w:val="21"/>
                              <w:szCs w:val="21"/>
                            </w:rPr>
                            <w:t>粉尘</w:t>
                          </w:r>
                        </w:p>
                      </w:txbxContent>
                    </v:textbox>
                  </v:shape>
                  <v:shape id="AutoShape 560" o:spid="_x0000_s1117" type="#_x0000_t32" style="position:absolute;left:6260;top:8380;width:0;height:3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_x0000_s1118" type="#_x0000_t202" style="position:absolute;left:5876;top:7961;width:957;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5asAA&#10;AADbAAAADwAAAGRycy9kb3ducmV2LnhtbERPz2vCMBS+D/Y/hDfwIpq6Q5nVtIjg8DLYquD10Tzb&#10;YvNSkljb/94MBjt+fL+3xWg6MZDzrWUFq2UCgriyuuVawfl0WHyA8AFZY2eZFEzkochfX7aYafvg&#10;HxrKUIsYwj5DBU0IfSalrxoy6Je2J47c1TqDIUJXS+3wEcNNJ9+TJJUGW44NDfa0b6i6lXejwJfX&#10;z7m7fA1zPK5u0/d4iAs6pWZv424DItAY/sV/7qNWkK7h90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55asAAAADbAAAADwAAAAAAAAAAAAAAAACYAgAAZHJzL2Rvd25y&#10;ZXYueG1sUEsFBgAAAAAEAAQA9QAAAIUDAAAAAA==&#10;" filled="f" stroked="f" strokecolor="white">
                    <v:textbox style="mso-fit-shape-to-text:t">
                      <w:txbxContent>
                        <w:p w:rsidR="00ED01D7" w:rsidRPr="00D27406" w:rsidRDefault="00ED01D7" w:rsidP="00575F91">
                          <w:pPr>
                            <w:spacing w:line="240" w:lineRule="auto"/>
                            <w:rPr>
                              <w:sz w:val="21"/>
                              <w:szCs w:val="21"/>
                            </w:rPr>
                          </w:pPr>
                          <w:r>
                            <w:rPr>
                              <w:rFonts w:hint="eastAsia"/>
                              <w:sz w:val="21"/>
                              <w:szCs w:val="21"/>
                            </w:rPr>
                            <w:t>烟气</w:t>
                          </w:r>
                        </w:p>
                      </w:txbxContent>
                    </v:textbox>
                  </v:shape>
                  <v:shape id="_x0000_s1119" type="#_x0000_t202" style="position:absolute;left:7759;top:9632;width:957;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5asAA&#10;AADbAAAADwAAAGRycy9kb3ducmV2LnhtbERPz2vCMBS+D/Y/hDfwIpq6Q5nVtIjg8DLYquD10Tzb&#10;YvNSkljb/94MBjt+fL+3xWg6MZDzrWUFq2UCgriyuuVawfl0WHyA8AFZY2eZFEzkochfX7aYafvg&#10;HxrKUIsYwj5DBU0IfSalrxoy6Je2J47c1TqDIUJXS+3wEcNNJ9+TJJUGW44NDfa0b6i6lXejwJfX&#10;z7m7fA1zPK5u0/d4iAs6pWZv424DItAY/sV/7qNWkK7h90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55asAAAADbAAAADwAAAAAAAAAAAAAAAACYAgAAZHJzL2Rvd25y&#10;ZXYueG1sUEsFBgAAAAAEAAQA9QAAAIUDAAAAAA==&#10;" filled="f" stroked="f" strokecolor="white">
                    <v:textbox style="mso-fit-shape-to-text:t">
                      <w:txbxContent>
                        <w:p w:rsidR="00ED01D7" w:rsidRPr="00D27406" w:rsidRDefault="00ED01D7" w:rsidP="00575F91">
                          <w:pPr>
                            <w:spacing w:line="240" w:lineRule="auto"/>
                            <w:rPr>
                              <w:sz w:val="21"/>
                              <w:szCs w:val="21"/>
                            </w:rPr>
                          </w:pPr>
                          <w:r>
                            <w:rPr>
                              <w:rFonts w:hint="eastAsia"/>
                              <w:sz w:val="21"/>
                              <w:szCs w:val="21"/>
                            </w:rPr>
                            <w:t>废水</w:t>
                          </w:r>
                        </w:p>
                      </w:txbxContent>
                    </v:textbox>
                  </v:shape>
                  <v:shape id="AutoShape 543" o:spid="_x0000_s1120" type="#_x0000_t32" style="position:absolute;left:8716;top:8954;width:6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_x0000_s1121" type="#_x0000_t202" style="position:absolute;left:9291;top:8774;width:957;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5asAA&#10;AADbAAAADwAAAGRycy9kb3ducmV2LnhtbERPz2vCMBS+D/Y/hDfwIpq6Q5nVtIjg8DLYquD10Tzb&#10;YvNSkljb/94MBjt+fL+3xWg6MZDzrWUFq2UCgriyuuVawfl0WHyA8AFZY2eZFEzkochfX7aYafvg&#10;HxrKUIsYwj5DBU0IfSalrxoy6Je2J47c1TqDIUJXS+3wEcNNJ9+TJJUGW44NDfa0b6i6lXejwJfX&#10;z7m7fA1zPK5u0/d4iAs6pWZv424DItAY/sV/7qNWkK7h90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55asAAAADbAAAADwAAAAAAAAAAAAAAAACYAgAAZHJzL2Rvd25y&#10;ZXYueG1sUEsFBgAAAAAEAAQA9QAAAIUDAAAAAA==&#10;" filled="f" stroked="f" strokecolor="white">
                    <v:textbox style="mso-fit-shape-to-text:t">
                      <w:txbxContent>
                        <w:p w:rsidR="00ED01D7" w:rsidRPr="00D27406" w:rsidRDefault="00ED01D7" w:rsidP="00575F91">
                          <w:pPr>
                            <w:spacing w:line="240" w:lineRule="auto"/>
                            <w:rPr>
                              <w:sz w:val="21"/>
                              <w:szCs w:val="21"/>
                            </w:rPr>
                          </w:pPr>
                          <w:r>
                            <w:rPr>
                              <w:rFonts w:hint="eastAsia"/>
                              <w:sz w:val="21"/>
                              <w:szCs w:val="21"/>
                            </w:rPr>
                            <w:t>养殖</w:t>
                          </w:r>
                        </w:p>
                      </w:txbxContent>
                    </v:textbox>
                  </v:shape>
                </v:group>
              </w:pict>
            </w:r>
          </w:p>
          <w:p w:rsidR="00575F91" w:rsidRDefault="00575F91" w:rsidP="00575F91">
            <w:pPr>
              <w:pStyle w:val="Default1"/>
            </w:pPr>
          </w:p>
          <w:p w:rsidR="00575F91" w:rsidRDefault="00575F91" w:rsidP="00575F91">
            <w:pPr>
              <w:pStyle w:val="Default1"/>
            </w:pPr>
          </w:p>
          <w:p w:rsidR="00575F91" w:rsidRDefault="005658F4" w:rsidP="00575F91">
            <w:pPr>
              <w:pStyle w:val="Default1"/>
            </w:pPr>
            <w:r>
              <w:rPr>
                <w:noProof/>
              </w:rPr>
              <w:pict>
                <v:shape id="_x0000_s1124" type="#_x0000_t202" style="position:absolute;margin-left:324.2pt;margin-top:20.05pt;width:66.6pt;height:30.6pt;z-index:251957760;visibility:visible;mso-height-percent:200;mso-wrap-distance-left:9pt;mso-wrap-distance-top:0;mso-wrap-distance-right:9pt;mso-wrap-distance-bottom:0;mso-position-horizontal-relative:text;mso-position-vertical-relative:text;mso-height-percent:200;mso-width-relative:margin;mso-height-relative:margin;v-text-anchor:top" stroked="f">
                  <v:fill opacity="0"/>
                  <v:textbox style="mso-fit-shape-to-text:t">
                    <w:txbxContent>
                      <w:p w:rsidR="00ED01D7" w:rsidRPr="00996B88" w:rsidRDefault="00ED01D7">
                        <w:pPr>
                          <w:rPr>
                            <w:sz w:val="21"/>
                          </w:rPr>
                        </w:pPr>
                        <w:r w:rsidRPr="00996B88">
                          <w:rPr>
                            <w:rFonts w:hint="eastAsia"/>
                            <w:sz w:val="21"/>
                          </w:rPr>
                          <w:t>冲洗圈舍</w:t>
                        </w:r>
                      </w:p>
                    </w:txbxContent>
                  </v:textbox>
                </v:shape>
              </w:pict>
            </w:r>
          </w:p>
          <w:p w:rsidR="00575F91" w:rsidRDefault="005658F4" w:rsidP="00575F91">
            <w:pPr>
              <w:pStyle w:val="Default1"/>
            </w:pPr>
            <w:r>
              <w:rPr>
                <w:noProof/>
              </w:rPr>
              <w:pict>
                <v:shape id="_x0000_s1123" type="#_x0000_t32" style="position:absolute;margin-left:297.5pt;margin-top:8.95pt;width:27.2pt;height:0;z-index:251955712" o:connectortype="straight">
                  <v:stroke endarrow="block"/>
                </v:shape>
              </w:pict>
            </w:r>
          </w:p>
          <w:p w:rsidR="00EB3E54" w:rsidRPr="00EB3E54" w:rsidRDefault="0040526E" w:rsidP="00EB3E54">
            <w:pPr>
              <w:snapToGrid w:val="0"/>
              <w:spacing w:line="280" w:lineRule="exact"/>
            </w:pPr>
            <w:r w:rsidRPr="0040526E">
              <w:rPr>
                <w:rFonts w:hint="eastAsia"/>
                <w:b/>
                <w:sz w:val="21"/>
                <w:szCs w:val="21"/>
              </w:rPr>
              <w:t>注：果子狸各养殖环节均产生粪尿、臭气及冲洗水</w:t>
            </w:r>
            <w:r w:rsidR="008345AB">
              <w:rPr>
                <w:rFonts w:hint="eastAsia"/>
                <w:b/>
                <w:sz w:val="21"/>
                <w:szCs w:val="21"/>
              </w:rPr>
              <w:t>；</w:t>
            </w:r>
            <w:r w:rsidR="00EB3E54" w:rsidRPr="00EB3E54">
              <w:rPr>
                <w:rFonts w:hint="eastAsia"/>
                <w:b/>
                <w:sz w:val="21"/>
                <w:szCs w:val="21"/>
              </w:rPr>
              <w:t>产仔与</w:t>
            </w:r>
            <w:proofErr w:type="gramStart"/>
            <w:r w:rsidR="00EB3E54" w:rsidRPr="00EB3E54">
              <w:rPr>
                <w:rFonts w:hint="eastAsia"/>
                <w:b/>
                <w:sz w:val="21"/>
                <w:szCs w:val="21"/>
              </w:rPr>
              <w:t>保育在</w:t>
            </w:r>
            <w:proofErr w:type="gramEnd"/>
            <w:r w:rsidR="00EB3E54" w:rsidRPr="00EB3E54">
              <w:rPr>
                <w:rFonts w:hint="eastAsia"/>
                <w:b/>
                <w:sz w:val="21"/>
                <w:szCs w:val="21"/>
              </w:rPr>
              <w:t>繁育区进行</w:t>
            </w:r>
          </w:p>
          <w:p w:rsidR="00586A74" w:rsidRPr="00996B88" w:rsidRDefault="00586A74" w:rsidP="00996B88">
            <w:pPr>
              <w:snapToGrid w:val="0"/>
              <w:spacing w:beforeLines="50" w:before="156"/>
              <w:ind w:firstLineChars="67" w:firstLine="141"/>
              <w:jc w:val="center"/>
              <w:rPr>
                <w:b/>
                <w:sz w:val="21"/>
              </w:rPr>
            </w:pPr>
            <w:r w:rsidRPr="0042374D">
              <w:rPr>
                <w:b/>
                <w:sz w:val="21"/>
                <w:szCs w:val="21"/>
              </w:rPr>
              <w:t>图</w:t>
            </w:r>
            <w:r w:rsidR="00324921" w:rsidRPr="0042374D">
              <w:rPr>
                <w:rFonts w:hint="eastAsia"/>
                <w:b/>
                <w:sz w:val="21"/>
                <w:szCs w:val="21"/>
              </w:rPr>
              <w:t>6</w:t>
            </w:r>
            <w:r w:rsidRPr="0042374D">
              <w:rPr>
                <w:b/>
                <w:sz w:val="21"/>
                <w:szCs w:val="21"/>
              </w:rPr>
              <w:t xml:space="preserve">  </w:t>
            </w:r>
            <w:r w:rsidRPr="0042374D">
              <w:rPr>
                <w:rFonts w:hint="eastAsia"/>
                <w:b/>
                <w:sz w:val="21"/>
                <w:szCs w:val="21"/>
              </w:rPr>
              <w:t>果子狸养殖</w:t>
            </w:r>
            <w:r w:rsidRPr="0042374D">
              <w:rPr>
                <w:b/>
                <w:sz w:val="21"/>
                <w:szCs w:val="21"/>
              </w:rPr>
              <w:t>流程</w:t>
            </w:r>
            <w:proofErr w:type="gramStart"/>
            <w:r w:rsidRPr="0042374D">
              <w:rPr>
                <w:b/>
                <w:sz w:val="21"/>
                <w:szCs w:val="21"/>
              </w:rPr>
              <w:t>及产污环节</w:t>
            </w:r>
            <w:proofErr w:type="gramEnd"/>
            <w:r w:rsidRPr="0042374D">
              <w:rPr>
                <w:b/>
                <w:sz w:val="21"/>
                <w:szCs w:val="21"/>
              </w:rPr>
              <w:t>示意图</w:t>
            </w:r>
          </w:p>
          <w:p w:rsidR="003C74A0" w:rsidRDefault="003C74A0" w:rsidP="00966E99">
            <w:pPr>
              <w:adjustRightInd w:val="0"/>
              <w:snapToGrid w:val="0"/>
              <w:spacing w:line="520" w:lineRule="exact"/>
              <w:ind w:firstLine="480"/>
            </w:pPr>
            <w:r>
              <w:rPr>
                <w:rFonts w:hint="eastAsia"/>
              </w:rPr>
              <w:t>二、养殖工艺概述</w:t>
            </w:r>
          </w:p>
          <w:p w:rsidR="00996B88" w:rsidRPr="002E0384" w:rsidRDefault="00966E99" w:rsidP="00996B88">
            <w:pPr>
              <w:adjustRightInd w:val="0"/>
              <w:snapToGrid w:val="0"/>
              <w:spacing w:line="520" w:lineRule="exact"/>
              <w:ind w:firstLineChars="200" w:firstLine="480"/>
              <w:jc w:val="both"/>
            </w:pPr>
            <w:r>
              <w:rPr>
                <w:rFonts w:hint="eastAsia"/>
              </w:rPr>
              <w:t>本项目</w:t>
            </w:r>
            <w:r w:rsidR="00DF437F">
              <w:rPr>
                <w:rFonts w:hint="eastAsia"/>
              </w:rPr>
              <w:t>已小有规模，无需再从市场上引种，购买</w:t>
            </w:r>
            <w:r w:rsidR="003C74A0">
              <w:rPr>
                <w:rFonts w:hint="eastAsia"/>
              </w:rPr>
              <w:t>成年</w:t>
            </w:r>
            <w:r w:rsidR="00DF437F">
              <w:rPr>
                <w:rFonts w:hint="eastAsia"/>
              </w:rPr>
              <w:t>果子狸</w:t>
            </w:r>
            <w:r w:rsidR="00EB3E54">
              <w:rPr>
                <w:rFonts w:hint="eastAsia"/>
              </w:rPr>
              <w:t>，厂内常年保存</w:t>
            </w:r>
            <w:proofErr w:type="gramStart"/>
            <w:r w:rsidR="00EB3E54">
              <w:rPr>
                <w:rFonts w:hint="eastAsia"/>
              </w:rPr>
              <w:t>公狸约</w:t>
            </w:r>
            <w:r w:rsidR="00EB3E54">
              <w:rPr>
                <w:rFonts w:hint="eastAsia"/>
              </w:rPr>
              <w:t>50</w:t>
            </w:r>
            <w:r w:rsidR="00EB3E54">
              <w:rPr>
                <w:rFonts w:hint="eastAsia"/>
              </w:rPr>
              <w:t>只</w:t>
            </w:r>
            <w:proofErr w:type="gramEnd"/>
            <w:r w:rsidR="00EB3E54">
              <w:rPr>
                <w:rFonts w:hint="eastAsia"/>
              </w:rPr>
              <w:t>，</w:t>
            </w:r>
            <w:proofErr w:type="gramStart"/>
            <w:r w:rsidR="00EB3E54">
              <w:rPr>
                <w:rFonts w:hint="eastAsia"/>
              </w:rPr>
              <w:t>母狸约</w:t>
            </w:r>
            <w:r w:rsidR="00EB3E54">
              <w:rPr>
                <w:rFonts w:hint="eastAsia"/>
              </w:rPr>
              <w:t>150</w:t>
            </w:r>
            <w:r w:rsidR="00EB3E54">
              <w:rPr>
                <w:rFonts w:hint="eastAsia"/>
              </w:rPr>
              <w:t>只</w:t>
            </w:r>
            <w:proofErr w:type="gramEnd"/>
            <w:r w:rsidR="00DF437F">
              <w:rPr>
                <w:rFonts w:hint="eastAsia"/>
              </w:rPr>
              <w:t>。</w:t>
            </w:r>
            <w:r w:rsidR="003C74A0">
              <w:rPr>
                <w:rFonts w:hint="eastAsia"/>
              </w:rPr>
              <w:t>果子狸</w:t>
            </w:r>
            <w:r w:rsidR="003C74A0">
              <w:rPr>
                <w:rFonts w:hint="eastAsia"/>
              </w:rPr>
              <w:t>3</w:t>
            </w:r>
            <w:r w:rsidR="003C74A0">
              <w:rPr>
                <w:rFonts w:hint="eastAsia"/>
              </w:rPr>
              <w:t>年性成熟，每年</w:t>
            </w:r>
            <w:proofErr w:type="gramStart"/>
            <w:r w:rsidR="003C74A0">
              <w:rPr>
                <w:rFonts w:hint="eastAsia"/>
              </w:rPr>
              <w:t>繁殖</w:t>
            </w:r>
            <w:r w:rsidR="005D3517">
              <w:rPr>
                <w:rFonts w:hint="eastAsia"/>
              </w:rPr>
              <w:t>约</w:t>
            </w:r>
            <w:proofErr w:type="gramEnd"/>
            <w:r w:rsidR="005D3517">
              <w:rPr>
                <w:rFonts w:hint="eastAsia"/>
              </w:rPr>
              <w:t>1~2</w:t>
            </w:r>
            <w:r w:rsidR="003C74A0">
              <w:rPr>
                <w:rFonts w:hint="eastAsia"/>
              </w:rPr>
              <w:t>胎，</w:t>
            </w:r>
            <w:proofErr w:type="gramStart"/>
            <w:r w:rsidR="003C74A0">
              <w:rPr>
                <w:rFonts w:hint="eastAsia"/>
              </w:rPr>
              <w:t>妊</w:t>
            </w:r>
            <w:proofErr w:type="gramEnd"/>
            <w:r w:rsidR="003C74A0">
              <w:rPr>
                <w:rFonts w:hint="eastAsia"/>
              </w:rPr>
              <w:t>期约为</w:t>
            </w:r>
            <w:r w:rsidR="003C74A0">
              <w:rPr>
                <w:rFonts w:hint="eastAsia"/>
              </w:rPr>
              <w:t>60d</w:t>
            </w:r>
            <w:r w:rsidR="003C74A0">
              <w:rPr>
                <w:rFonts w:hint="eastAsia"/>
              </w:rPr>
              <w:t>，每胎产</w:t>
            </w:r>
            <w:r w:rsidR="003C74A0">
              <w:rPr>
                <w:rFonts w:hint="eastAsia"/>
              </w:rPr>
              <w:t>2~4</w:t>
            </w:r>
            <w:r w:rsidR="003C74A0">
              <w:rPr>
                <w:rFonts w:hint="eastAsia"/>
              </w:rPr>
              <w:t>只，平均</w:t>
            </w:r>
            <w:r w:rsidR="003C74A0">
              <w:rPr>
                <w:rFonts w:hint="eastAsia"/>
              </w:rPr>
              <w:t>3</w:t>
            </w:r>
            <w:r w:rsidR="003C74A0">
              <w:rPr>
                <w:rFonts w:hint="eastAsia"/>
              </w:rPr>
              <w:t>只，</w:t>
            </w:r>
            <w:r w:rsidR="005D3517">
              <w:rPr>
                <w:rFonts w:hint="eastAsia"/>
              </w:rPr>
              <w:t>年产幼崽约</w:t>
            </w:r>
            <w:r w:rsidR="005D3517">
              <w:rPr>
                <w:rFonts w:hint="eastAsia"/>
              </w:rPr>
              <w:t>830</w:t>
            </w:r>
            <w:r w:rsidR="005D3517">
              <w:rPr>
                <w:rFonts w:hint="eastAsia"/>
              </w:rPr>
              <w:t>只，</w:t>
            </w:r>
            <w:r w:rsidR="003C74A0">
              <w:rPr>
                <w:rFonts w:hint="eastAsia"/>
              </w:rPr>
              <w:t>哺乳期约为</w:t>
            </w:r>
            <w:r w:rsidR="003C74A0">
              <w:rPr>
                <w:rFonts w:hint="eastAsia"/>
              </w:rPr>
              <w:t>60d</w:t>
            </w:r>
            <w:r w:rsidR="003C74A0">
              <w:rPr>
                <w:rFonts w:hint="eastAsia"/>
              </w:rPr>
              <w:t>，仔狸断奶后</w:t>
            </w:r>
            <w:r w:rsidR="00C74AB0">
              <w:rPr>
                <w:rFonts w:hint="eastAsia"/>
              </w:rPr>
              <w:t>育肥</w:t>
            </w:r>
            <w:r w:rsidR="003C74A0">
              <w:rPr>
                <w:rFonts w:hint="eastAsia"/>
              </w:rPr>
              <w:t>90~180d</w:t>
            </w:r>
            <w:r w:rsidR="00C74AB0">
              <w:rPr>
                <w:rFonts w:hint="eastAsia"/>
              </w:rPr>
              <w:t>，体重</w:t>
            </w:r>
            <w:r w:rsidR="003C74A0">
              <w:rPr>
                <w:rFonts w:hint="eastAsia"/>
              </w:rPr>
              <w:t>达到</w:t>
            </w:r>
            <w:r w:rsidR="003C74A0">
              <w:rPr>
                <w:rFonts w:hint="eastAsia"/>
              </w:rPr>
              <w:t>3.5~5.0kg</w:t>
            </w:r>
            <w:r w:rsidR="005D3517">
              <w:rPr>
                <w:rFonts w:hint="eastAsia"/>
              </w:rPr>
              <w:t>时</w:t>
            </w:r>
            <w:r w:rsidR="003C74A0">
              <w:rPr>
                <w:rFonts w:hint="eastAsia"/>
              </w:rPr>
              <w:t>外售</w:t>
            </w:r>
            <w:r w:rsidR="00EB3E54">
              <w:rPr>
                <w:rFonts w:hint="eastAsia"/>
              </w:rPr>
              <w:t>，</w:t>
            </w:r>
            <w:r w:rsidR="005D3517">
              <w:rPr>
                <w:rFonts w:hint="eastAsia"/>
              </w:rPr>
              <w:t>根据统计资料，年出售幼崽约</w:t>
            </w:r>
            <w:r w:rsidR="005D3517">
              <w:rPr>
                <w:rFonts w:hint="eastAsia"/>
              </w:rPr>
              <w:t>800</w:t>
            </w:r>
            <w:r w:rsidR="005D3517">
              <w:rPr>
                <w:rFonts w:hint="eastAsia"/>
              </w:rPr>
              <w:t>只，余下约</w:t>
            </w:r>
            <w:r w:rsidR="005D3517">
              <w:rPr>
                <w:rFonts w:hint="eastAsia"/>
              </w:rPr>
              <w:t>30</w:t>
            </w:r>
            <w:r w:rsidR="005D3517">
              <w:rPr>
                <w:rFonts w:hint="eastAsia"/>
              </w:rPr>
              <w:t>只优质</w:t>
            </w:r>
            <w:proofErr w:type="gramStart"/>
            <w:r w:rsidR="005D3517">
              <w:rPr>
                <w:rFonts w:hint="eastAsia"/>
              </w:rPr>
              <w:t>狸</w:t>
            </w:r>
            <w:proofErr w:type="gramEnd"/>
            <w:r w:rsidR="005D3517">
              <w:rPr>
                <w:rFonts w:hint="eastAsia"/>
              </w:rPr>
              <w:t>用于繁育</w:t>
            </w:r>
            <w:r w:rsidR="003C74A0">
              <w:rPr>
                <w:rFonts w:hint="eastAsia"/>
              </w:rPr>
              <w:t>。</w:t>
            </w:r>
            <w:r w:rsidR="00996B88" w:rsidRPr="002E0384">
              <w:rPr>
                <w:rFonts w:hint="eastAsia"/>
              </w:rPr>
              <w:t>项目饲料加工指将玉米、麸皮</w:t>
            </w:r>
            <w:r w:rsidR="00996B88">
              <w:rPr>
                <w:rFonts w:hint="eastAsia"/>
              </w:rPr>
              <w:t>和应季水果等材料破碎、熟制、冷却后</w:t>
            </w:r>
            <w:r w:rsidR="00996B88" w:rsidRPr="002E0384">
              <w:rPr>
                <w:rFonts w:hint="eastAsia"/>
              </w:rPr>
              <w:t>，用于本项目</w:t>
            </w:r>
            <w:r w:rsidR="00996B88">
              <w:rPr>
                <w:rFonts w:hint="eastAsia"/>
              </w:rPr>
              <w:t>果子狸</w:t>
            </w:r>
            <w:r w:rsidR="00996B88" w:rsidRPr="002E0384">
              <w:rPr>
                <w:rFonts w:hint="eastAsia"/>
              </w:rPr>
              <w:t>饲养。</w:t>
            </w:r>
          </w:p>
          <w:p w:rsidR="00D27406" w:rsidRPr="0040526E" w:rsidRDefault="003C74A0" w:rsidP="003C74A0">
            <w:pPr>
              <w:adjustRightInd w:val="0"/>
              <w:snapToGrid w:val="0"/>
              <w:spacing w:line="520" w:lineRule="exact"/>
              <w:ind w:firstLine="480"/>
            </w:pPr>
            <w:r>
              <w:rPr>
                <w:rFonts w:hint="eastAsia"/>
              </w:rPr>
              <w:t>三、主要污染因子及污染源</w:t>
            </w:r>
          </w:p>
          <w:p w:rsidR="00D776B6" w:rsidRPr="00A42B17" w:rsidRDefault="00032202" w:rsidP="00622B1E">
            <w:pPr>
              <w:adjustRightInd w:val="0"/>
              <w:snapToGrid w:val="0"/>
              <w:spacing w:line="520" w:lineRule="exact"/>
              <w:ind w:firstLineChars="200" w:firstLine="482"/>
              <w:rPr>
                <w:b/>
                <w:bCs/>
              </w:rPr>
            </w:pPr>
            <w:r w:rsidRPr="00A42B17">
              <w:rPr>
                <w:b/>
                <w:bCs/>
              </w:rPr>
              <w:lastRenderedPageBreak/>
              <w:t>1</w:t>
            </w:r>
            <w:r w:rsidRPr="00A42B17">
              <w:rPr>
                <w:b/>
                <w:bCs/>
              </w:rPr>
              <w:t>、大气污染源</w:t>
            </w:r>
          </w:p>
          <w:p w:rsidR="008639D3" w:rsidRDefault="005A5D18" w:rsidP="005A5D18">
            <w:pPr>
              <w:adjustRightInd w:val="0"/>
              <w:snapToGrid w:val="0"/>
              <w:spacing w:line="520" w:lineRule="exact"/>
              <w:ind w:firstLineChars="200" w:firstLine="480"/>
              <w:jc w:val="both"/>
            </w:pPr>
            <w:r w:rsidRPr="00A42B17">
              <w:t>营运期产生的大气污染物主要</w:t>
            </w:r>
            <w:r w:rsidR="008639D3" w:rsidRPr="00A42B17">
              <w:rPr>
                <w:rFonts w:hint="eastAsia"/>
              </w:rPr>
              <w:t>来自</w:t>
            </w:r>
            <w:r w:rsidR="00617928">
              <w:rPr>
                <w:rFonts w:hint="eastAsia"/>
              </w:rPr>
              <w:t>圈舍</w:t>
            </w:r>
            <w:r w:rsidR="001735FC">
              <w:rPr>
                <w:rFonts w:hint="eastAsia"/>
              </w:rPr>
              <w:t>、化粪池和堆肥</w:t>
            </w:r>
            <w:proofErr w:type="gramStart"/>
            <w:r w:rsidR="001735FC">
              <w:rPr>
                <w:rFonts w:hint="eastAsia"/>
              </w:rPr>
              <w:t>池</w:t>
            </w:r>
            <w:r w:rsidR="00A42B17">
              <w:rPr>
                <w:rFonts w:hint="eastAsia"/>
              </w:rPr>
              <w:t>产生</w:t>
            </w:r>
            <w:proofErr w:type="gramEnd"/>
            <w:r w:rsidR="00A42B17">
              <w:rPr>
                <w:rFonts w:hint="eastAsia"/>
              </w:rPr>
              <w:t>的恶臭气体</w:t>
            </w:r>
            <w:r w:rsidR="00B82D7D">
              <w:rPr>
                <w:rFonts w:hint="eastAsia"/>
              </w:rPr>
              <w:t>、</w:t>
            </w:r>
            <w:r w:rsidR="002E0384">
              <w:rPr>
                <w:rFonts w:hint="eastAsia"/>
              </w:rPr>
              <w:t>饲料破碎过程中产生的粉尘</w:t>
            </w:r>
            <w:r w:rsidR="00B82D7D">
              <w:rPr>
                <w:rFonts w:hint="eastAsia"/>
              </w:rPr>
              <w:t>和饲料加热过程中产生的燃料废气</w:t>
            </w:r>
            <w:r w:rsidR="00A42B17" w:rsidRPr="00A42B17">
              <w:rPr>
                <w:rFonts w:hint="eastAsia"/>
              </w:rPr>
              <w:t>。</w:t>
            </w:r>
          </w:p>
          <w:p w:rsidR="002E0384" w:rsidRPr="002E0384" w:rsidRDefault="002E0384" w:rsidP="002E0384">
            <w:pPr>
              <w:adjustRightInd w:val="0"/>
              <w:snapToGrid w:val="0"/>
              <w:spacing w:line="520" w:lineRule="exact"/>
              <w:ind w:firstLineChars="200" w:firstLine="480"/>
              <w:jc w:val="both"/>
            </w:pPr>
            <w:r>
              <w:rPr>
                <w:rFonts w:hint="eastAsia"/>
              </w:rPr>
              <w:t>(1)</w:t>
            </w:r>
            <w:r>
              <w:rPr>
                <w:rFonts w:hint="eastAsia"/>
              </w:rPr>
              <w:t>恶臭气体</w:t>
            </w:r>
          </w:p>
          <w:p w:rsidR="00A42B17" w:rsidRPr="00A42B17" w:rsidRDefault="00617928" w:rsidP="00A42B17">
            <w:pPr>
              <w:adjustRightInd w:val="0"/>
              <w:snapToGrid w:val="0"/>
              <w:spacing w:line="520" w:lineRule="exact"/>
              <w:ind w:firstLineChars="200" w:firstLine="480"/>
              <w:jc w:val="both"/>
            </w:pPr>
            <w:r>
              <w:rPr>
                <w:rFonts w:hint="eastAsia"/>
              </w:rPr>
              <w:t>圈舍</w:t>
            </w:r>
            <w:r w:rsidR="001735FC">
              <w:rPr>
                <w:rFonts w:hint="eastAsia"/>
              </w:rPr>
              <w:t>、化粪池和堆肥</w:t>
            </w:r>
            <w:proofErr w:type="gramStart"/>
            <w:r w:rsidR="001735FC">
              <w:rPr>
                <w:rFonts w:hint="eastAsia"/>
              </w:rPr>
              <w:t>池</w:t>
            </w:r>
            <w:r w:rsidR="007D313C">
              <w:rPr>
                <w:rFonts w:hint="eastAsia"/>
              </w:rPr>
              <w:t>产生</w:t>
            </w:r>
            <w:proofErr w:type="gramEnd"/>
            <w:r w:rsidR="007D313C">
              <w:rPr>
                <w:rFonts w:hint="eastAsia"/>
              </w:rPr>
              <w:t>的</w:t>
            </w:r>
            <w:r w:rsidR="00A42B17" w:rsidRPr="00A42B17">
              <w:rPr>
                <w:rFonts w:hint="eastAsia"/>
              </w:rPr>
              <w:t>恶臭</w:t>
            </w:r>
            <w:r w:rsidR="007D313C">
              <w:rPr>
                <w:rFonts w:hint="eastAsia"/>
              </w:rPr>
              <w:t>主要</w:t>
            </w:r>
            <w:r w:rsidR="00A42B17" w:rsidRPr="00A42B17">
              <w:rPr>
                <w:rFonts w:hint="eastAsia"/>
              </w:rPr>
              <w:t>来自粪便的腐败分解，</w:t>
            </w:r>
            <w:r w:rsidR="007D313C">
              <w:rPr>
                <w:rFonts w:hint="eastAsia"/>
              </w:rPr>
              <w:t>该过程会</w:t>
            </w:r>
            <w:r w:rsidR="00A42B17" w:rsidRPr="00A42B17">
              <w:rPr>
                <w:rFonts w:hint="eastAsia"/>
              </w:rPr>
              <w:t>产生</w:t>
            </w:r>
            <w:r w:rsidR="00A42B17" w:rsidRPr="00A42B17">
              <w:t>NH</w:t>
            </w:r>
            <w:r w:rsidR="00A42B17" w:rsidRPr="00A42B17">
              <w:rPr>
                <w:vertAlign w:val="subscript"/>
              </w:rPr>
              <w:t>3</w:t>
            </w:r>
            <w:r w:rsidR="00A42B17" w:rsidRPr="00A42B17">
              <w:t>和</w:t>
            </w:r>
            <w:r w:rsidR="00A42B17" w:rsidRPr="00A42B17">
              <w:t>H</w:t>
            </w:r>
            <w:r w:rsidR="00A42B17" w:rsidRPr="00A42B17">
              <w:rPr>
                <w:vertAlign w:val="subscript"/>
              </w:rPr>
              <w:t>2</w:t>
            </w:r>
            <w:r w:rsidR="00A42B17" w:rsidRPr="00A42B17">
              <w:t>S</w:t>
            </w:r>
            <w:r w:rsidR="00A42B17" w:rsidRPr="00A42B17">
              <w:t>等恶臭有害气体，在未及时清除或清除后不能及时处理的情况下，便会</w:t>
            </w:r>
            <w:r w:rsidR="00A42B17" w:rsidRPr="00A42B17">
              <w:rPr>
                <w:rFonts w:hint="eastAsia"/>
              </w:rPr>
              <w:t>使臭味增加，进一步产生甲基硫醇、二甲基二硫醚、甲硫醚、二甲胺等恶臭气体，并会孳生大量蚊蝇，影响环境卫生。</w:t>
            </w:r>
          </w:p>
          <w:p w:rsidR="008639D3" w:rsidRDefault="007D313C" w:rsidP="005A5D18">
            <w:pPr>
              <w:adjustRightInd w:val="0"/>
              <w:snapToGrid w:val="0"/>
              <w:spacing w:line="520" w:lineRule="exact"/>
              <w:ind w:firstLineChars="200" w:firstLine="480"/>
              <w:jc w:val="both"/>
            </w:pPr>
            <w:r>
              <w:rPr>
                <w:rFonts w:hint="eastAsia"/>
              </w:rPr>
              <w:t>恶臭气体</w:t>
            </w:r>
            <w:r w:rsidRPr="00A42B17">
              <w:rPr>
                <w:rFonts w:hint="eastAsia"/>
              </w:rPr>
              <w:t>排放强度与养殖数量、种类、生长阶段以及环境温度、清粪方式和清扫频次、管理水平、粪便和污水的无害化处理程度因素有关</w:t>
            </w:r>
            <w:r>
              <w:rPr>
                <w:rFonts w:hint="eastAsia"/>
              </w:rPr>
              <w:t>，源</w:t>
            </w:r>
            <w:proofErr w:type="gramStart"/>
            <w:r>
              <w:rPr>
                <w:rFonts w:hint="eastAsia"/>
              </w:rPr>
              <w:t>强难以</w:t>
            </w:r>
            <w:proofErr w:type="gramEnd"/>
            <w:r>
              <w:rPr>
                <w:rFonts w:hint="eastAsia"/>
              </w:rPr>
              <w:t>核算。</w:t>
            </w:r>
          </w:p>
          <w:p w:rsidR="002E0384" w:rsidRDefault="002E0384" w:rsidP="002E0384">
            <w:pPr>
              <w:adjustRightInd w:val="0"/>
              <w:snapToGrid w:val="0"/>
              <w:spacing w:line="520" w:lineRule="exact"/>
              <w:ind w:firstLineChars="200" w:firstLine="480"/>
              <w:jc w:val="both"/>
            </w:pPr>
            <w:r>
              <w:rPr>
                <w:rFonts w:hint="eastAsia"/>
              </w:rPr>
              <w:t>（</w:t>
            </w:r>
            <w:r>
              <w:rPr>
                <w:rFonts w:hint="eastAsia"/>
              </w:rPr>
              <w:t>2</w:t>
            </w:r>
            <w:r>
              <w:rPr>
                <w:rFonts w:hint="eastAsia"/>
              </w:rPr>
              <w:t>）饲料加工粉尘</w:t>
            </w:r>
          </w:p>
          <w:p w:rsidR="002E0384" w:rsidRPr="002E0384" w:rsidRDefault="002E0384" w:rsidP="002E0384">
            <w:pPr>
              <w:adjustRightInd w:val="0"/>
              <w:snapToGrid w:val="0"/>
              <w:spacing w:line="520" w:lineRule="exact"/>
              <w:ind w:firstLineChars="200" w:firstLine="480"/>
              <w:jc w:val="both"/>
            </w:pPr>
            <w:r w:rsidRPr="002E0384">
              <w:t>本项目饲料加工</w:t>
            </w:r>
            <w:r w:rsidRPr="002E0384">
              <w:rPr>
                <w:rFonts w:hint="eastAsia"/>
              </w:rPr>
              <w:t>仅仅进行小规模的切割、破碎加工，不进行饲料复配生产；所产饲料全部自用，不对外销售，不承接其它养殖企业的饲料加工业务。</w:t>
            </w:r>
            <w:r w:rsidR="00B82D7D">
              <w:rPr>
                <w:rFonts w:hint="eastAsia"/>
              </w:rPr>
              <w:t>饲料加工在车间内进行，项目每天加工饲料</w:t>
            </w:r>
            <w:r w:rsidR="00B82D7D">
              <w:rPr>
                <w:rFonts w:hint="eastAsia"/>
              </w:rPr>
              <w:t>100kg</w:t>
            </w:r>
            <w:r w:rsidR="00B82D7D">
              <w:rPr>
                <w:rFonts w:hint="eastAsia"/>
              </w:rPr>
              <w:t>，因此</w:t>
            </w:r>
            <w:r w:rsidRPr="002E0384">
              <w:t>产尘量较小，且大部分在车间内沉降。</w:t>
            </w:r>
          </w:p>
          <w:p w:rsidR="002E0384" w:rsidRDefault="00B82D7D" w:rsidP="002E0384">
            <w:pPr>
              <w:adjustRightInd w:val="0"/>
              <w:snapToGrid w:val="0"/>
              <w:spacing w:line="520" w:lineRule="exact"/>
              <w:ind w:firstLineChars="200" w:firstLine="480"/>
              <w:jc w:val="both"/>
            </w:pPr>
            <w:r>
              <w:rPr>
                <w:rFonts w:hint="eastAsia"/>
              </w:rPr>
              <w:t>（</w:t>
            </w:r>
            <w:r>
              <w:rPr>
                <w:rFonts w:hint="eastAsia"/>
              </w:rPr>
              <w:t>3</w:t>
            </w:r>
            <w:r>
              <w:rPr>
                <w:rFonts w:hint="eastAsia"/>
              </w:rPr>
              <w:t>）燃料废气</w:t>
            </w:r>
          </w:p>
          <w:p w:rsidR="00B82D7D" w:rsidRPr="00B82D7D" w:rsidRDefault="00B82D7D" w:rsidP="00B82D7D">
            <w:pPr>
              <w:adjustRightInd w:val="0"/>
              <w:snapToGrid w:val="0"/>
              <w:spacing w:line="520" w:lineRule="exact"/>
              <w:ind w:firstLineChars="200" w:firstLine="480"/>
              <w:jc w:val="both"/>
            </w:pPr>
            <w:r>
              <w:rPr>
                <w:rFonts w:hint="eastAsia"/>
              </w:rPr>
              <w:t>本项目饲料加热采用木柴，木柴燃烧过程中会产生一定的烟尘和少量的</w:t>
            </w:r>
            <w:r>
              <w:rPr>
                <w:rFonts w:hint="eastAsia"/>
              </w:rPr>
              <w:t>SO</w:t>
            </w:r>
            <w:r w:rsidRPr="00B82D7D">
              <w:rPr>
                <w:rFonts w:hint="eastAsia"/>
                <w:vertAlign w:val="subscript"/>
              </w:rPr>
              <w:t>2</w:t>
            </w:r>
            <w:r>
              <w:rPr>
                <w:rFonts w:hint="eastAsia"/>
              </w:rPr>
              <w:t>，据建设单位统计资料，项目年使用木柴</w:t>
            </w:r>
            <w:r>
              <w:rPr>
                <w:rFonts w:hint="eastAsia"/>
              </w:rPr>
              <w:t>5.4t</w:t>
            </w:r>
            <w:r>
              <w:rPr>
                <w:rFonts w:hint="eastAsia"/>
              </w:rPr>
              <w:t>，木柴的灰分通常在</w:t>
            </w:r>
            <w:r>
              <w:rPr>
                <w:rFonts w:hint="eastAsia"/>
              </w:rPr>
              <w:t>2%~7%</w:t>
            </w:r>
            <w:r>
              <w:rPr>
                <w:rFonts w:hint="eastAsia"/>
              </w:rPr>
              <w:t>之间，烟尘占灰分的</w:t>
            </w:r>
            <w:r>
              <w:rPr>
                <w:rFonts w:hint="eastAsia"/>
              </w:rPr>
              <w:t>10%~30%</w:t>
            </w:r>
            <w:r>
              <w:rPr>
                <w:rFonts w:hint="eastAsia"/>
              </w:rPr>
              <w:t>，含硫量约为</w:t>
            </w:r>
            <w:r>
              <w:rPr>
                <w:rFonts w:hint="eastAsia"/>
              </w:rPr>
              <w:t>0.08%</w:t>
            </w:r>
            <w:r>
              <w:rPr>
                <w:rFonts w:hint="eastAsia"/>
              </w:rPr>
              <w:t>，</w:t>
            </w:r>
            <w:r w:rsidR="003D6FE4">
              <w:rPr>
                <w:rFonts w:hint="eastAsia"/>
              </w:rPr>
              <w:t>因此本项目年产生烟尘约为</w:t>
            </w:r>
            <w:r w:rsidR="003D6FE4">
              <w:rPr>
                <w:rFonts w:hint="eastAsia"/>
              </w:rPr>
              <w:t>0.04t</w:t>
            </w:r>
            <w:r w:rsidR="003D6FE4">
              <w:rPr>
                <w:rFonts w:hint="eastAsia"/>
              </w:rPr>
              <w:t>，年产生</w:t>
            </w:r>
            <w:r w:rsidR="003D6FE4">
              <w:rPr>
                <w:rFonts w:hint="eastAsia"/>
              </w:rPr>
              <w:t>SO</w:t>
            </w:r>
            <w:r w:rsidR="003D6FE4" w:rsidRPr="003D6FE4">
              <w:rPr>
                <w:rFonts w:hint="eastAsia"/>
                <w:vertAlign w:val="subscript"/>
              </w:rPr>
              <w:t>2</w:t>
            </w:r>
            <w:r w:rsidR="003D6FE4">
              <w:rPr>
                <w:rFonts w:hint="eastAsia"/>
              </w:rPr>
              <w:t>0.004t</w:t>
            </w:r>
            <w:r w:rsidR="003D6FE4">
              <w:rPr>
                <w:rFonts w:hint="eastAsia"/>
              </w:rPr>
              <w:t>。</w:t>
            </w:r>
          </w:p>
          <w:p w:rsidR="00D776B6" w:rsidRPr="001735FC" w:rsidRDefault="00032202" w:rsidP="00622B1E">
            <w:pPr>
              <w:adjustRightInd w:val="0"/>
              <w:snapToGrid w:val="0"/>
              <w:spacing w:line="520" w:lineRule="exact"/>
              <w:ind w:firstLineChars="200" w:firstLine="482"/>
              <w:rPr>
                <w:b/>
                <w:bCs/>
              </w:rPr>
            </w:pPr>
            <w:r w:rsidRPr="001735FC">
              <w:rPr>
                <w:b/>
                <w:bCs/>
              </w:rPr>
              <w:t>2</w:t>
            </w:r>
            <w:r w:rsidRPr="001735FC">
              <w:rPr>
                <w:b/>
                <w:bCs/>
              </w:rPr>
              <w:t>、水污染源</w:t>
            </w:r>
          </w:p>
          <w:p w:rsidR="007D313C" w:rsidRPr="007D313C" w:rsidRDefault="007D313C" w:rsidP="007D313C">
            <w:pPr>
              <w:adjustRightInd w:val="0"/>
              <w:snapToGrid w:val="0"/>
              <w:spacing w:line="520" w:lineRule="exact"/>
              <w:ind w:firstLineChars="200" w:firstLine="480"/>
              <w:jc w:val="both"/>
            </w:pPr>
            <w:r w:rsidRPr="007D313C">
              <w:t>项目废水包括养殖废水和员工生活污水，</w:t>
            </w:r>
            <w:r w:rsidR="00D062A6">
              <w:rPr>
                <w:rFonts w:hint="eastAsia"/>
              </w:rPr>
              <w:t>其中</w:t>
            </w:r>
            <w:r w:rsidRPr="007D313C">
              <w:t>养殖废水</w:t>
            </w:r>
            <w:r w:rsidR="00D062A6">
              <w:rPr>
                <w:rFonts w:hint="eastAsia"/>
              </w:rPr>
              <w:t>分</w:t>
            </w:r>
            <w:r w:rsidRPr="007D313C">
              <w:t>为</w:t>
            </w:r>
            <w:r>
              <w:rPr>
                <w:rFonts w:hint="eastAsia"/>
              </w:rPr>
              <w:t>果子狸</w:t>
            </w:r>
            <w:r w:rsidRPr="007D313C">
              <w:t>尿液</w:t>
            </w:r>
            <w:r w:rsidR="005D3517">
              <w:rPr>
                <w:rFonts w:hint="eastAsia"/>
              </w:rPr>
              <w:t>、</w:t>
            </w:r>
            <w:r w:rsidRPr="007D313C">
              <w:t>圈舍冲洗废水</w:t>
            </w:r>
            <w:r w:rsidR="005D3517">
              <w:rPr>
                <w:rFonts w:hint="eastAsia"/>
              </w:rPr>
              <w:t>和饲料冷却水</w:t>
            </w:r>
            <w:r w:rsidRPr="007D313C">
              <w:t>。</w:t>
            </w:r>
          </w:p>
          <w:p w:rsidR="007D313C" w:rsidRPr="00F563F3" w:rsidRDefault="007D313C" w:rsidP="00893F7F">
            <w:pPr>
              <w:spacing w:line="520" w:lineRule="exact"/>
              <w:ind w:firstLineChars="200" w:firstLine="480"/>
            </w:pPr>
            <w:r w:rsidRPr="00F563F3">
              <w:rPr>
                <w:rFonts w:hint="eastAsia"/>
              </w:rPr>
              <w:t>(1)</w:t>
            </w:r>
            <w:r w:rsidRPr="00F563F3">
              <w:rPr>
                <w:rFonts w:hint="eastAsia"/>
              </w:rPr>
              <w:t>果子狸</w:t>
            </w:r>
            <w:r w:rsidRPr="00F563F3">
              <w:t>尿液</w:t>
            </w:r>
          </w:p>
          <w:p w:rsidR="00893F7F" w:rsidRPr="00F563F3" w:rsidRDefault="00C74AB0" w:rsidP="00893F7F">
            <w:pPr>
              <w:spacing w:line="520" w:lineRule="exact"/>
              <w:ind w:firstLineChars="200" w:firstLine="480"/>
            </w:pPr>
            <w:r w:rsidRPr="00F563F3">
              <w:rPr>
                <w:rFonts w:hint="eastAsia"/>
              </w:rPr>
              <w:t>根据建设单位运营统计数据可知，本项目果子狸</w:t>
            </w:r>
            <w:r w:rsidR="00576D83">
              <w:rPr>
                <w:rFonts w:hint="eastAsia"/>
              </w:rPr>
              <w:t>饮用水约</w:t>
            </w:r>
            <w:r w:rsidR="00604DF3">
              <w:rPr>
                <w:rFonts w:hint="eastAsia"/>
              </w:rPr>
              <w:t>0.0</w:t>
            </w:r>
            <w:r w:rsidR="00576D83">
              <w:rPr>
                <w:rFonts w:hint="eastAsia"/>
              </w:rPr>
              <w:t>33t/a</w:t>
            </w:r>
            <w:r w:rsidR="00576D83">
              <w:rPr>
                <w:rFonts w:hint="eastAsia"/>
              </w:rPr>
              <w:t>，</w:t>
            </w:r>
            <w:r w:rsidRPr="00F563F3">
              <w:rPr>
                <w:rFonts w:hint="eastAsia"/>
              </w:rPr>
              <w:t>尿液产生量约为</w:t>
            </w:r>
            <w:r w:rsidRPr="00F563F3">
              <w:rPr>
                <w:rFonts w:hint="eastAsia"/>
              </w:rPr>
              <w:t>0.03t/d</w:t>
            </w:r>
            <w:r w:rsidR="00D062A6" w:rsidRPr="00F563F3">
              <w:rPr>
                <w:rFonts w:hint="eastAsia"/>
              </w:rPr>
              <w:t>，</w:t>
            </w:r>
            <w:r w:rsidR="005E3B56" w:rsidRPr="00F563F3">
              <w:rPr>
                <w:rFonts w:hint="eastAsia"/>
              </w:rPr>
              <w:t>10.95t/a</w:t>
            </w:r>
            <w:r w:rsidR="00ED3D57" w:rsidRPr="00F563F3">
              <w:rPr>
                <w:rFonts w:hint="eastAsia"/>
              </w:rPr>
              <w:t>。该部分尿液由</w:t>
            </w:r>
            <w:r w:rsidR="00AB14CC" w:rsidRPr="00F563F3">
              <w:rPr>
                <w:rFonts w:hint="eastAsia"/>
              </w:rPr>
              <w:t>沟槽引至</w:t>
            </w:r>
            <w:r w:rsidR="00C10855">
              <w:rPr>
                <w:rFonts w:hint="eastAsia"/>
              </w:rPr>
              <w:t>三级</w:t>
            </w:r>
            <w:r w:rsidR="00AB14CC" w:rsidRPr="00F563F3">
              <w:rPr>
                <w:rFonts w:hint="eastAsia"/>
              </w:rPr>
              <w:t>化粪池。</w:t>
            </w:r>
          </w:p>
          <w:p w:rsidR="00964D7B" w:rsidRPr="00F563F3" w:rsidRDefault="00AB14CC" w:rsidP="00964D7B">
            <w:pPr>
              <w:spacing w:line="520" w:lineRule="exact"/>
              <w:ind w:firstLineChars="200" w:firstLine="480"/>
            </w:pPr>
            <w:r w:rsidRPr="00F563F3">
              <w:rPr>
                <w:rFonts w:hint="eastAsia"/>
              </w:rPr>
              <w:lastRenderedPageBreak/>
              <w:t>(2)</w:t>
            </w:r>
            <w:r w:rsidRPr="00F563F3">
              <w:rPr>
                <w:rFonts w:hint="eastAsia"/>
              </w:rPr>
              <w:t>圈舍冲洗废水</w:t>
            </w:r>
          </w:p>
          <w:p w:rsidR="00AB14CC" w:rsidRDefault="00AB14CC" w:rsidP="00AB14CC">
            <w:pPr>
              <w:pStyle w:val="001"/>
              <w:spacing w:before="0" w:line="360" w:lineRule="auto"/>
              <w:ind w:firstLineChars="200" w:firstLine="480"/>
              <w:rPr>
                <w:szCs w:val="24"/>
              </w:rPr>
            </w:pPr>
            <w:r>
              <w:rPr>
                <w:rFonts w:hint="eastAsia"/>
                <w:szCs w:val="24"/>
              </w:rPr>
              <w:t>本项目采用干清粪工艺，为保持圈舍内卫生，不定时对圈舍进行冲洗</w:t>
            </w:r>
            <w:r w:rsidRPr="00802CA9">
              <w:rPr>
                <w:rFonts w:hint="eastAsia"/>
                <w:szCs w:val="24"/>
              </w:rPr>
              <w:t>。</w:t>
            </w:r>
            <w:r>
              <w:rPr>
                <w:rFonts w:hint="eastAsia"/>
                <w:szCs w:val="24"/>
              </w:rPr>
              <w:t>圈舍冲洗水量受季节、气温</w:t>
            </w:r>
            <w:r w:rsidRPr="00802CA9">
              <w:rPr>
                <w:rFonts w:hint="eastAsia"/>
                <w:szCs w:val="24"/>
              </w:rPr>
              <w:t>等</w:t>
            </w:r>
            <w:r>
              <w:rPr>
                <w:rFonts w:hint="eastAsia"/>
                <w:szCs w:val="24"/>
              </w:rPr>
              <w:t>因素影响，圈舍冲洗水夏季平均用量为</w:t>
            </w:r>
            <w:r>
              <w:rPr>
                <w:rFonts w:hint="eastAsia"/>
                <w:szCs w:val="24"/>
              </w:rPr>
              <w:t>0.5m</w:t>
            </w:r>
            <w:r w:rsidRPr="000B230D">
              <w:rPr>
                <w:rFonts w:hint="eastAsia"/>
                <w:szCs w:val="24"/>
                <w:vertAlign w:val="superscript"/>
              </w:rPr>
              <w:t>3</w:t>
            </w:r>
            <w:r>
              <w:rPr>
                <w:rFonts w:hint="eastAsia"/>
                <w:szCs w:val="24"/>
              </w:rPr>
              <w:t>/d</w:t>
            </w:r>
            <w:r>
              <w:rPr>
                <w:rFonts w:hint="eastAsia"/>
                <w:szCs w:val="24"/>
              </w:rPr>
              <w:t>，冬季平均用量为</w:t>
            </w:r>
            <w:r>
              <w:rPr>
                <w:rFonts w:hint="eastAsia"/>
                <w:szCs w:val="24"/>
              </w:rPr>
              <w:t>0.1m</w:t>
            </w:r>
            <w:r w:rsidRPr="00B12CE1">
              <w:rPr>
                <w:rFonts w:hint="eastAsia"/>
                <w:szCs w:val="24"/>
                <w:vertAlign w:val="superscript"/>
              </w:rPr>
              <w:t>3</w:t>
            </w:r>
            <w:r>
              <w:rPr>
                <w:rFonts w:hint="eastAsia"/>
                <w:szCs w:val="24"/>
              </w:rPr>
              <w:t>/d</w:t>
            </w:r>
            <w:r>
              <w:rPr>
                <w:rFonts w:hint="eastAsia"/>
                <w:szCs w:val="24"/>
              </w:rPr>
              <w:t>，本报告中以年均日冲洗水</w:t>
            </w:r>
            <w:r>
              <w:rPr>
                <w:rFonts w:hint="eastAsia"/>
                <w:szCs w:val="24"/>
              </w:rPr>
              <w:t>0.3m</w:t>
            </w:r>
            <w:r w:rsidRPr="000B230D">
              <w:rPr>
                <w:rFonts w:hint="eastAsia"/>
                <w:szCs w:val="24"/>
                <w:vertAlign w:val="superscript"/>
              </w:rPr>
              <w:t>3</w:t>
            </w:r>
            <w:r>
              <w:rPr>
                <w:rFonts w:hint="eastAsia"/>
                <w:szCs w:val="24"/>
              </w:rPr>
              <w:t>计，</w:t>
            </w:r>
            <w:r w:rsidR="006115E4">
              <w:rPr>
                <w:rFonts w:hint="eastAsia"/>
                <w:szCs w:val="24"/>
              </w:rPr>
              <w:t xml:space="preserve"> </w:t>
            </w:r>
            <w:r>
              <w:rPr>
                <w:rFonts w:hint="eastAsia"/>
                <w:szCs w:val="24"/>
              </w:rPr>
              <w:t>10%</w:t>
            </w:r>
            <w:r>
              <w:rPr>
                <w:rFonts w:hint="eastAsia"/>
                <w:szCs w:val="24"/>
              </w:rPr>
              <w:t>左右</w:t>
            </w:r>
            <w:r w:rsidR="006115E4">
              <w:rPr>
                <w:rFonts w:hint="eastAsia"/>
                <w:szCs w:val="24"/>
              </w:rPr>
              <w:t>的冲洗水</w:t>
            </w:r>
            <w:r>
              <w:rPr>
                <w:rFonts w:hint="eastAsia"/>
                <w:szCs w:val="24"/>
              </w:rPr>
              <w:t>在冲刷导流过程蒸发损耗，剩余约</w:t>
            </w:r>
            <w:r>
              <w:rPr>
                <w:rFonts w:hint="eastAsia"/>
                <w:szCs w:val="24"/>
              </w:rPr>
              <w:t>0.27m</w:t>
            </w:r>
            <w:r w:rsidRPr="00EC52D4">
              <w:rPr>
                <w:rFonts w:hint="eastAsia"/>
                <w:szCs w:val="24"/>
                <w:vertAlign w:val="superscript"/>
              </w:rPr>
              <w:t>3</w:t>
            </w:r>
            <w:r>
              <w:rPr>
                <w:rFonts w:hint="eastAsia"/>
                <w:szCs w:val="24"/>
              </w:rPr>
              <w:t>废水进入</w:t>
            </w:r>
            <w:r w:rsidR="00C10855">
              <w:rPr>
                <w:rFonts w:hint="eastAsia"/>
                <w:szCs w:val="24"/>
              </w:rPr>
              <w:t>三级</w:t>
            </w:r>
            <w:r>
              <w:rPr>
                <w:rFonts w:hint="eastAsia"/>
                <w:szCs w:val="24"/>
              </w:rPr>
              <w:t>化粪池。</w:t>
            </w:r>
          </w:p>
          <w:p w:rsidR="00AB14CC" w:rsidRDefault="00AB14CC" w:rsidP="00AB14CC">
            <w:pPr>
              <w:pStyle w:val="001"/>
              <w:spacing w:before="0" w:line="360" w:lineRule="auto"/>
              <w:ind w:firstLineChars="200" w:firstLine="480"/>
              <w:rPr>
                <w:szCs w:val="24"/>
              </w:rPr>
            </w:pPr>
            <w:r w:rsidRPr="00AB14CC">
              <w:rPr>
                <w:szCs w:val="24"/>
              </w:rPr>
              <w:t>参照《畜禽养殖业污染治理工程技术规范》</w:t>
            </w:r>
            <w:r w:rsidRPr="00AB14CC">
              <w:rPr>
                <w:szCs w:val="24"/>
              </w:rPr>
              <w:t>(HJ497-2009)</w:t>
            </w:r>
            <w:r w:rsidRPr="00AB14CC">
              <w:rPr>
                <w:szCs w:val="24"/>
              </w:rPr>
              <w:t>附录</w:t>
            </w:r>
            <w:r w:rsidRPr="00AB14CC">
              <w:rPr>
                <w:szCs w:val="24"/>
              </w:rPr>
              <w:t>A</w:t>
            </w:r>
            <w:r w:rsidRPr="00AB14CC">
              <w:rPr>
                <w:szCs w:val="24"/>
              </w:rPr>
              <w:t>表</w:t>
            </w:r>
            <w:r w:rsidRPr="00AB14CC">
              <w:rPr>
                <w:szCs w:val="24"/>
              </w:rPr>
              <w:t>4.1</w:t>
            </w:r>
            <w:r w:rsidRPr="00AB14CC">
              <w:rPr>
                <w:szCs w:val="24"/>
              </w:rPr>
              <w:t>中的数据，畜禽养殖场干清粪工艺废水主要污染物为</w:t>
            </w:r>
            <w:r w:rsidRPr="00AB14CC">
              <w:rPr>
                <w:szCs w:val="24"/>
              </w:rPr>
              <w:t>COD</w:t>
            </w:r>
            <w:r w:rsidRPr="00AB14CC">
              <w:rPr>
                <w:szCs w:val="24"/>
              </w:rPr>
              <w:t>、</w:t>
            </w:r>
            <w:r w:rsidRPr="00AB14CC">
              <w:rPr>
                <w:szCs w:val="24"/>
              </w:rPr>
              <w:t>NH</w:t>
            </w:r>
            <w:r w:rsidRPr="00AB14CC">
              <w:rPr>
                <w:szCs w:val="24"/>
                <w:vertAlign w:val="subscript"/>
              </w:rPr>
              <w:t>3</w:t>
            </w:r>
            <w:r w:rsidRPr="00AB14CC">
              <w:rPr>
                <w:szCs w:val="24"/>
              </w:rPr>
              <w:t>-N</w:t>
            </w:r>
            <w:r w:rsidRPr="00AB14CC">
              <w:rPr>
                <w:szCs w:val="24"/>
              </w:rPr>
              <w:t>、</w:t>
            </w:r>
            <w:r w:rsidRPr="00AB14CC">
              <w:rPr>
                <w:szCs w:val="24"/>
              </w:rPr>
              <w:t>T</w:t>
            </w:r>
            <w:r w:rsidRPr="00AB14CC">
              <w:rPr>
                <w:rFonts w:hint="eastAsia"/>
                <w:szCs w:val="24"/>
              </w:rPr>
              <w:t>N</w:t>
            </w:r>
            <w:r w:rsidRPr="00AB14CC">
              <w:rPr>
                <w:szCs w:val="24"/>
              </w:rPr>
              <w:t>等，废水中</w:t>
            </w:r>
            <w:r w:rsidRPr="00AB14CC">
              <w:rPr>
                <w:szCs w:val="24"/>
              </w:rPr>
              <w:t>COD</w:t>
            </w:r>
            <w:r w:rsidRPr="00AB14CC">
              <w:rPr>
                <w:szCs w:val="24"/>
              </w:rPr>
              <w:t>浓度约</w:t>
            </w:r>
            <w:r w:rsidRPr="00AB14CC">
              <w:rPr>
                <w:rFonts w:hint="eastAsia"/>
                <w:szCs w:val="24"/>
              </w:rPr>
              <w:t>2640</w:t>
            </w:r>
            <w:r w:rsidRPr="00AB14CC">
              <w:rPr>
                <w:szCs w:val="24"/>
              </w:rPr>
              <w:t>mg/L</w:t>
            </w:r>
            <w:r w:rsidRPr="00AB14CC">
              <w:rPr>
                <w:szCs w:val="24"/>
              </w:rPr>
              <w:t>，</w:t>
            </w:r>
            <w:r w:rsidRPr="00AB14CC">
              <w:rPr>
                <w:szCs w:val="24"/>
              </w:rPr>
              <w:t>NH</w:t>
            </w:r>
            <w:r w:rsidRPr="00AB14CC">
              <w:rPr>
                <w:szCs w:val="24"/>
                <w:vertAlign w:val="subscript"/>
              </w:rPr>
              <w:t>3</w:t>
            </w:r>
            <w:r w:rsidRPr="00AB14CC">
              <w:rPr>
                <w:szCs w:val="24"/>
              </w:rPr>
              <w:t>-N</w:t>
            </w:r>
            <w:r w:rsidRPr="00AB14CC">
              <w:rPr>
                <w:szCs w:val="24"/>
              </w:rPr>
              <w:t>浓度约</w:t>
            </w:r>
            <w:r w:rsidRPr="00AB14CC">
              <w:rPr>
                <w:rFonts w:hint="eastAsia"/>
                <w:szCs w:val="24"/>
              </w:rPr>
              <w:t>261</w:t>
            </w:r>
            <w:r w:rsidRPr="00AB14CC">
              <w:rPr>
                <w:szCs w:val="24"/>
              </w:rPr>
              <w:t>mg/L</w:t>
            </w:r>
            <w:r w:rsidRPr="00AB14CC">
              <w:rPr>
                <w:szCs w:val="24"/>
              </w:rPr>
              <w:t>、</w:t>
            </w:r>
            <w:r w:rsidRPr="00AB14CC">
              <w:rPr>
                <w:szCs w:val="24"/>
              </w:rPr>
              <w:t>T</w:t>
            </w:r>
            <w:r w:rsidRPr="00AB14CC">
              <w:rPr>
                <w:rFonts w:hint="eastAsia"/>
                <w:szCs w:val="24"/>
              </w:rPr>
              <w:t>N</w:t>
            </w:r>
            <w:r w:rsidRPr="00AB14CC">
              <w:rPr>
                <w:szCs w:val="24"/>
              </w:rPr>
              <w:t>浓度约</w:t>
            </w:r>
            <w:r w:rsidRPr="00AB14CC">
              <w:rPr>
                <w:rFonts w:hint="eastAsia"/>
                <w:szCs w:val="24"/>
              </w:rPr>
              <w:t>370</w:t>
            </w:r>
            <w:r w:rsidRPr="00AB14CC">
              <w:rPr>
                <w:szCs w:val="24"/>
              </w:rPr>
              <w:t>mg/L</w:t>
            </w:r>
            <w:r w:rsidRPr="00AB14CC">
              <w:rPr>
                <w:szCs w:val="24"/>
              </w:rPr>
              <w:t>，则本项目</w:t>
            </w:r>
            <w:r>
              <w:rPr>
                <w:rFonts w:hint="eastAsia"/>
                <w:szCs w:val="24"/>
              </w:rPr>
              <w:t>果子狸</w:t>
            </w:r>
            <w:r w:rsidRPr="00AB14CC">
              <w:rPr>
                <w:rFonts w:hint="eastAsia"/>
                <w:szCs w:val="24"/>
              </w:rPr>
              <w:t>尿液及冲洗废水</w:t>
            </w:r>
            <w:r w:rsidRPr="00AB14CC">
              <w:rPr>
                <w:szCs w:val="24"/>
              </w:rPr>
              <w:t>中</w:t>
            </w:r>
            <w:r w:rsidRPr="00AB14CC">
              <w:rPr>
                <w:szCs w:val="24"/>
              </w:rPr>
              <w:t>COD</w:t>
            </w:r>
            <w:r w:rsidRPr="00AB14CC">
              <w:rPr>
                <w:szCs w:val="24"/>
              </w:rPr>
              <w:t>产生量约</w:t>
            </w:r>
            <w:r w:rsidR="00F563F3" w:rsidRPr="00F563F3">
              <w:rPr>
                <w:rFonts w:hint="eastAsia"/>
                <w:szCs w:val="24"/>
              </w:rPr>
              <w:t>0.26</w:t>
            </w:r>
            <w:r w:rsidRPr="00F563F3">
              <w:rPr>
                <w:rFonts w:hint="eastAsia"/>
                <w:szCs w:val="24"/>
              </w:rPr>
              <w:t>t</w:t>
            </w:r>
            <w:r w:rsidRPr="00F563F3">
              <w:rPr>
                <w:szCs w:val="24"/>
              </w:rPr>
              <w:t>/</w:t>
            </w:r>
            <w:r w:rsidRPr="00F563F3">
              <w:rPr>
                <w:rFonts w:hint="eastAsia"/>
                <w:szCs w:val="24"/>
              </w:rPr>
              <w:t>a</w:t>
            </w:r>
            <w:r w:rsidRPr="00F563F3">
              <w:rPr>
                <w:szCs w:val="24"/>
              </w:rPr>
              <w:t>，</w:t>
            </w:r>
            <w:r w:rsidRPr="00F563F3">
              <w:rPr>
                <w:szCs w:val="24"/>
              </w:rPr>
              <w:t>NH</w:t>
            </w:r>
            <w:r w:rsidRPr="00F563F3">
              <w:rPr>
                <w:szCs w:val="24"/>
                <w:vertAlign w:val="subscript"/>
              </w:rPr>
              <w:t>3</w:t>
            </w:r>
            <w:r w:rsidRPr="00F563F3">
              <w:rPr>
                <w:szCs w:val="24"/>
              </w:rPr>
              <w:t>-N</w:t>
            </w:r>
            <w:r w:rsidRPr="00F563F3">
              <w:rPr>
                <w:szCs w:val="24"/>
              </w:rPr>
              <w:t>产生量约</w:t>
            </w:r>
            <w:r w:rsidRPr="00F563F3">
              <w:rPr>
                <w:szCs w:val="24"/>
              </w:rPr>
              <w:t>0.</w:t>
            </w:r>
            <w:r w:rsidR="00F563F3" w:rsidRPr="00F563F3">
              <w:rPr>
                <w:rFonts w:hint="eastAsia"/>
                <w:szCs w:val="24"/>
              </w:rPr>
              <w:t>03</w:t>
            </w:r>
            <w:r w:rsidRPr="00F563F3">
              <w:rPr>
                <w:rFonts w:hint="eastAsia"/>
                <w:szCs w:val="24"/>
              </w:rPr>
              <w:t>t</w:t>
            </w:r>
            <w:r w:rsidRPr="00F563F3">
              <w:rPr>
                <w:szCs w:val="24"/>
              </w:rPr>
              <w:t>/</w:t>
            </w:r>
            <w:r w:rsidRPr="00F563F3">
              <w:rPr>
                <w:rFonts w:hint="eastAsia"/>
                <w:szCs w:val="24"/>
              </w:rPr>
              <w:t>a</w:t>
            </w:r>
            <w:r w:rsidRPr="00F563F3">
              <w:rPr>
                <w:szCs w:val="24"/>
              </w:rPr>
              <w:t>。</w:t>
            </w:r>
          </w:p>
          <w:p w:rsidR="005D3517" w:rsidRDefault="005D3517" w:rsidP="00AB14CC">
            <w:pPr>
              <w:pStyle w:val="001"/>
              <w:spacing w:before="0" w:line="360" w:lineRule="auto"/>
              <w:ind w:firstLineChars="200" w:firstLine="480"/>
              <w:rPr>
                <w:szCs w:val="24"/>
              </w:rPr>
            </w:pPr>
            <w:r>
              <w:rPr>
                <w:rFonts w:hint="eastAsia"/>
                <w:szCs w:val="24"/>
              </w:rPr>
              <w:t>(3)</w:t>
            </w:r>
            <w:r>
              <w:rPr>
                <w:rFonts w:hint="eastAsia"/>
                <w:szCs w:val="24"/>
              </w:rPr>
              <w:t>饲料冷却水</w:t>
            </w:r>
          </w:p>
          <w:p w:rsidR="002B2A90" w:rsidRDefault="005D3517" w:rsidP="00AB14CC">
            <w:pPr>
              <w:pStyle w:val="001"/>
              <w:spacing w:before="0" w:line="360" w:lineRule="auto"/>
              <w:ind w:firstLineChars="200" w:firstLine="480"/>
              <w:rPr>
                <w:szCs w:val="24"/>
              </w:rPr>
            </w:pPr>
            <w:r>
              <w:rPr>
                <w:rFonts w:hint="eastAsia"/>
                <w:szCs w:val="24"/>
              </w:rPr>
              <w:t>项目饲料</w:t>
            </w:r>
            <w:r w:rsidR="002B2A90">
              <w:rPr>
                <w:rFonts w:hint="eastAsia"/>
                <w:szCs w:val="24"/>
              </w:rPr>
              <w:t>需要</w:t>
            </w:r>
            <w:r>
              <w:rPr>
                <w:rFonts w:hint="eastAsia"/>
                <w:szCs w:val="24"/>
              </w:rPr>
              <w:t>煮熟</w:t>
            </w:r>
            <w:r w:rsidR="002B2A90">
              <w:rPr>
                <w:rFonts w:hint="eastAsia"/>
                <w:szCs w:val="24"/>
              </w:rPr>
              <w:t>，为及时喂养果子狸，建设单位在饲料加工区设置了冷却槽，据统计，每天冷却用水约为</w:t>
            </w:r>
            <w:r w:rsidR="006115E4">
              <w:rPr>
                <w:rFonts w:hint="eastAsia"/>
                <w:szCs w:val="24"/>
              </w:rPr>
              <w:t>0.1</w:t>
            </w:r>
            <w:r w:rsidR="002B2A90">
              <w:rPr>
                <w:rFonts w:hint="eastAsia"/>
                <w:szCs w:val="24"/>
              </w:rPr>
              <w:t>m</w:t>
            </w:r>
            <w:r w:rsidR="002B2A90" w:rsidRPr="002B2A90">
              <w:rPr>
                <w:rFonts w:hint="eastAsia"/>
                <w:szCs w:val="24"/>
                <w:vertAlign w:val="superscript"/>
              </w:rPr>
              <w:t>3</w:t>
            </w:r>
            <w:r w:rsidR="002B2A90">
              <w:rPr>
                <w:rFonts w:hint="eastAsia"/>
                <w:szCs w:val="24"/>
              </w:rPr>
              <w:t>，</w:t>
            </w:r>
            <w:r w:rsidR="009C0E5E">
              <w:rPr>
                <w:rFonts w:hint="eastAsia"/>
                <w:szCs w:val="24"/>
              </w:rPr>
              <w:t>损耗约为</w:t>
            </w:r>
            <w:r w:rsidR="009C0E5E">
              <w:rPr>
                <w:rFonts w:hint="eastAsia"/>
                <w:szCs w:val="24"/>
              </w:rPr>
              <w:t>10%</w:t>
            </w:r>
            <w:r w:rsidR="009C0E5E">
              <w:rPr>
                <w:rFonts w:hint="eastAsia"/>
                <w:szCs w:val="24"/>
              </w:rPr>
              <w:t>，则冷却废水产生量约为</w:t>
            </w:r>
            <w:r w:rsidR="009C0E5E">
              <w:rPr>
                <w:rFonts w:hint="eastAsia"/>
                <w:szCs w:val="24"/>
              </w:rPr>
              <w:t>0.09 m</w:t>
            </w:r>
            <w:r w:rsidR="009C0E5E" w:rsidRPr="002B2A90">
              <w:rPr>
                <w:rFonts w:hint="eastAsia"/>
                <w:szCs w:val="24"/>
                <w:vertAlign w:val="superscript"/>
              </w:rPr>
              <w:t>3</w:t>
            </w:r>
            <w:r w:rsidR="009C0E5E">
              <w:rPr>
                <w:rFonts w:hint="eastAsia"/>
                <w:szCs w:val="24"/>
              </w:rPr>
              <w:t>，</w:t>
            </w:r>
            <w:r w:rsidR="002B2A90">
              <w:rPr>
                <w:rFonts w:hint="eastAsia"/>
                <w:szCs w:val="24"/>
              </w:rPr>
              <w:t>目前建设单位将冷却水直接排放至项目北侧的庙沟河，由于项目区域地表水为</w:t>
            </w:r>
            <w:r w:rsidR="002B2A90">
              <w:rPr>
                <w:rFonts w:ascii="宋体" w:hAnsi="宋体" w:hint="eastAsia"/>
                <w:szCs w:val="24"/>
              </w:rPr>
              <w:t>Ⅱ</w:t>
            </w:r>
            <w:r w:rsidR="002B2A90">
              <w:rPr>
                <w:rFonts w:hint="eastAsia"/>
                <w:szCs w:val="24"/>
              </w:rPr>
              <w:t>类水体，禁止排放废水，因此环</w:t>
            </w:r>
            <w:proofErr w:type="gramStart"/>
            <w:r w:rsidR="002B2A90">
              <w:rPr>
                <w:rFonts w:hint="eastAsia"/>
                <w:szCs w:val="24"/>
              </w:rPr>
              <w:t>评要求</w:t>
            </w:r>
            <w:proofErr w:type="gramEnd"/>
            <w:r w:rsidR="002B2A90">
              <w:rPr>
                <w:rFonts w:hint="eastAsia"/>
                <w:szCs w:val="24"/>
              </w:rPr>
              <w:t>建设单位可将该部分</w:t>
            </w:r>
            <w:r w:rsidR="002010E4">
              <w:rPr>
                <w:rFonts w:hint="eastAsia"/>
                <w:szCs w:val="24"/>
              </w:rPr>
              <w:t>废水收集后用于冲洗圈舍，不外排。</w:t>
            </w:r>
          </w:p>
          <w:p w:rsidR="005D3517" w:rsidRPr="00AB14CC" w:rsidRDefault="002B2A90" w:rsidP="00AB14CC">
            <w:pPr>
              <w:pStyle w:val="001"/>
              <w:spacing w:before="0" w:line="360" w:lineRule="auto"/>
              <w:ind w:firstLineChars="200" w:firstLine="480"/>
              <w:rPr>
                <w:szCs w:val="24"/>
              </w:rPr>
            </w:pPr>
            <w:r>
              <w:rPr>
                <w:rFonts w:hint="eastAsia"/>
                <w:szCs w:val="24"/>
              </w:rPr>
              <w:t>需进行冷却后</w:t>
            </w:r>
          </w:p>
          <w:p w:rsidR="00964D7B" w:rsidRPr="006626C3" w:rsidRDefault="00AB14CC" w:rsidP="00AB14CC">
            <w:pPr>
              <w:spacing w:line="520" w:lineRule="exact"/>
              <w:ind w:firstLineChars="200" w:firstLine="496"/>
              <w:rPr>
                <w:rFonts w:eastAsiaTheme="minorEastAsia"/>
                <w:bCs/>
                <w:spacing w:val="4"/>
              </w:rPr>
            </w:pPr>
            <w:r w:rsidRPr="006626C3">
              <w:rPr>
                <w:rFonts w:eastAsiaTheme="minorEastAsia" w:hint="eastAsia"/>
                <w:bCs/>
                <w:spacing w:val="4"/>
              </w:rPr>
              <w:t>(</w:t>
            </w:r>
            <w:r w:rsidR="005D3517">
              <w:rPr>
                <w:rFonts w:eastAsiaTheme="minorEastAsia" w:hint="eastAsia"/>
                <w:bCs/>
                <w:spacing w:val="4"/>
              </w:rPr>
              <w:t>4</w:t>
            </w:r>
            <w:r w:rsidRPr="006626C3">
              <w:rPr>
                <w:rFonts w:eastAsiaTheme="minorEastAsia" w:hint="eastAsia"/>
                <w:bCs/>
                <w:spacing w:val="4"/>
              </w:rPr>
              <w:t>)</w:t>
            </w:r>
            <w:r w:rsidRPr="006626C3">
              <w:rPr>
                <w:rFonts w:eastAsiaTheme="minorEastAsia" w:hint="eastAsia"/>
                <w:bCs/>
                <w:spacing w:val="4"/>
              </w:rPr>
              <w:t>生活污水</w:t>
            </w:r>
          </w:p>
          <w:p w:rsidR="00AB14CC" w:rsidRPr="006626C3" w:rsidRDefault="00AB14CC" w:rsidP="00AB14CC">
            <w:pPr>
              <w:pStyle w:val="001"/>
              <w:spacing w:before="0" w:line="360" w:lineRule="auto"/>
              <w:ind w:firstLineChars="200" w:firstLine="480"/>
            </w:pPr>
            <w:r w:rsidRPr="006626C3">
              <w:rPr>
                <w:rFonts w:hint="eastAsia"/>
              </w:rPr>
              <w:t>本项目为</w:t>
            </w:r>
            <w:r w:rsidR="00D22B30">
              <w:rPr>
                <w:rFonts w:hint="eastAsia"/>
              </w:rPr>
              <w:t>小型</w:t>
            </w:r>
            <w:r w:rsidRPr="006626C3">
              <w:rPr>
                <w:rFonts w:hint="eastAsia"/>
              </w:rPr>
              <w:t>养殖场，劳动定员</w:t>
            </w:r>
            <w:r w:rsidRPr="006626C3">
              <w:rPr>
                <w:rFonts w:hint="eastAsia"/>
              </w:rPr>
              <w:t>3</w:t>
            </w:r>
            <w:r w:rsidRPr="006626C3">
              <w:rPr>
                <w:rFonts w:hint="eastAsia"/>
              </w:rPr>
              <w:t>人，根据统计资料，人均用水约</w:t>
            </w:r>
            <w:r w:rsidRPr="006626C3">
              <w:rPr>
                <w:rFonts w:hint="eastAsia"/>
              </w:rPr>
              <w:t>50L/d</w:t>
            </w:r>
            <w:r w:rsidRPr="006626C3">
              <w:rPr>
                <w:rFonts w:hint="eastAsia"/>
              </w:rPr>
              <w:t>，</w:t>
            </w:r>
            <w:proofErr w:type="gramStart"/>
            <w:r w:rsidRPr="006626C3">
              <w:rPr>
                <w:rFonts w:hint="eastAsia"/>
              </w:rPr>
              <w:t>产污系数</w:t>
            </w:r>
            <w:proofErr w:type="gramEnd"/>
            <w:r w:rsidRPr="006626C3">
              <w:rPr>
                <w:rFonts w:hint="eastAsia"/>
              </w:rPr>
              <w:t>以</w:t>
            </w:r>
            <w:r w:rsidRPr="006626C3">
              <w:rPr>
                <w:rFonts w:hint="eastAsia"/>
              </w:rPr>
              <w:t>0.8</w:t>
            </w:r>
            <w:r w:rsidRPr="006626C3">
              <w:rPr>
                <w:rFonts w:hint="eastAsia"/>
              </w:rPr>
              <w:t>计，则生活污水产生量为</w:t>
            </w:r>
            <w:r w:rsidRPr="006626C3">
              <w:rPr>
                <w:rFonts w:hint="eastAsia"/>
              </w:rPr>
              <w:t>0.</w:t>
            </w:r>
            <w:r w:rsidR="00B4311C" w:rsidRPr="006626C3">
              <w:rPr>
                <w:rFonts w:hint="eastAsia"/>
              </w:rPr>
              <w:t>12</w:t>
            </w:r>
            <w:r w:rsidRPr="006626C3">
              <w:rPr>
                <w:rFonts w:hint="eastAsia"/>
              </w:rPr>
              <w:t>m</w:t>
            </w:r>
            <w:r w:rsidRPr="006626C3">
              <w:rPr>
                <w:rFonts w:hint="eastAsia"/>
                <w:vertAlign w:val="superscript"/>
              </w:rPr>
              <w:t>3</w:t>
            </w:r>
            <w:r w:rsidRPr="006626C3">
              <w:rPr>
                <w:rFonts w:hint="eastAsia"/>
              </w:rPr>
              <w:t>/d</w:t>
            </w:r>
            <w:r w:rsidRPr="006626C3">
              <w:rPr>
                <w:rFonts w:hint="eastAsia"/>
              </w:rPr>
              <w:t>（</w:t>
            </w:r>
            <w:r w:rsidR="00B4311C" w:rsidRPr="006626C3">
              <w:rPr>
                <w:rFonts w:hint="eastAsia"/>
              </w:rPr>
              <w:t>43.8</w:t>
            </w:r>
            <w:r w:rsidRPr="006626C3">
              <w:rPr>
                <w:rFonts w:hint="eastAsia"/>
              </w:rPr>
              <w:t>m</w:t>
            </w:r>
            <w:r w:rsidRPr="006626C3">
              <w:rPr>
                <w:rFonts w:hint="eastAsia"/>
                <w:vertAlign w:val="superscript"/>
              </w:rPr>
              <w:t>3</w:t>
            </w:r>
            <w:r w:rsidRPr="006626C3">
              <w:rPr>
                <w:rFonts w:hint="eastAsia"/>
              </w:rPr>
              <w:t>/a</w:t>
            </w:r>
            <w:r w:rsidRPr="006626C3">
              <w:rPr>
                <w:rFonts w:hint="eastAsia"/>
              </w:rPr>
              <w:t>），生活污水中主要污染物及其浓度为：</w:t>
            </w:r>
            <w:r w:rsidRPr="006626C3">
              <w:rPr>
                <w:rFonts w:hint="eastAsia"/>
              </w:rPr>
              <w:t>COD 350mg/L</w:t>
            </w:r>
            <w:r w:rsidRPr="006626C3">
              <w:rPr>
                <w:rFonts w:hint="eastAsia"/>
              </w:rPr>
              <w:t>、</w:t>
            </w:r>
            <w:r w:rsidRPr="006626C3">
              <w:rPr>
                <w:rFonts w:hint="eastAsia"/>
              </w:rPr>
              <w:t>NH</w:t>
            </w:r>
            <w:r w:rsidRPr="006626C3">
              <w:rPr>
                <w:rFonts w:hint="eastAsia"/>
                <w:vertAlign w:val="subscript"/>
              </w:rPr>
              <w:t>3</w:t>
            </w:r>
            <w:r w:rsidRPr="006626C3">
              <w:rPr>
                <w:rFonts w:hint="eastAsia"/>
              </w:rPr>
              <w:t>-N 20mg/L</w:t>
            </w:r>
            <w:r w:rsidR="00F563F3">
              <w:rPr>
                <w:rFonts w:hint="eastAsia"/>
              </w:rPr>
              <w:t>，则</w:t>
            </w:r>
            <w:r w:rsidR="00F563F3">
              <w:rPr>
                <w:rFonts w:hint="eastAsia"/>
              </w:rPr>
              <w:t>COD</w:t>
            </w:r>
            <w:r w:rsidR="00F563F3">
              <w:rPr>
                <w:rFonts w:hint="eastAsia"/>
              </w:rPr>
              <w:t>产生量约为</w:t>
            </w:r>
            <w:r w:rsidR="00F563F3">
              <w:rPr>
                <w:rFonts w:hint="eastAsia"/>
              </w:rPr>
              <w:t>0.02t/a</w:t>
            </w:r>
            <w:r w:rsidR="00F563F3">
              <w:rPr>
                <w:rFonts w:hint="eastAsia"/>
              </w:rPr>
              <w:t>，</w:t>
            </w:r>
            <w:r w:rsidR="00F563F3" w:rsidRPr="00F563F3">
              <w:rPr>
                <w:szCs w:val="24"/>
              </w:rPr>
              <w:t>NH</w:t>
            </w:r>
            <w:r w:rsidR="00F563F3" w:rsidRPr="00F563F3">
              <w:rPr>
                <w:szCs w:val="24"/>
                <w:vertAlign w:val="subscript"/>
              </w:rPr>
              <w:t>3</w:t>
            </w:r>
            <w:r w:rsidR="00F563F3" w:rsidRPr="00F563F3">
              <w:rPr>
                <w:szCs w:val="24"/>
              </w:rPr>
              <w:t>-N</w:t>
            </w:r>
            <w:r w:rsidR="00F563F3" w:rsidRPr="00F563F3">
              <w:rPr>
                <w:szCs w:val="24"/>
              </w:rPr>
              <w:t>产生量约</w:t>
            </w:r>
            <w:r w:rsidR="00F563F3" w:rsidRPr="00F563F3">
              <w:rPr>
                <w:szCs w:val="24"/>
              </w:rPr>
              <w:t>0.</w:t>
            </w:r>
            <w:r w:rsidR="00F563F3" w:rsidRPr="00F563F3">
              <w:rPr>
                <w:rFonts w:hint="eastAsia"/>
                <w:szCs w:val="24"/>
              </w:rPr>
              <w:t>0</w:t>
            </w:r>
            <w:r w:rsidR="00F563F3">
              <w:rPr>
                <w:rFonts w:hint="eastAsia"/>
                <w:szCs w:val="24"/>
              </w:rPr>
              <w:t>001</w:t>
            </w:r>
            <w:r w:rsidR="00F563F3" w:rsidRPr="00F563F3">
              <w:rPr>
                <w:rFonts w:hint="eastAsia"/>
                <w:szCs w:val="24"/>
              </w:rPr>
              <w:t>t</w:t>
            </w:r>
            <w:r w:rsidR="00F563F3" w:rsidRPr="00F563F3">
              <w:rPr>
                <w:szCs w:val="24"/>
              </w:rPr>
              <w:t>/</w:t>
            </w:r>
            <w:r w:rsidR="00F563F3" w:rsidRPr="00F563F3">
              <w:rPr>
                <w:rFonts w:hint="eastAsia"/>
                <w:szCs w:val="24"/>
              </w:rPr>
              <w:t>a</w:t>
            </w:r>
            <w:r w:rsidRPr="006626C3">
              <w:rPr>
                <w:rFonts w:hint="eastAsia"/>
              </w:rPr>
              <w:t>。</w:t>
            </w:r>
          </w:p>
          <w:p w:rsidR="00576D83" w:rsidRDefault="00576D83" w:rsidP="00576D83">
            <w:pPr>
              <w:spacing w:line="520" w:lineRule="exact"/>
              <w:ind w:firstLineChars="200" w:firstLine="480"/>
            </w:pPr>
            <w:r w:rsidRPr="00576D83">
              <w:rPr>
                <w:rFonts w:hint="eastAsia"/>
              </w:rPr>
              <w:t>项目水平衡详见下图：</w:t>
            </w:r>
          </w:p>
          <w:p w:rsidR="00996B88" w:rsidRDefault="00996B88" w:rsidP="00996B88">
            <w:pPr>
              <w:pStyle w:val="Default1"/>
            </w:pPr>
          </w:p>
          <w:p w:rsidR="00996B88" w:rsidRDefault="00996B88" w:rsidP="00996B88">
            <w:pPr>
              <w:pStyle w:val="Default1"/>
            </w:pPr>
          </w:p>
          <w:p w:rsidR="00996B88" w:rsidRDefault="00996B88" w:rsidP="00996B88">
            <w:pPr>
              <w:pStyle w:val="Default1"/>
            </w:pPr>
          </w:p>
          <w:p w:rsidR="00996B88" w:rsidRDefault="00996B88" w:rsidP="00996B88">
            <w:pPr>
              <w:pStyle w:val="Default1"/>
            </w:pPr>
          </w:p>
          <w:p w:rsidR="00996B88" w:rsidRDefault="00996B88" w:rsidP="00996B88">
            <w:pPr>
              <w:pStyle w:val="Default1"/>
            </w:pPr>
          </w:p>
          <w:p w:rsidR="00996B88" w:rsidRPr="00996B88" w:rsidRDefault="00996B88" w:rsidP="00996B88">
            <w:pPr>
              <w:pStyle w:val="Default1"/>
            </w:pPr>
          </w:p>
          <w:p w:rsidR="00B17F83" w:rsidRDefault="006E0462" w:rsidP="006E0462">
            <w:pPr>
              <w:snapToGrid w:val="0"/>
              <w:ind w:firstLineChars="67" w:firstLine="161"/>
              <w:jc w:val="center"/>
            </w:pPr>
            <w:r w:rsidRPr="001F374A">
              <w:object w:dxaOrig="7180" w:dyaOrig="3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14.5pt" o:ole="">
                  <v:imagedata r:id="rId15" o:title=""/>
                </v:shape>
                <o:OLEObject Type="Embed" ProgID="Visio.Drawing.11" ShapeID="_x0000_i1025" DrawAspect="Content" ObjectID="_1608130316" r:id="rId16"/>
              </w:object>
            </w:r>
          </w:p>
          <w:p w:rsidR="00B17F83" w:rsidRPr="006E2F21" w:rsidRDefault="00B17F83" w:rsidP="00B17F83">
            <w:pPr>
              <w:snapToGrid w:val="0"/>
              <w:ind w:firstLineChars="67" w:firstLine="141"/>
              <w:jc w:val="center"/>
              <w:rPr>
                <w:b/>
              </w:rPr>
            </w:pPr>
            <w:r w:rsidRPr="00B17F83">
              <w:rPr>
                <w:b/>
                <w:sz w:val="21"/>
                <w:szCs w:val="21"/>
              </w:rPr>
              <w:t>图</w:t>
            </w:r>
            <w:r w:rsidRPr="00B17F83">
              <w:rPr>
                <w:rFonts w:hint="eastAsia"/>
                <w:b/>
                <w:sz w:val="21"/>
                <w:szCs w:val="21"/>
              </w:rPr>
              <w:t xml:space="preserve">7  </w:t>
            </w:r>
            <w:r w:rsidRPr="00B17F83">
              <w:rPr>
                <w:b/>
                <w:sz w:val="21"/>
                <w:szCs w:val="21"/>
              </w:rPr>
              <w:t xml:space="preserve">  </w:t>
            </w:r>
            <w:r w:rsidRPr="00B17F83">
              <w:rPr>
                <w:rFonts w:hint="eastAsia"/>
                <w:b/>
                <w:sz w:val="21"/>
                <w:szCs w:val="21"/>
              </w:rPr>
              <w:t>果子狸养殖</w:t>
            </w:r>
            <w:r w:rsidRPr="00B17F83">
              <w:rPr>
                <w:b/>
                <w:sz w:val="21"/>
                <w:szCs w:val="21"/>
              </w:rPr>
              <w:t>流程</w:t>
            </w:r>
            <w:proofErr w:type="gramStart"/>
            <w:r w:rsidRPr="00B17F83">
              <w:rPr>
                <w:b/>
                <w:sz w:val="21"/>
                <w:szCs w:val="21"/>
              </w:rPr>
              <w:t>及产污环节</w:t>
            </w:r>
            <w:proofErr w:type="gramEnd"/>
            <w:r w:rsidRPr="00B17F83">
              <w:rPr>
                <w:b/>
                <w:sz w:val="21"/>
                <w:szCs w:val="21"/>
              </w:rPr>
              <w:t>示意图</w:t>
            </w:r>
          </w:p>
          <w:p w:rsidR="00D776B6" w:rsidRPr="006626C3" w:rsidRDefault="00032202" w:rsidP="00B17F83">
            <w:pPr>
              <w:adjustRightInd w:val="0"/>
              <w:snapToGrid w:val="0"/>
              <w:spacing w:line="240" w:lineRule="auto"/>
              <w:ind w:firstLineChars="200" w:firstLine="482"/>
              <w:rPr>
                <w:b/>
                <w:bCs/>
              </w:rPr>
            </w:pPr>
            <w:r w:rsidRPr="006626C3">
              <w:rPr>
                <w:b/>
                <w:bCs/>
              </w:rPr>
              <w:t>3</w:t>
            </w:r>
            <w:r w:rsidRPr="006626C3">
              <w:rPr>
                <w:b/>
                <w:bCs/>
              </w:rPr>
              <w:t>、噪声</w:t>
            </w:r>
          </w:p>
          <w:p w:rsidR="00B4311C" w:rsidRDefault="00B4311C" w:rsidP="00B4311C">
            <w:pPr>
              <w:pStyle w:val="001"/>
              <w:spacing w:before="0" w:line="360" w:lineRule="auto"/>
              <w:ind w:firstLineChars="200" w:firstLine="480"/>
            </w:pPr>
            <w:r>
              <w:rPr>
                <w:rFonts w:hint="eastAsia"/>
              </w:rPr>
              <w:t>项目养殖场噪声主要为运输噪声和饲料加工设备的运行噪声，噪声污染</w:t>
            </w:r>
            <w:proofErr w:type="gramStart"/>
            <w:r>
              <w:rPr>
                <w:rFonts w:hint="eastAsia"/>
              </w:rPr>
              <w:t>源状况</w:t>
            </w:r>
            <w:proofErr w:type="gramEnd"/>
            <w:r>
              <w:rPr>
                <w:rFonts w:hint="eastAsia"/>
              </w:rPr>
              <w:t>见下表：</w:t>
            </w:r>
          </w:p>
          <w:p w:rsidR="00D776B6" w:rsidRPr="00B4311C" w:rsidRDefault="00032202" w:rsidP="00622B1E">
            <w:pPr>
              <w:pStyle w:val="a5"/>
              <w:adjustRightInd w:val="0"/>
              <w:snapToGrid w:val="0"/>
              <w:spacing w:line="520" w:lineRule="exact"/>
              <w:rPr>
                <w:rFonts w:ascii="Times New Roman" w:eastAsia="宋体" w:hAnsi="Times New Roman" w:cs="Times New Roman"/>
                <w:b/>
              </w:rPr>
            </w:pPr>
            <w:bookmarkStart w:id="9" w:name="_Ref421547701"/>
            <w:r w:rsidRPr="00B4311C">
              <w:rPr>
                <w:rFonts w:ascii="Times New Roman" w:eastAsia="宋体" w:hAnsi="Times New Roman" w:cs="Times New Roman"/>
                <w:b/>
              </w:rPr>
              <w:t>表</w:t>
            </w:r>
            <w:bookmarkEnd w:id="9"/>
            <w:r w:rsidR="003F51E5">
              <w:rPr>
                <w:rFonts w:ascii="Times New Roman" w:eastAsia="宋体" w:hAnsi="Times New Roman" w:cs="Times New Roman" w:hint="eastAsia"/>
                <w:b/>
              </w:rPr>
              <w:t>9</w:t>
            </w:r>
            <w:r w:rsidR="00FA05E3" w:rsidRPr="00B4311C">
              <w:rPr>
                <w:rFonts w:ascii="Times New Roman" w:eastAsia="宋体" w:hAnsi="Times New Roman" w:cs="Times New Roman" w:hint="eastAsia"/>
                <w:b/>
              </w:rPr>
              <w:t xml:space="preserve"> </w:t>
            </w:r>
            <w:r w:rsidR="00806F2A" w:rsidRPr="00B4311C">
              <w:rPr>
                <w:rFonts w:ascii="Times New Roman" w:eastAsia="宋体" w:hAnsi="Times New Roman" w:cs="Times New Roman"/>
                <w:b/>
              </w:rPr>
              <w:t>主要设备噪声源强</w:t>
            </w:r>
            <w:r w:rsidRPr="00B4311C">
              <w:rPr>
                <w:rFonts w:ascii="Times New Roman" w:eastAsia="宋体" w:hAnsi="Times New Roman" w:cs="Times New Roman"/>
                <w:b/>
              </w:rPr>
              <w:t>一览表</w:t>
            </w:r>
          </w:p>
          <w:tbl>
            <w:tblPr>
              <w:tblStyle w:val="af0"/>
              <w:tblW w:w="4797"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41"/>
              <w:gridCol w:w="2642"/>
              <w:gridCol w:w="2640"/>
            </w:tblGrid>
            <w:tr w:rsidR="00B4311C" w:rsidRPr="00B4311C" w:rsidTr="00B4311C">
              <w:trPr>
                <w:cnfStyle w:val="100000000000" w:firstRow="1" w:lastRow="0" w:firstColumn="0" w:lastColumn="0" w:oddVBand="0" w:evenVBand="0" w:oddHBand="0" w:evenHBand="0" w:firstRowFirstColumn="0" w:firstRowLastColumn="0" w:lastRowFirstColumn="0" w:lastRowLastColumn="0"/>
                <w:jc w:val="center"/>
              </w:trPr>
              <w:tc>
                <w:tcPr>
                  <w:tcW w:w="1667" w:type="pct"/>
                </w:tcPr>
                <w:p w:rsidR="00B4311C" w:rsidRPr="00B4311C" w:rsidRDefault="00B4311C" w:rsidP="00D101F6">
                  <w:pPr>
                    <w:pStyle w:val="af7"/>
                    <w:spacing w:line="280" w:lineRule="exact"/>
                    <w:jc w:val="center"/>
                    <w:rPr>
                      <w:rFonts w:cs="Times New Roman"/>
                    </w:rPr>
                  </w:pPr>
                  <w:r w:rsidRPr="00B4311C">
                    <w:rPr>
                      <w:rFonts w:cs="Times New Roman" w:hint="eastAsia"/>
                    </w:rPr>
                    <w:t>序号</w:t>
                  </w:r>
                </w:p>
              </w:tc>
              <w:tc>
                <w:tcPr>
                  <w:tcW w:w="1667" w:type="pct"/>
                </w:tcPr>
                <w:p w:rsidR="00B4311C" w:rsidRPr="00B4311C" w:rsidRDefault="00B4311C" w:rsidP="002E0384">
                  <w:pPr>
                    <w:pStyle w:val="af7"/>
                    <w:spacing w:line="280" w:lineRule="exact"/>
                    <w:jc w:val="center"/>
                    <w:rPr>
                      <w:rFonts w:cs="Times New Roman"/>
                      <w:caps w:val="0"/>
                    </w:rPr>
                  </w:pPr>
                  <w:r w:rsidRPr="00B4311C">
                    <w:rPr>
                      <w:rFonts w:cs="Times New Roman"/>
                    </w:rPr>
                    <w:t>噪声源</w:t>
                  </w:r>
                </w:p>
              </w:tc>
              <w:tc>
                <w:tcPr>
                  <w:tcW w:w="1667" w:type="pct"/>
                </w:tcPr>
                <w:p w:rsidR="00B4311C" w:rsidRPr="00B4311C" w:rsidRDefault="00B4311C" w:rsidP="002E0384">
                  <w:pPr>
                    <w:pStyle w:val="af7"/>
                    <w:spacing w:line="280" w:lineRule="exact"/>
                    <w:jc w:val="center"/>
                    <w:rPr>
                      <w:rFonts w:cs="Times New Roman"/>
                      <w:caps w:val="0"/>
                    </w:rPr>
                  </w:pPr>
                  <w:r w:rsidRPr="00B4311C">
                    <w:rPr>
                      <w:rFonts w:cs="Times New Roman"/>
                    </w:rPr>
                    <w:t>噪声级</w:t>
                  </w:r>
                  <w:r w:rsidRPr="00B4311C">
                    <w:rPr>
                      <w:rFonts w:cs="Times New Roman"/>
                      <w:caps w:val="0"/>
                    </w:rPr>
                    <w:t>dB(A)</w:t>
                  </w:r>
                </w:p>
              </w:tc>
            </w:tr>
            <w:tr w:rsidR="00B4311C" w:rsidRPr="00B4311C" w:rsidTr="002E0384">
              <w:trPr>
                <w:jc w:val="center"/>
              </w:trPr>
              <w:tc>
                <w:tcPr>
                  <w:tcW w:w="1667" w:type="pct"/>
                  <w:vAlign w:val="center"/>
                </w:tcPr>
                <w:p w:rsidR="00B4311C" w:rsidRPr="00B4311C" w:rsidRDefault="00B4311C" w:rsidP="00D101F6">
                  <w:pPr>
                    <w:pStyle w:val="af7"/>
                    <w:spacing w:line="280" w:lineRule="exact"/>
                    <w:jc w:val="center"/>
                    <w:rPr>
                      <w:rFonts w:cs="Times New Roman"/>
                    </w:rPr>
                  </w:pPr>
                  <w:r w:rsidRPr="00B4311C">
                    <w:rPr>
                      <w:rFonts w:cs="Times New Roman" w:hint="eastAsia"/>
                    </w:rPr>
                    <w:t>1</w:t>
                  </w:r>
                </w:p>
              </w:tc>
              <w:tc>
                <w:tcPr>
                  <w:tcW w:w="1667" w:type="pct"/>
                  <w:vAlign w:val="center"/>
                </w:tcPr>
                <w:p w:rsidR="00B4311C" w:rsidRPr="00B4311C" w:rsidRDefault="00B4311C" w:rsidP="002E0384">
                  <w:pPr>
                    <w:adjustRightInd w:val="0"/>
                    <w:snapToGrid w:val="0"/>
                    <w:spacing w:line="280" w:lineRule="exact"/>
                    <w:jc w:val="center"/>
                    <w:rPr>
                      <w:sz w:val="21"/>
                      <w:szCs w:val="21"/>
                    </w:rPr>
                  </w:pPr>
                  <w:r w:rsidRPr="00B4311C">
                    <w:rPr>
                      <w:rFonts w:hint="eastAsia"/>
                      <w:sz w:val="21"/>
                      <w:szCs w:val="21"/>
                    </w:rPr>
                    <w:t>饲料加工</w:t>
                  </w:r>
                </w:p>
              </w:tc>
              <w:tc>
                <w:tcPr>
                  <w:tcW w:w="1667" w:type="pct"/>
                </w:tcPr>
                <w:p w:rsidR="00B4311C" w:rsidRPr="00B4311C" w:rsidRDefault="00B4311C" w:rsidP="002E0384">
                  <w:pPr>
                    <w:pStyle w:val="af7"/>
                    <w:spacing w:line="280" w:lineRule="exact"/>
                    <w:jc w:val="center"/>
                    <w:rPr>
                      <w:rFonts w:cs="Times New Roman"/>
                    </w:rPr>
                  </w:pPr>
                  <w:r w:rsidRPr="00B4311C">
                    <w:rPr>
                      <w:rFonts w:cs="Times New Roman" w:hint="eastAsia"/>
                    </w:rPr>
                    <w:t>65-70</w:t>
                  </w:r>
                </w:p>
              </w:tc>
            </w:tr>
            <w:tr w:rsidR="00B4311C" w:rsidRPr="00B4311C" w:rsidTr="002E0384">
              <w:trPr>
                <w:jc w:val="center"/>
              </w:trPr>
              <w:tc>
                <w:tcPr>
                  <w:tcW w:w="1667" w:type="pct"/>
                  <w:vAlign w:val="center"/>
                </w:tcPr>
                <w:p w:rsidR="00B4311C" w:rsidRPr="00B4311C" w:rsidRDefault="00B4311C" w:rsidP="00D101F6">
                  <w:pPr>
                    <w:pStyle w:val="af7"/>
                    <w:spacing w:line="280" w:lineRule="exact"/>
                    <w:jc w:val="center"/>
                    <w:rPr>
                      <w:rFonts w:cs="Times New Roman"/>
                    </w:rPr>
                  </w:pPr>
                  <w:r w:rsidRPr="00B4311C">
                    <w:rPr>
                      <w:rFonts w:cs="Times New Roman" w:hint="eastAsia"/>
                    </w:rPr>
                    <w:t>2</w:t>
                  </w:r>
                </w:p>
              </w:tc>
              <w:tc>
                <w:tcPr>
                  <w:tcW w:w="1667" w:type="pct"/>
                  <w:vAlign w:val="center"/>
                </w:tcPr>
                <w:p w:rsidR="00B4311C" w:rsidRPr="00B4311C" w:rsidRDefault="00B4311C" w:rsidP="002E0384">
                  <w:pPr>
                    <w:adjustRightInd w:val="0"/>
                    <w:snapToGrid w:val="0"/>
                    <w:spacing w:line="280" w:lineRule="exact"/>
                    <w:jc w:val="center"/>
                    <w:rPr>
                      <w:sz w:val="21"/>
                      <w:szCs w:val="21"/>
                    </w:rPr>
                  </w:pPr>
                  <w:r w:rsidRPr="00B4311C">
                    <w:rPr>
                      <w:rFonts w:hint="eastAsia"/>
                      <w:sz w:val="21"/>
                      <w:szCs w:val="21"/>
                    </w:rPr>
                    <w:t>运输车辆</w:t>
                  </w:r>
                </w:p>
              </w:tc>
              <w:tc>
                <w:tcPr>
                  <w:tcW w:w="1667" w:type="pct"/>
                </w:tcPr>
                <w:p w:rsidR="00B4311C" w:rsidRPr="00B4311C" w:rsidRDefault="00B4311C" w:rsidP="002E0384">
                  <w:pPr>
                    <w:pStyle w:val="af7"/>
                    <w:spacing w:line="280" w:lineRule="exact"/>
                    <w:jc w:val="center"/>
                    <w:rPr>
                      <w:rFonts w:cs="Times New Roman"/>
                    </w:rPr>
                  </w:pPr>
                  <w:r w:rsidRPr="00B4311C">
                    <w:rPr>
                      <w:rFonts w:cs="Times New Roman" w:hint="eastAsia"/>
                    </w:rPr>
                    <w:t>70-80</w:t>
                  </w:r>
                </w:p>
              </w:tc>
            </w:tr>
          </w:tbl>
          <w:p w:rsidR="00D776B6" w:rsidRPr="006626C3" w:rsidRDefault="00032202" w:rsidP="00622B1E">
            <w:pPr>
              <w:adjustRightInd w:val="0"/>
              <w:snapToGrid w:val="0"/>
              <w:spacing w:line="520" w:lineRule="exact"/>
              <w:ind w:firstLineChars="200" w:firstLine="482"/>
              <w:rPr>
                <w:b/>
                <w:bCs/>
              </w:rPr>
            </w:pPr>
            <w:r w:rsidRPr="006626C3">
              <w:rPr>
                <w:b/>
                <w:bCs/>
              </w:rPr>
              <w:t>4</w:t>
            </w:r>
            <w:r w:rsidRPr="006626C3">
              <w:rPr>
                <w:b/>
                <w:bCs/>
              </w:rPr>
              <w:t>、固体废弃物</w:t>
            </w:r>
          </w:p>
          <w:p w:rsidR="00432880" w:rsidRPr="006626C3" w:rsidRDefault="00432880" w:rsidP="00432880">
            <w:pPr>
              <w:adjustRightInd w:val="0"/>
              <w:snapToGrid w:val="0"/>
              <w:spacing w:line="520" w:lineRule="exact"/>
              <w:ind w:firstLine="480"/>
            </w:pPr>
            <w:r w:rsidRPr="006626C3">
              <w:t>项目</w:t>
            </w:r>
            <w:r w:rsidRPr="006626C3">
              <w:rPr>
                <w:rFonts w:hint="eastAsia"/>
              </w:rPr>
              <w:t>运营过程</w:t>
            </w:r>
            <w:r w:rsidRPr="006626C3">
              <w:t>产生的固体废弃物主要为</w:t>
            </w:r>
            <w:r w:rsidR="006626C3" w:rsidRPr="006626C3">
              <w:rPr>
                <w:rFonts w:hint="eastAsia"/>
              </w:rPr>
              <w:t>果子狸粪便</w:t>
            </w:r>
            <w:r w:rsidR="002D4AD5" w:rsidRPr="006626C3">
              <w:rPr>
                <w:rFonts w:hint="eastAsia"/>
              </w:rPr>
              <w:t>、</w:t>
            </w:r>
            <w:r w:rsidR="006626C3" w:rsidRPr="006626C3">
              <w:rPr>
                <w:rFonts w:hint="eastAsia"/>
              </w:rPr>
              <w:t>病死狸</w:t>
            </w:r>
            <w:r w:rsidR="00C30CAB">
              <w:rPr>
                <w:rFonts w:hint="eastAsia"/>
              </w:rPr>
              <w:t>、分娩物</w:t>
            </w:r>
            <w:r w:rsidR="002D4AD5" w:rsidRPr="006626C3">
              <w:rPr>
                <w:rFonts w:hint="eastAsia"/>
              </w:rPr>
              <w:t>、</w:t>
            </w:r>
            <w:r w:rsidR="006626C3" w:rsidRPr="006626C3">
              <w:rPr>
                <w:rFonts w:hint="eastAsia"/>
              </w:rPr>
              <w:t>废弃疫苗瓶</w:t>
            </w:r>
            <w:r w:rsidR="002D4AD5" w:rsidRPr="006626C3">
              <w:rPr>
                <w:rFonts w:hint="eastAsia"/>
              </w:rPr>
              <w:t>和</w:t>
            </w:r>
            <w:r w:rsidR="006626C3" w:rsidRPr="006626C3">
              <w:rPr>
                <w:rFonts w:hint="eastAsia"/>
              </w:rPr>
              <w:t>生活垃圾</w:t>
            </w:r>
            <w:r w:rsidR="002D4AD5" w:rsidRPr="006626C3">
              <w:rPr>
                <w:rFonts w:hint="eastAsia"/>
              </w:rPr>
              <w:t>等</w:t>
            </w:r>
            <w:r w:rsidRPr="006626C3">
              <w:t>。</w:t>
            </w:r>
          </w:p>
          <w:p w:rsidR="00D776B6" w:rsidRPr="00D93A77" w:rsidRDefault="00120F45" w:rsidP="00622B1E">
            <w:pPr>
              <w:adjustRightInd w:val="0"/>
              <w:snapToGrid w:val="0"/>
              <w:spacing w:line="520" w:lineRule="exact"/>
              <w:ind w:firstLine="480"/>
            </w:pPr>
            <w:r>
              <w:rPr>
                <w:rFonts w:hint="eastAsia"/>
              </w:rPr>
              <w:t>(1)</w:t>
            </w:r>
            <w:r w:rsidR="006626C3" w:rsidRPr="00D93A77">
              <w:rPr>
                <w:rFonts w:hint="eastAsia"/>
              </w:rPr>
              <w:t>果子狸粪便</w:t>
            </w:r>
          </w:p>
          <w:p w:rsidR="00D93A77" w:rsidRPr="00D93A77" w:rsidRDefault="00D93A77" w:rsidP="00D93A77">
            <w:pPr>
              <w:adjustRightInd w:val="0"/>
              <w:snapToGrid w:val="0"/>
              <w:spacing w:line="520" w:lineRule="exact"/>
              <w:ind w:firstLine="480"/>
            </w:pPr>
            <w:r w:rsidRPr="00D93A77">
              <w:rPr>
                <w:rFonts w:hint="eastAsia"/>
              </w:rPr>
              <w:t>根据</w:t>
            </w:r>
            <w:r>
              <w:rPr>
                <w:rFonts w:hint="eastAsia"/>
              </w:rPr>
              <w:t>建设单位的</w:t>
            </w:r>
            <w:r w:rsidRPr="00D93A77">
              <w:rPr>
                <w:rFonts w:hint="eastAsia"/>
              </w:rPr>
              <w:t>饲养经验和</w:t>
            </w:r>
            <w:r w:rsidR="00ED06A6">
              <w:rPr>
                <w:rFonts w:hint="eastAsia"/>
              </w:rPr>
              <w:t>统计资料</w:t>
            </w:r>
            <w:r w:rsidRPr="00D93A77">
              <w:rPr>
                <w:rFonts w:hint="eastAsia"/>
              </w:rPr>
              <w:t>，</w:t>
            </w:r>
            <w:r>
              <w:rPr>
                <w:rFonts w:hint="eastAsia"/>
              </w:rPr>
              <w:t>果子狸</w:t>
            </w:r>
            <w:r w:rsidRPr="00D93A77">
              <w:rPr>
                <w:rFonts w:hint="eastAsia"/>
              </w:rPr>
              <w:t>粪便排泄量平均约为</w:t>
            </w:r>
            <w:r w:rsidR="00C30CAB">
              <w:rPr>
                <w:rFonts w:hint="eastAsia"/>
              </w:rPr>
              <w:t>6</w:t>
            </w:r>
            <w:r w:rsidRPr="00D93A77">
              <w:rPr>
                <w:rFonts w:hint="eastAsia"/>
              </w:rPr>
              <w:t>0g/</w:t>
            </w:r>
            <w:r w:rsidRPr="00D93A77">
              <w:rPr>
                <w:rFonts w:hint="eastAsia"/>
              </w:rPr>
              <w:t>只·</w:t>
            </w:r>
            <w:r w:rsidRPr="00D93A77">
              <w:rPr>
                <w:rFonts w:hint="eastAsia"/>
              </w:rPr>
              <w:t>d</w:t>
            </w:r>
            <w:r w:rsidRPr="00D93A77">
              <w:rPr>
                <w:rFonts w:hint="eastAsia"/>
              </w:rPr>
              <w:t>，本项目粪便产生量共计</w:t>
            </w:r>
            <w:r w:rsidR="00C30CAB">
              <w:rPr>
                <w:rFonts w:hint="eastAsia"/>
              </w:rPr>
              <w:t>60</w:t>
            </w:r>
            <w:r w:rsidRPr="00D93A77">
              <w:rPr>
                <w:rFonts w:hint="eastAsia"/>
              </w:rPr>
              <w:t>kg/d</w:t>
            </w:r>
            <w:r w:rsidRPr="00D93A77">
              <w:rPr>
                <w:rFonts w:hint="eastAsia"/>
              </w:rPr>
              <w:t>，</w:t>
            </w:r>
            <w:r w:rsidR="00C30CAB">
              <w:rPr>
                <w:rFonts w:hint="eastAsia"/>
              </w:rPr>
              <w:t>21.9</w:t>
            </w:r>
            <w:r w:rsidRPr="00D93A77">
              <w:rPr>
                <w:rFonts w:hint="eastAsia"/>
              </w:rPr>
              <w:t>t/a</w:t>
            </w:r>
            <w:r w:rsidRPr="00D93A77">
              <w:rPr>
                <w:rFonts w:hint="eastAsia"/>
              </w:rPr>
              <w:t>。该类干粪经收集，人工清运至</w:t>
            </w:r>
            <w:r w:rsidR="00C30CAB">
              <w:rPr>
                <w:rFonts w:hint="eastAsia"/>
              </w:rPr>
              <w:t>堆肥池</w:t>
            </w:r>
            <w:r w:rsidRPr="00D93A77">
              <w:rPr>
                <w:rFonts w:hint="eastAsia"/>
              </w:rPr>
              <w:t>，最后用于</w:t>
            </w:r>
            <w:r w:rsidR="00C30CAB">
              <w:rPr>
                <w:rFonts w:hint="eastAsia"/>
              </w:rPr>
              <w:t>周边农、林地</w:t>
            </w:r>
            <w:r w:rsidRPr="00D93A77">
              <w:rPr>
                <w:rFonts w:hint="eastAsia"/>
              </w:rPr>
              <w:t>施肥。</w:t>
            </w:r>
          </w:p>
          <w:p w:rsidR="00D0625E" w:rsidRPr="00D14126" w:rsidRDefault="00120F45" w:rsidP="00484A72">
            <w:pPr>
              <w:adjustRightInd w:val="0"/>
              <w:snapToGrid w:val="0"/>
              <w:spacing w:line="520" w:lineRule="exact"/>
              <w:ind w:firstLine="480"/>
            </w:pPr>
            <w:r w:rsidRPr="00D14126">
              <w:rPr>
                <w:rFonts w:hint="eastAsia"/>
              </w:rPr>
              <w:t>(2)</w:t>
            </w:r>
            <w:r w:rsidR="00C30CAB" w:rsidRPr="00D14126">
              <w:rPr>
                <w:rFonts w:hint="eastAsia"/>
              </w:rPr>
              <w:t>病死狸、分娩物</w:t>
            </w:r>
          </w:p>
          <w:p w:rsidR="00120F45" w:rsidRDefault="00120F45" w:rsidP="00617928">
            <w:pPr>
              <w:snapToGrid w:val="0"/>
              <w:spacing w:line="520" w:lineRule="exact"/>
              <w:ind w:firstLineChars="200" w:firstLine="480"/>
            </w:pPr>
            <w:r>
              <w:rPr>
                <w:rFonts w:hint="eastAsia"/>
              </w:rPr>
              <w:t>为减小养殖场损失，本项目采取科学的</w:t>
            </w:r>
            <w:r w:rsidRPr="00120F45">
              <w:rPr>
                <w:rFonts w:hint="eastAsia"/>
              </w:rPr>
              <w:t>养殖技术</w:t>
            </w:r>
            <w:r>
              <w:rPr>
                <w:rFonts w:hint="eastAsia"/>
              </w:rPr>
              <w:t>，并实施严格的卫生防疫制度，</w:t>
            </w:r>
            <w:r w:rsidR="00617928">
              <w:rPr>
                <w:rFonts w:hint="eastAsia"/>
              </w:rPr>
              <w:t>项目建成运营至今</w:t>
            </w:r>
            <w:r>
              <w:rPr>
                <w:rFonts w:hint="eastAsia"/>
              </w:rPr>
              <w:t>尚未出现过病死情况；此外，母狸</w:t>
            </w:r>
            <w:r w:rsidR="00C30CAB">
              <w:rPr>
                <w:rFonts w:hint="eastAsia"/>
              </w:rPr>
              <w:t>分娩将产生很少量分娩废物，</w:t>
            </w:r>
            <w:r>
              <w:rPr>
                <w:rFonts w:hint="eastAsia"/>
              </w:rPr>
              <w:t>母</w:t>
            </w:r>
            <w:proofErr w:type="gramStart"/>
            <w:r>
              <w:rPr>
                <w:rFonts w:hint="eastAsia"/>
              </w:rPr>
              <w:t>狸每年</w:t>
            </w:r>
            <w:proofErr w:type="gramEnd"/>
            <w:r>
              <w:rPr>
                <w:rFonts w:hint="eastAsia"/>
              </w:rPr>
              <w:t>繁殖</w:t>
            </w:r>
            <w:r>
              <w:rPr>
                <w:rFonts w:hint="eastAsia"/>
              </w:rPr>
              <w:t>1~2</w:t>
            </w:r>
            <w:r>
              <w:rPr>
                <w:rFonts w:hint="eastAsia"/>
              </w:rPr>
              <w:t>胎，每胎产</w:t>
            </w:r>
            <w:r>
              <w:rPr>
                <w:rFonts w:hint="eastAsia"/>
              </w:rPr>
              <w:t>2~4</w:t>
            </w:r>
            <w:r>
              <w:rPr>
                <w:rFonts w:hint="eastAsia"/>
              </w:rPr>
              <w:t>只，平均</w:t>
            </w:r>
            <w:r>
              <w:rPr>
                <w:rFonts w:hint="eastAsia"/>
              </w:rPr>
              <w:t>3</w:t>
            </w:r>
            <w:r>
              <w:rPr>
                <w:rFonts w:hint="eastAsia"/>
              </w:rPr>
              <w:t>只，</w:t>
            </w:r>
            <w:r w:rsidR="00FF04E6">
              <w:rPr>
                <w:rFonts w:hint="eastAsia"/>
              </w:rPr>
              <w:t>根据</w:t>
            </w:r>
            <w:r>
              <w:rPr>
                <w:rFonts w:hint="eastAsia"/>
              </w:rPr>
              <w:t>建设单位统计资</w:t>
            </w:r>
            <w:r>
              <w:rPr>
                <w:rFonts w:hint="eastAsia"/>
              </w:rPr>
              <w:lastRenderedPageBreak/>
              <w:t>料，此部分废物产生量约为</w:t>
            </w:r>
            <w:r>
              <w:rPr>
                <w:rFonts w:hint="eastAsia"/>
              </w:rPr>
              <w:t>40kg/a</w:t>
            </w:r>
            <w:r w:rsidR="00D14126">
              <w:rPr>
                <w:rFonts w:hint="eastAsia"/>
              </w:rPr>
              <w:t>，要求建设单位</w:t>
            </w:r>
            <w:r w:rsidR="00C440C2">
              <w:rPr>
                <w:rFonts w:hint="eastAsia"/>
              </w:rPr>
              <w:t>参照</w:t>
            </w:r>
            <w:r w:rsidR="00C440C2" w:rsidRPr="00C440C2">
              <w:rPr>
                <w:rFonts w:hint="eastAsia"/>
              </w:rPr>
              <w:t>《畜禽养殖业污染防治技术规范》（</w:t>
            </w:r>
            <w:r w:rsidR="00C440C2" w:rsidRPr="00C440C2">
              <w:rPr>
                <w:rFonts w:hint="eastAsia"/>
              </w:rPr>
              <w:t>HJ/T81-2001</w:t>
            </w:r>
            <w:r w:rsidR="00C440C2" w:rsidRPr="00C440C2">
              <w:rPr>
                <w:rFonts w:hint="eastAsia"/>
              </w:rPr>
              <w:t>）有关规定</w:t>
            </w:r>
            <w:r w:rsidR="00C440C2">
              <w:rPr>
                <w:rFonts w:hint="eastAsia"/>
              </w:rPr>
              <w:t>，</w:t>
            </w:r>
            <w:r w:rsidR="00D14126">
              <w:rPr>
                <w:rFonts w:hint="eastAsia"/>
              </w:rPr>
              <w:t>将</w:t>
            </w:r>
            <w:proofErr w:type="gramStart"/>
            <w:r w:rsidR="00D14126">
              <w:rPr>
                <w:rFonts w:hint="eastAsia"/>
              </w:rPr>
              <w:t>病死狸与分娩</w:t>
            </w:r>
            <w:proofErr w:type="gramEnd"/>
            <w:r w:rsidR="00D14126">
              <w:rPr>
                <w:rFonts w:hint="eastAsia"/>
              </w:rPr>
              <w:t>物</w:t>
            </w:r>
            <w:r w:rsidR="00C440C2">
              <w:rPr>
                <w:rFonts w:hint="eastAsia"/>
              </w:rPr>
              <w:t>置于卫生填埋井进行安全处置</w:t>
            </w:r>
            <w:r>
              <w:rPr>
                <w:rFonts w:hint="eastAsia"/>
              </w:rPr>
              <w:t>。</w:t>
            </w:r>
          </w:p>
          <w:p w:rsidR="00D0625E" w:rsidRPr="00D14126" w:rsidRDefault="00120F45" w:rsidP="003E0FC3">
            <w:pPr>
              <w:snapToGrid w:val="0"/>
              <w:spacing w:line="520" w:lineRule="exact"/>
              <w:ind w:firstLineChars="200" w:firstLine="480"/>
            </w:pPr>
            <w:r w:rsidRPr="00D14126">
              <w:rPr>
                <w:rFonts w:hint="eastAsia"/>
              </w:rPr>
              <w:t>(3)</w:t>
            </w:r>
            <w:r w:rsidR="00D14126" w:rsidRPr="00D14126">
              <w:rPr>
                <w:rFonts w:hint="eastAsia"/>
              </w:rPr>
              <w:t>废弃疫苗瓶</w:t>
            </w:r>
          </w:p>
          <w:p w:rsidR="00D14126" w:rsidRPr="00D14126" w:rsidRDefault="00D14126" w:rsidP="00D14126">
            <w:pPr>
              <w:snapToGrid w:val="0"/>
              <w:spacing w:line="520" w:lineRule="exact"/>
              <w:ind w:firstLineChars="200" w:firstLine="480"/>
            </w:pPr>
            <w:r w:rsidRPr="00D14126">
              <w:rPr>
                <w:rFonts w:eastAsiaTheme="minorEastAsia" w:hint="eastAsia"/>
              </w:rPr>
              <w:t>根据建设单位运行资料，每只果子狸都会进行疫苗接种，接种</w:t>
            </w:r>
            <w:r w:rsidR="00CC48D2">
              <w:rPr>
                <w:rFonts w:eastAsiaTheme="minorEastAsia" w:hint="eastAsia"/>
              </w:rPr>
              <w:t>频率</w:t>
            </w:r>
            <w:r w:rsidRPr="00D14126">
              <w:rPr>
                <w:rFonts w:eastAsiaTheme="minorEastAsia" w:hint="eastAsia"/>
              </w:rPr>
              <w:t>为断奶</w:t>
            </w:r>
            <w:r w:rsidRPr="00D14126">
              <w:rPr>
                <w:rFonts w:eastAsiaTheme="minorEastAsia" w:hint="eastAsia"/>
              </w:rPr>
              <w:t>2</w:t>
            </w:r>
            <w:r w:rsidRPr="00D14126">
              <w:rPr>
                <w:rFonts w:eastAsiaTheme="minorEastAsia" w:hint="eastAsia"/>
              </w:rPr>
              <w:t>个星期后</w:t>
            </w:r>
            <w:r w:rsidRPr="00D14126">
              <w:rPr>
                <w:rFonts w:eastAsiaTheme="minorEastAsia" w:hint="eastAsia"/>
              </w:rPr>
              <w:t>1</w:t>
            </w:r>
            <w:r w:rsidRPr="00D14126">
              <w:rPr>
                <w:rFonts w:eastAsiaTheme="minorEastAsia" w:hint="eastAsia"/>
              </w:rPr>
              <w:t>次，之后每年</w:t>
            </w:r>
            <w:r w:rsidRPr="00D14126">
              <w:rPr>
                <w:rFonts w:eastAsiaTheme="minorEastAsia" w:hint="eastAsia"/>
              </w:rPr>
              <w:t>1</w:t>
            </w:r>
            <w:r w:rsidRPr="00D14126">
              <w:rPr>
                <w:rFonts w:eastAsiaTheme="minorEastAsia" w:hint="eastAsia"/>
              </w:rPr>
              <w:t>次，接种疫苗为常见的犬五联，疫苗接种过程会产生一定的废弃疫苗瓶，约为</w:t>
            </w:r>
            <w:r w:rsidRPr="00D14126">
              <w:rPr>
                <w:rFonts w:eastAsiaTheme="minorEastAsia" w:hint="eastAsia"/>
              </w:rPr>
              <w:t>20kg/a</w:t>
            </w:r>
            <w:r w:rsidRPr="00D14126">
              <w:rPr>
                <w:rFonts w:eastAsiaTheme="minorEastAsia" w:hint="eastAsia"/>
              </w:rPr>
              <w:t>。</w:t>
            </w:r>
          </w:p>
          <w:p w:rsidR="003E0FC3" w:rsidRPr="00D14126" w:rsidRDefault="00D14126" w:rsidP="00D14126">
            <w:pPr>
              <w:snapToGrid w:val="0"/>
              <w:spacing w:line="520" w:lineRule="exact"/>
              <w:ind w:firstLineChars="200" w:firstLine="480"/>
            </w:pPr>
            <w:r w:rsidRPr="00D14126">
              <w:rPr>
                <w:rFonts w:hint="eastAsia"/>
              </w:rPr>
              <w:t>(4)</w:t>
            </w:r>
            <w:r w:rsidRPr="00D14126">
              <w:rPr>
                <w:rFonts w:hint="eastAsia"/>
              </w:rPr>
              <w:t>生活垃圾</w:t>
            </w:r>
          </w:p>
          <w:p w:rsidR="00D14126" w:rsidRPr="00D14126" w:rsidRDefault="00120F45" w:rsidP="00D14126">
            <w:pPr>
              <w:snapToGrid w:val="0"/>
              <w:spacing w:line="520" w:lineRule="exact"/>
              <w:ind w:firstLineChars="200" w:firstLine="480"/>
            </w:pPr>
            <w:r w:rsidRPr="00D14126">
              <w:rPr>
                <w:rFonts w:eastAsiaTheme="minorEastAsia" w:hint="eastAsia"/>
              </w:rPr>
              <w:t>根据建设单位运行资料，</w:t>
            </w:r>
            <w:r w:rsidR="00D14126" w:rsidRPr="00D14126">
              <w:rPr>
                <w:rFonts w:eastAsiaTheme="minorEastAsia" w:hint="eastAsia"/>
              </w:rPr>
              <w:t>生活垃圾产生量约为</w:t>
            </w:r>
            <w:r w:rsidR="00D14126" w:rsidRPr="00D14126">
              <w:rPr>
                <w:rFonts w:eastAsiaTheme="minorEastAsia" w:hint="eastAsia"/>
              </w:rPr>
              <w:t>1.14kg/d</w:t>
            </w:r>
            <w:r w:rsidR="00D14126" w:rsidRPr="00D14126">
              <w:rPr>
                <w:rFonts w:eastAsiaTheme="minorEastAsia" w:hint="eastAsia"/>
              </w:rPr>
              <w:t>，</w:t>
            </w:r>
            <w:r w:rsidR="00D14126" w:rsidRPr="00D14126">
              <w:rPr>
                <w:rFonts w:eastAsiaTheme="minorEastAsia" w:hint="eastAsia"/>
              </w:rPr>
              <w:t>0.42t/a</w:t>
            </w:r>
            <w:r w:rsidR="00D14126" w:rsidRPr="00D14126">
              <w:rPr>
                <w:rFonts w:eastAsiaTheme="minorEastAsia" w:hint="eastAsia"/>
              </w:rPr>
              <w:t>。</w:t>
            </w:r>
          </w:p>
          <w:p w:rsidR="008345AB" w:rsidRDefault="008345AB" w:rsidP="00CB097B">
            <w:pPr>
              <w:pStyle w:val="a5"/>
              <w:adjustRightInd w:val="0"/>
              <w:snapToGrid w:val="0"/>
              <w:spacing w:line="520" w:lineRule="exact"/>
              <w:rPr>
                <w:rFonts w:ascii="Times New Roman" w:eastAsia="宋体" w:hAnsi="Times New Roman" w:cs="Times New Roman"/>
                <w:b/>
              </w:rPr>
            </w:pPr>
          </w:p>
          <w:p w:rsidR="00CB097B" w:rsidRPr="00C440C2" w:rsidRDefault="00CB097B" w:rsidP="00CB097B">
            <w:pPr>
              <w:pStyle w:val="a5"/>
              <w:adjustRightInd w:val="0"/>
              <w:snapToGrid w:val="0"/>
              <w:spacing w:line="520" w:lineRule="exact"/>
              <w:rPr>
                <w:rFonts w:ascii="Times New Roman" w:eastAsia="宋体" w:hAnsi="Times New Roman" w:cs="Times New Roman"/>
                <w:b/>
              </w:rPr>
            </w:pPr>
            <w:r w:rsidRPr="00C440C2">
              <w:rPr>
                <w:rFonts w:ascii="Times New Roman" w:eastAsia="宋体" w:hAnsi="Times New Roman" w:cs="Times New Roman"/>
                <w:b/>
              </w:rPr>
              <w:t>表</w:t>
            </w:r>
            <w:r w:rsidRPr="00C440C2">
              <w:rPr>
                <w:rFonts w:ascii="Times New Roman" w:eastAsia="宋体" w:hAnsi="Times New Roman" w:cs="Times New Roman" w:hint="eastAsia"/>
                <w:b/>
              </w:rPr>
              <w:t>1</w:t>
            </w:r>
            <w:r w:rsidR="003F51E5">
              <w:rPr>
                <w:rFonts w:ascii="Times New Roman" w:eastAsia="宋体" w:hAnsi="Times New Roman" w:cs="Times New Roman" w:hint="eastAsia"/>
                <w:b/>
              </w:rPr>
              <w:t>0</w:t>
            </w:r>
            <w:r w:rsidRPr="00C440C2">
              <w:rPr>
                <w:rFonts w:ascii="Times New Roman" w:eastAsia="宋体" w:hAnsi="Times New Roman" w:cs="Times New Roman" w:hint="eastAsia"/>
                <w:b/>
              </w:rPr>
              <w:t>固体废弃物产生、处置</w:t>
            </w:r>
            <w:r w:rsidRPr="00C440C2">
              <w:rPr>
                <w:rFonts w:ascii="Times New Roman" w:eastAsia="宋体" w:hAnsi="Times New Roman" w:cs="Times New Roman"/>
                <w:b/>
              </w:rPr>
              <w:t>一览表</w:t>
            </w:r>
          </w:p>
          <w:tbl>
            <w:tblPr>
              <w:tblStyle w:val="af0"/>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971"/>
              <w:gridCol w:w="1350"/>
              <w:gridCol w:w="1047"/>
              <w:gridCol w:w="2073"/>
              <w:gridCol w:w="1817"/>
            </w:tblGrid>
            <w:tr w:rsidR="004C2530" w:rsidRPr="00C440C2" w:rsidTr="004C2530">
              <w:trPr>
                <w:cnfStyle w:val="100000000000" w:firstRow="1" w:lastRow="0" w:firstColumn="0" w:lastColumn="0" w:oddVBand="0" w:evenVBand="0" w:oddHBand="0" w:evenHBand="0" w:firstRowFirstColumn="0" w:firstRowLastColumn="0" w:lastRowFirstColumn="0" w:lastRowLastColumn="0"/>
                <w:jc w:val="center"/>
              </w:trPr>
              <w:tc>
                <w:tcPr>
                  <w:tcW w:w="1193" w:type="pct"/>
                </w:tcPr>
                <w:p w:rsidR="004C2530" w:rsidRPr="00C440C2" w:rsidRDefault="004C2530" w:rsidP="00C25FB6">
                  <w:pPr>
                    <w:pStyle w:val="af7"/>
                    <w:spacing w:line="280" w:lineRule="exact"/>
                    <w:jc w:val="center"/>
                    <w:rPr>
                      <w:rFonts w:cs="Times New Roman"/>
                      <w:caps w:val="0"/>
                    </w:rPr>
                  </w:pPr>
                  <w:r w:rsidRPr="00C440C2">
                    <w:rPr>
                      <w:rFonts w:cs="Times New Roman" w:hint="eastAsia"/>
                    </w:rPr>
                    <w:t>固废名称</w:t>
                  </w:r>
                </w:p>
              </w:tc>
              <w:tc>
                <w:tcPr>
                  <w:tcW w:w="817" w:type="pct"/>
                </w:tcPr>
                <w:p w:rsidR="004C2530" w:rsidRPr="00C440C2" w:rsidRDefault="004C2530" w:rsidP="00C25FB6">
                  <w:pPr>
                    <w:pStyle w:val="af7"/>
                    <w:spacing w:line="280" w:lineRule="exact"/>
                    <w:jc w:val="center"/>
                    <w:rPr>
                      <w:rFonts w:cs="Times New Roman"/>
                      <w:caps w:val="0"/>
                    </w:rPr>
                  </w:pPr>
                  <w:r w:rsidRPr="00C440C2">
                    <w:rPr>
                      <w:rFonts w:cs="Times New Roman" w:hint="eastAsia"/>
                    </w:rPr>
                    <w:t>种类</w:t>
                  </w:r>
                </w:p>
              </w:tc>
              <w:tc>
                <w:tcPr>
                  <w:tcW w:w="634" w:type="pct"/>
                </w:tcPr>
                <w:p w:rsidR="004C2530" w:rsidRPr="00C440C2" w:rsidRDefault="004C2530" w:rsidP="00C25FB6">
                  <w:pPr>
                    <w:pStyle w:val="af7"/>
                    <w:spacing w:line="280" w:lineRule="exact"/>
                    <w:jc w:val="center"/>
                    <w:rPr>
                      <w:rFonts w:cs="Times New Roman"/>
                    </w:rPr>
                  </w:pPr>
                  <w:r w:rsidRPr="00C440C2">
                    <w:rPr>
                      <w:rFonts w:cs="Times New Roman" w:hint="eastAsia"/>
                    </w:rPr>
                    <w:t>数量</w:t>
                  </w:r>
                </w:p>
              </w:tc>
              <w:tc>
                <w:tcPr>
                  <w:tcW w:w="1255" w:type="pct"/>
                </w:tcPr>
                <w:p w:rsidR="004C2530" w:rsidRPr="00C440C2" w:rsidRDefault="004C2530" w:rsidP="00C25FB6">
                  <w:pPr>
                    <w:pStyle w:val="af7"/>
                    <w:spacing w:line="280" w:lineRule="exact"/>
                    <w:jc w:val="center"/>
                    <w:rPr>
                      <w:rFonts w:cs="Times New Roman"/>
                    </w:rPr>
                  </w:pPr>
                  <w:r w:rsidRPr="00C440C2">
                    <w:rPr>
                      <w:rFonts w:cs="Times New Roman" w:hint="eastAsia"/>
                    </w:rPr>
                    <w:t>去向</w:t>
                  </w:r>
                </w:p>
              </w:tc>
              <w:tc>
                <w:tcPr>
                  <w:tcW w:w="1100" w:type="pct"/>
                </w:tcPr>
                <w:p w:rsidR="004C2530" w:rsidRPr="00C440C2" w:rsidRDefault="004C2530" w:rsidP="00C25FB6">
                  <w:pPr>
                    <w:pStyle w:val="af7"/>
                    <w:spacing w:line="280" w:lineRule="exact"/>
                    <w:jc w:val="center"/>
                    <w:rPr>
                      <w:rFonts w:cs="Times New Roman"/>
                    </w:rPr>
                  </w:pPr>
                  <w:r>
                    <w:rPr>
                      <w:rFonts w:cs="Times New Roman" w:hint="eastAsia"/>
                    </w:rPr>
                    <w:t>备注</w:t>
                  </w:r>
                </w:p>
              </w:tc>
            </w:tr>
            <w:tr w:rsidR="004C2530" w:rsidRPr="00C440C2" w:rsidTr="004C2530">
              <w:trPr>
                <w:jc w:val="center"/>
              </w:trPr>
              <w:tc>
                <w:tcPr>
                  <w:tcW w:w="1193" w:type="pct"/>
                </w:tcPr>
                <w:p w:rsidR="004C2530" w:rsidRPr="00C440C2" w:rsidRDefault="004C2530" w:rsidP="00C25FB6">
                  <w:pPr>
                    <w:pStyle w:val="af7"/>
                    <w:spacing w:line="280" w:lineRule="exact"/>
                    <w:jc w:val="center"/>
                    <w:rPr>
                      <w:rFonts w:cs="Times New Roman"/>
                    </w:rPr>
                  </w:pPr>
                  <w:r w:rsidRPr="00C440C2">
                    <w:rPr>
                      <w:rFonts w:cs="Times New Roman" w:hint="eastAsia"/>
                    </w:rPr>
                    <w:t>果子狸粪便</w:t>
                  </w:r>
                </w:p>
              </w:tc>
              <w:tc>
                <w:tcPr>
                  <w:tcW w:w="817" w:type="pct"/>
                </w:tcPr>
                <w:p w:rsidR="004C2530" w:rsidRPr="00C440C2" w:rsidRDefault="004C2530" w:rsidP="00C440C2">
                  <w:pPr>
                    <w:pStyle w:val="af7"/>
                    <w:spacing w:line="280" w:lineRule="exact"/>
                    <w:jc w:val="center"/>
                    <w:rPr>
                      <w:rFonts w:cs="Times New Roman"/>
                    </w:rPr>
                  </w:pPr>
                  <w:r w:rsidRPr="00C440C2">
                    <w:rPr>
                      <w:rFonts w:cs="Times New Roman" w:hint="eastAsia"/>
                    </w:rPr>
                    <w:t>一般固废</w:t>
                  </w:r>
                </w:p>
              </w:tc>
              <w:tc>
                <w:tcPr>
                  <w:tcW w:w="634" w:type="pct"/>
                </w:tcPr>
                <w:p w:rsidR="004C2530" w:rsidRPr="00C440C2" w:rsidRDefault="004C2530" w:rsidP="00C25FB6">
                  <w:pPr>
                    <w:pStyle w:val="af7"/>
                    <w:spacing w:line="280" w:lineRule="exact"/>
                    <w:jc w:val="center"/>
                    <w:rPr>
                      <w:rFonts w:cs="Times New Roman"/>
                    </w:rPr>
                  </w:pPr>
                  <w:r w:rsidRPr="00C440C2">
                    <w:rPr>
                      <w:rFonts w:cs="Times New Roman" w:hint="eastAsia"/>
                    </w:rPr>
                    <w:t>21.9t/a</w:t>
                  </w:r>
                </w:p>
              </w:tc>
              <w:tc>
                <w:tcPr>
                  <w:tcW w:w="1255" w:type="pct"/>
                  <w:vAlign w:val="center"/>
                </w:tcPr>
                <w:p w:rsidR="004C2530" w:rsidRPr="00C440C2" w:rsidRDefault="004C2530" w:rsidP="00C25FB6">
                  <w:pPr>
                    <w:pStyle w:val="af7"/>
                    <w:spacing w:line="280" w:lineRule="exact"/>
                    <w:jc w:val="center"/>
                    <w:rPr>
                      <w:rFonts w:cs="Times New Roman"/>
                    </w:rPr>
                  </w:pPr>
                  <w:r w:rsidRPr="00C440C2">
                    <w:rPr>
                      <w:rFonts w:cs="Times New Roman" w:hint="eastAsia"/>
                    </w:rPr>
                    <w:t>堆肥</w:t>
                  </w:r>
                  <w:r>
                    <w:rPr>
                      <w:rFonts w:cs="Times New Roman" w:hint="eastAsia"/>
                    </w:rPr>
                    <w:t>后</w:t>
                  </w:r>
                  <w:r w:rsidRPr="00C440C2">
                    <w:rPr>
                      <w:rFonts w:cs="Times New Roman" w:hint="eastAsia"/>
                    </w:rPr>
                    <w:t>综合利用</w:t>
                  </w:r>
                </w:p>
              </w:tc>
              <w:tc>
                <w:tcPr>
                  <w:tcW w:w="1100" w:type="pct"/>
                </w:tcPr>
                <w:p w:rsidR="004C2530" w:rsidRPr="00C440C2" w:rsidRDefault="004C2530" w:rsidP="00C25FB6">
                  <w:pPr>
                    <w:pStyle w:val="af7"/>
                    <w:spacing w:line="280" w:lineRule="exact"/>
                    <w:jc w:val="center"/>
                    <w:rPr>
                      <w:rFonts w:cs="Times New Roman"/>
                    </w:rPr>
                  </w:pPr>
                  <w:r>
                    <w:rPr>
                      <w:rFonts w:cs="Times New Roman" w:hint="eastAsia"/>
                    </w:rPr>
                    <w:t>-</w:t>
                  </w:r>
                </w:p>
              </w:tc>
            </w:tr>
            <w:tr w:rsidR="004C2530" w:rsidRPr="00C440C2" w:rsidTr="004C2530">
              <w:trPr>
                <w:jc w:val="center"/>
              </w:trPr>
              <w:tc>
                <w:tcPr>
                  <w:tcW w:w="1193" w:type="pct"/>
                </w:tcPr>
                <w:p w:rsidR="004C2530" w:rsidRPr="00C440C2" w:rsidRDefault="004C2530" w:rsidP="00C25FB6">
                  <w:pPr>
                    <w:pStyle w:val="af7"/>
                    <w:spacing w:line="280" w:lineRule="exact"/>
                    <w:jc w:val="center"/>
                    <w:rPr>
                      <w:rFonts w:cs="Times New Roman"/>
                    </w:rPr>
                  </w:pPr>
                  <w:r w:rsidRPr="00C440C2">
                    <w:rPr>
                      <w:rFonts w:cs="Times New Roman" w:hint="eastAsia"/>
                    </w:rPr>
                    <w:t>病死狸、分娩物</w:t>
                  </w:r>
                </w:p>
              </w:tc>
              <w:tc>
                <w:tcPr>
                  <w:tcW w:w="817" w:type="pct"/>
                </w:tcPr>
                <w:p w:rsidR="004C2530" w:rsidRPr="00C440C2" w:rsidRDefault="004C2530" w:rsidP="00C440C2">
                  <w:pPr>
                    <w:pStyle w:val="af7"/>
                    <w:spacing w:line="280" w:lineRule="exact"/>
                    <w:jc w:val="center"/>
                    <w:rPr>
                      <w:rFonts w:cs="Times New Roman"/>
                    </w:rPr>
                  </w:pPr>
                  <w:r w:rsidRPr="00C440C2">
                    <w:rPr>
                      <w:rFonts w:cs="Times New Roman" w:hint="eastAsia"/>
                    </w:rPr>
                    <w:t>一般固废</w:t>
                  </w:r>
                </w:p>
              </w:tc>
              <w:tc>
                <w:tcPr>
                  <w:tcW w:w="634" w:type="pct"/>
                </w:tcPr>
                <w:p w:rsidR="004C2530" w:rsidRPr="00C440C2" w:rsidRDefault="004C2530" w:rsidP="00C25FB6">
                  <w:pPr>
                    <w:pStyle w:val="af7"/>
                    <w:spacing w:line="280" w:lineRule="exact"/>
                    <w:jc w:val="center"/>
                    <w:rPr>
                      <w:rFonts w:cs="Times New Roman"/>
                    </w:rPr>
                  </w:pPr>
                  <w:r w:rsidRPr="00C440C2">
                    <w:rPr>
                      <w:rFonts w:cs="Times New Roman" w:hint="eastAsia"/>
                    </w:rPr>
                    <w:t>0.04t/a</w:t>
                  </w:r>
                </w:p>
              </w:tc>
              <w:tc>
                <w:tcPr>
                  <w:tcW w:w="1255" w:type="pct"/>
                </w:tcPr>
                <w:p w:rsidR="004C2530" w:rsidRPr="00C440C2" w:rsidRDefault="004C2530" w:rsidP="00C25FB6">
                  <w:pPr>
                    <w:pStyle w:val="af7"/>
                    <w:spacing w:line="280" w:lineRule="exact"/>
                    <w:jc w:val="center"/>
                    <w:rPr>
                      <w:rFonts w:cs="Times New Roman"/>
                    </w:rPr>
                  </w:pPr>
                  <w:r w:rsidRPr="00C440C2">
                    <w:rPr>
                      <w:rFonts w:cs="Times New Roman" w:hint="eastAsia"/>
                    </w:rPr>
                    <w:t>置于卫生填埋井</w:t>
                  </w:r>
                </w:p>
              </w:tc>
              <w:tc>
                <w:tcPr>
                  <w:tcW w:w="1100" w:type="pct"/>
                </w:tcPr>
                <w:p w:rsidR="004C2530" w:rsidRPr="00C440C2" w:rsidRDefault="004C2530" w:rsidP="00C25FB6">
                  <w:pPr>
                    <w:pStyle w:val="af7"/>
                    <w:spacing w:line="280" w:lineRule="exact"/>
                    <w:jc w:val="center"/>
                    <w:rPr>
                      <w:rFonts w:cs="Times New Roman"/>
                    </w:rPr>
                  </w:pPr>
                  <w:r>
                    <w:rPr>
                      <w:rFonts w:cs="Times New Roman" w:hint="eastAsia"/>
                    </w:rPr>
                    <w:t>-</w:t>
                  </w:r>
                </w:p>
              </w:tc>
            </w:tr>
            <w:tr w:rsidR="004C2530" w:rsidRPr="00C440C2" w:rsidTr="004C2530">
              <w:trPr>
                <w:jc w:val="center"/>
              </w:trPr>
              <w:tc>
                <w:tcPr>
                  <w:tcW w:w="1193" w:type="pct"/>
                </w:tcPr>
                <w:p w:rsidR="004C2530" w:rsidRPr="00C440C2" w:rsidRDefault="004C2530" w:rsidP="00E14665">
                  <w:pPr>
                    <w:pStyle w:val="af7"/>
                    <w:spacing w:line="280" w:lineRule="exact"/>
                    <w:jc w:val="center"/>
                    <w:rPr>
                      <w:rFonts w:cs="Times New Roman"/>
                    </w:rPr>
                  </w:pPr>
                  <w:r w:rsidRPr="00C440C2">
                    <w:rPr>
                      <w:rFonts w:cs="Times New Roman" w:hint="eastAsia"/>
                    </w:rPr>
                    <w:t>生活垃圾</w:t>
                  </w:r>
                </w:p>
              </w:tc>
              <w:tc>
                <w:tcPr>
                  <w:tcW w:w="817" w:type="pct"/>
                </w:tcPr>
                <w:p w:rsidR="004C2530" w:rsidRPr="00C440C2" w:rsidRDefault="004C2530" w:rsidP="00E14665">
                  <w:pPr>
                    <w:pStyle w:val="af7"/>
                    <w:spacing w:line="280" w:lineRule="exact"/>
                    <w:jc w:val="center"/>
                    <w:rPr>
                      <w:rFonts w:cs="Times New Roman"/>
                    </w:rPr>
                  </w:pPr>
                  <w:r w:rsidRPr="00C440C2">
                    <w:rPr>
                      <w:rFonts w:cs="Times New Roman" w:hint="eastAsia"/>
                    </w:rPr>
                    <w:t>一般固废</w:t>
                  </w:r>
                </w:p>
              </w:tc>
              <w:tc>
                <w:tcPr>
                  <w:tcW w:w="634" w:type="pct"/>
                </w:tcPr>
                <w:p w:rsidR="004C2530" w:rsidRPr="00C440C2" w:rsidRDefault="004C2530" w:rsidP="00E14665">
                  <w:pPr>
                    <w:pStyle w:val="af7"/>
                    <w:spacing w:line="280" w:lineRule="exact"/>
                    <w:jc w:val="center"/>
                    <w:rPr>
                      <w:rFonts w:cs="Times New Roman"/>
                    </w:rPr>
                  </w:pPr>
                  <w:r w:rsidRPr="00C440C2">
                    <w:rPr>
                      <w:rFonts w:cs="Times New Roman" w:hint="eastAsia"/>
                    </w:rPr>
                    <w:t>0.42t/a</w:t>
                  </w:r>
                </w:p>
              </w:tc>
              <w:tc>
                <w:tcPr>
                  <w:tcW w:w="1255" w:type="pct"/>
                </w:tcPr>
                <w:p w:rsidR="004C2530" w:rsidRPr="00C440C2" w:rsidRDefault="004C2530" w:rsidP="00E14665">
                  <w:pPr>
                    <w:pStyle w:val="af7"/>
                    <w:spacing w:line="280" w:lineRule="exact"/>
                    <w:jc w:val="center"/>
                    <w:rPr>
                      <w:rFonts w:cs="Times New Roman"/>
                    </w:rPr>
                  </w:pPr>
                  <w:r w:rsidRPr="00C440C2">
                    <w:rPr>
                      <w:rFonts w:cs="Times New Roman" w:hint="eastAsia"/>
                    </w:rPr>
                    <w:t>交环卫部门处置</w:t>
                  </w:r>
                </w:p>
              </w:tc>
              <w:tc>
                <w:tcPr>
                  <w:tcW w:w="1100" w:type="pct"/>
                </w:tcPr>
                <w:p w:rsidR="004C2530" w:rsidRPr="00C440C2" w:rsidRDefault="004C2530" w:rsidP="00E14665">
                  <w:pPr>
                    <w:pStyle w:val="af7"/>
                    <w:spacing w:line="280" w:lineRule="exact"/>
                    <w:jc w:val="center"/>
                    <w:rPr>
                      <w:rFonts w:cs="Times New Roman"/>
                    </w:rPr>
                  </w:pPr>
                  <w:r>
                    <w:rPr>
                      <w:rFonts w:cs="Times New Roman" w:hint="eastAsia"/>
                    </w:rPr>
                    <w:t>-</w:t>
                  </w:r>
                </w:p>
              </w:tc>
            </w:tr>
            <w:tr w:rsidR="004C2530" w:rsidRPr="00C440C2" w:rsidTr="004C2530">
              <w:trPr>
                <w:jc w:val="center"/>
              </w:trPr>
              <w:tc>
                <w:tcPr>
                  <w:tcW w:w="1193" w:type="pct"/>
                </w:tcPr>
                <w:p w:rsidR="004C2530" w:rsidRPr="00C440C2" w:rsidRDefault="004C2530" w:rsidP="00E14665">
                  <w:pPr>
                    <w:pStyle w:val="af7"/>
                    <w:spacing w:line="280" w:lineRule="exact"/>
                    <w:jc w:val="center"/>
                    <w:rPr>
                      <w:rFonts w:cs="Times New Roman"/>
                      <w:szCs w:val="21"/>
                    </w:rPr>
                  </w:pPr>
                  <w:r w:rsidRPr="00C440C2">
                    <w:rPr>
                      <w:rFonts w:cs="Times New Roman" w:hint="eastAsia"/>
                    </w:rPr>
                    <w:t>废弃疫苗瓶</w:t>
                  </w:r>
                </w:p>
              </w:tc>
              <w:tc>
                <w:tcPr>
                  <w:tcW w:w="817" w:type="pct"/>
                </w:tcPr>
                <w:p w:rsidR="004C2530" w:rsidRPr="00C440C2" w:rsidRDefault="004C2530" w:rsidP="00E14665">
                  <w:pPr>
                    <w:pStyle w:val="af7"/>
                    <w:spacing w:line="280" w:lineRule="exact"/>
                    <w:jc w:val="center"/>
                    <w:rPr>
                      <w:rFonts w:cs="Times New Roman"/>
                    </w:rPr>
                  </w:pPr>
                  <w:r w:rsidRPr="00C440C2">
                    <w:rPr>
                      <w:rFonts w:cs="Times New Roman" w:hint="eastAsia"/>
                    </w:rPr>
                    <w:t>危险废物</w:t>
                  </w:r>
                </w:p>
              </w:tc>
              <w:tc>
                <w:tcPr>
                  <w:tcW w:w="634" w:type="pct"/>
                </w:tcPr>
                <w:p w:rsidR="004C2530" w:rsidRPr="00C440C2" w:rsidRDefault="004C2530" w:rsidP="00E14665">
                  <w:pPr>
                    <w:pStyle w:val="af7"/>
                    <w:spacing w:line="280" w:lineRule="exact"/>
                    <w:jc w:val="center"/>
                    <w:rPr>
                      <w:rFonts w:cs="Times New Roman"/>
                    </w:rPr>
                  </w:pPr>
                  <w:r w:rsidRPr="00C440C2">
                    <w:rPr>
                      <w:rFonts w:cs="Times New Roman" w:hint="eastAsia"/>
                    </w:rPr>
                    <w:t>0.02t/a</w:t>
                  </w:r>
                </w:p>
              </w:tc>
              <w:tc>
                <w:tcPr>
                  <w:tcW w:w="1255" w:type="pct"/>
                </w:tcPr>
                <w:p w:rsidR="004C2530" w:rsidRPr="00C440C2" w:rsidRDefault="004C2530" w:rsidP="00E14665">
                  <w:pPr>
                    <w:pStyle w:val="af7"/>
                    <w:spacing w:line="280" w:lineRule="exact"/>
                    <w:jc w:val="center"/>
                    <w:rPr>
                      <w:rFonts w:cs="Times New Roman"/>
                    </w:rPr>
                  </w:pPr>
                  <w:r w:rsidRPr="00C440C2">
                    <w:rPr>
                      <w:rFonts w:cs="Times New Roman" w:hint="eastAsia"/>
                    </w:rPr>
                    <w:t>交有资质单位处置</w:t>
                  </w:r>
                </w:p>
              </w:tc>
              <w:tc>
                <w:tcPr>
                  <w:tcW w:w="1100" w:type="pct"/>
                </w:tcPr>
                <w:p w:rsidR="004C2530" w:rsidRPr="00C440C2" w:rsidRDefault="004C2530" w:rsidP="00E14665">
                  <w:pPr>
                    <w:pStyle w:val="af7"/>
                    <w:spacing w:line="280" w:lineRule="exact"/>
                    <w:jc w:val="center"/>
                    <w:rPr>
                      <w:rFonts w:cs="Times New Roman"/>
                    </w:rPr>
                  </w:pPr>
                  <w:proofErr w:type="gramStart"/>
                  <w:r>
                    <w:rPr>
                      <w:rFonts w:cs="Times New Roman" w:hint="eastAsia"/>
                    </w:rPr>
                    <w:t>危废类别</w:t>
                  </w:r>
                  <w:proofErr w:type="gramEnd"/>
                  <w:r>
                    <w:rPr>
                      <w:rFonts w:cs="Times New Roman" w:hint="eastAsia"/>
                    </w:rPr>
                    <w:t>HW01</w:t>
                  </w:r>
                </w:p>
              </w:tc>
            </w:tr>
          </w:tbl>
          <w:p w:rsidR="00432880" w:rsidRPr="00EB7028" w:rsidRDefault="00432880" w:rsidP="00713E6B">
            <w:pPr>
              <w:pStyle w:val="Default1"/>
              <w:spacing w:line="520" w:lineRule="exact"/>
              <w:rPr>
                <w:rFonts w:ascii="Times New Roman" w:cs="Times New Roman"/>
                <w:color w:val="FF0000"/>
              </w:rPr>
            </w:pPr>
          </w:p>
          <w:p w:rsidR="00A22D1E" w:rsidRPr="00EB7028" w:rsidRDefault="00A22D1E" w:rsidP="00713E6B">
            <w:pPr>
              <w:pStyle w:val="Default1"/>
              <w:spacing w:line="520" w:lineRule="exact"/>
              <w:rPr>
                <w:rFonts w:ascii="Times New Roman" w:cs="Times New Roman"/>
                <w:color w:val="FF0000"/>
              </w:rPr>
            </w:pPr>
          </w:p>
          <w:p w:rsidR="005D6E5C" w:rsidRDefault="005D6E5C" w:rsidP="00C440C2">
            <w:pPr>
              <w:pStyle w:val="Default1"/>
              <w:spacing w:line="520" w:lineRule="exact"/>
              <w:rPr>
                <w:rFonts w:ascii="Times New Roman" w:cs="Times New Roman"/>
                <w:color w:val="FF0000"/>
              </w:rPr>
            </w:pPr>
          </w:p>
          <w:p w:rsidR="009A5B08" w:rsidRDefault="009A5B08" w:rsidP="006100D6">
            <w:pPr>
              <w:pStyle w:val="Default1"/>
              <w:spacing w:line="520" w:lineRule="exact"/>
              <w:rPr>
                <w:rFonts w:ascii="Times New Roman" w:cs="Times New Roman"/>
                <w:color w:val="FF0000"/>
              </w:rPr>
            </w:pPr>
          </w:p>
          <w:p w:rsidR="008345AB" w:rsidRDefault="008345AB" w:rsidP="006100D6">
            <w:pPr>
              <w:pStyle w:val="Default1"/>
              <w:spacing w:line="520" w:lineRule="exact"/>
              <w:rPr>
                <w:rFonts w:ascii="Times New Roman" w:cs="Times New Roman"/>
                <w:color w:val="FF0000"/>
              </w:rPr>
            </w:pPr>
          </w:p>
          <w:p w:rsidR="008345AB" w:rsidRDefault="008345AB" w:rsidP="006100D6">
            <w:pPr>
              <w:pStyle w:val="Default1"/>
              <w:spacing w:line="520" w:lineRule="exact"/>
              <w:rPr>
                <w:rFonts w:ascii="Times New Roman" w:cs="Times New Roman"/>
                <w:color w:val="FF0000"/>
              </w:rPr>
            </w:pPr>
          </w:p>
          <w:p w:rsidR="008345AB" w:rsidRDefault="008345AB" w:rsidP="006100D6">
            <w:pPr>
              <w:pStyle w:val="Default1"/>
              <w:spacing w:line="520" w:lineRule="exact"/>
              <w:rPr>
                <w:rFonts w:ascii="Times New Roman" w:cs="Times New Roman"/>
                <w:color w:val="FF0000"/>
              </w:rPr>
            </w:pPr>
          </w:p>
          <w:p w:rsidR="008345AB" w:rsidRDefault="008345AB" w:rsidP="006100D6">
            <w:pPr>
              <w:pStyle w:val="Default1"/>
              <w:spacing w:line="520" w:lineRule="exact"/>
              <w:rPr>
                <w:rFonts w:ascii="Times New Roman" w:cs="Times New Roman"/>
                <w:color w:val="FF0000"/>
              </w:rPr>
            </w:pPr>
          </w:p>
          <w:p w:rsidR="008345AB" w:rsidRDefault="008345AB" w:rsidP="006100D6">
            <w:pPr>
              <w:pStyle w:val="Default1"/>
              <w:spacing w:line="520" w:lineRule="exact"/>
              <w:rPr>
                <w:rFonts w:ascii="Times New Roman" w:cs="Times New Roman"/>
                <w:color w:val="FF0000"/>
              </w:rPr>
            </w:pPr>
          </w:p>
          <w:p w:rsidR="008345AB" w:rsidRDefault="008345AB" w:rsidP="006100D6">
            <w:pPr>
              <w:pStyle w:val="Default1"/>
              <w:spacing w:line="520" w:lineRule="exact"/>
              <w:rPr>
                <w:rFonts w:ascii="Times New Roman" w:cs="Times New Roman"/>
                <w:color w:val="FF0000"/>
              </w:rPr>
            </w:pPr>
          </w:p>
          <w:p w:rsidR="008345AB" w:rsidRDefault="008345AB" w:rsidP="006100D6">
            <w:pPr>
              <w:pStyle w:val="Default1"/>
              <w:spacing w:line="520" w:lineRule="exact"/>
              <w:rPr>
                <w:rFonts w:ascii="Times New Roman" w:cs="Times New Roman"/>
                <w:color w:val="FF0000"/>
              </w:rPr>
            </w:pPr>
          </w:p>
          <w:p w:rsidR="008345AB" w:rsidRPr="00EB7028" w:rsidRDefault="008345AB" w:rsidP="00996B88">
            <w:pPr>
              <w:pStyle w:val="Default1"/>
              <w:spacing w:line="520" w:lineRule="exact"/>
              <w:rPr>
                <w:rFonts w:ascii="Times New Roman" w:cs="Times New Roman"/>
                <w:color w:val="FF0000"/>
              </w:rPr>
            </w:pPr>
          </w:p>
        </w:tc>
      </w:tr>
    </w:tbl>
    <w:p w:rsidR="00D776B6" w:rsidRPr="00EB7028" w:rsidRDefault="00D776B6" w:rsidP="00622B1E">
      <w:pPr>
        <w:spacing w:line="520" w:lineRule="exact"/>
        <w:rPr>
          <w:b/>
          <w:color w:val="FF0000"/>
          <w:sz w:val="32"/>
          <w:szCs w:val="32"/>
        </w:rPr>
        <w:sectPr w:rsidR="00D776B6" w:rsidRPr="00EB7028">
          <w:pgSz w:w="11906" w:h="16838"/>
          <w:pgMar w:top="1440" w:right="1797" w:bottom="1440" w:left="1797" w:header="1191" w:footer="1191" w:gutter="0"/>
          <w:cols w:space="425"/>
          <w:docGrid w:type="linesAndChars" w:linePitch="312"/>
        </w:sectPr>
      </w:pPr>
    </w:p>
    <w:p w:rsidR="00D776B6" w:rsidRPr="005F39D2" w:rsidRDefault="00032202" w:rsidP="00622B1E">
      <w:pPr>
        <w:keepNext/>
        <w:keepLines/>
        <w:spacing w:line="520" w:lineRule="exact"/>
        <w:jc w:val="both"/>
        <w:outlineLvl w:val="0"/>
        <w:rPr>
          <w:rFonts w:eastAsiaTheme="minorEastAsia"/>
          <w:b/>
          <w:bCs/>
          <w:kern w:val="44"/>
          <w:sz w:val="32"/>
          <w:szCs w:val="32"/>
        </w:rPr>
      </w:pPr>
      <w:bookmarkStart w:id="10" w:name="_Toc30476"/>
      <w:r w:rsidRPr="005F39D2">
        <w:rPr>
          <w:rFonts w:eastAsiaTheme="minorEastAsia"/>
          <w:b/>
          <w:bCs/>
          <w:kern w:val="44"/>
          <w:sz w:val="32"/>
          <w:szCs w:val="32"/>
        </w:rPr>
        <w:lastRenderedPageBreak/>
        <w:t>项目主要污染物产生及预计排放情况</w:t>
      </w:r>
      <w:bookmarkEnd w:id="10"/>
    </w:p>
    <w:tbl>
      <w:tblPr>
        <w:tblStyle w:val="ae"/>
        <w:tblW w:w="8504" w:type="dxa"/>
        <w:jc w:val="center"/>
        <w:tblLayout w:type="fixed"/>
        <w:tblLook w:val="04A0" w:firstRow="1" w:lastRow="0" w:firstColumn="1" w:lastColumn="0" w:noHBand="0" w:noVBand="1"/>
      </w:tblPr>
      <w:tblGrid>
        <w:gridCol w:w="1141"/>
        <w:gridCol w:w="1507"/>
        <w:gridCol w:w="1843"/>
        <w:gridCol w:w="1984"/>
        <w:gridCol w:w="2029"/>
      </w:tblGrid>
      <w:tr w:rsidR="00EB7028" w:rsidRPr="00EB7028" w:rsidTr="00840C71">
        <w:trPr>
          <w:trHeight w:val="773"/>
          <w:jc w:val="center"/>
        </w:trPr>
        <w:tc>
          <w:tcPr>
            <w:tcW w:w="1141" w:type="dxa"/>
            <w:tcBorders>
              <w:top w:val="single" w:sz="12" w:space="0" w:color="auto"/>
              <w:left w:val="single" w:sz="12" w:space="0" w:color="auto"/>
              <w:tl2br w:val="single" w:sz="4" w:space="0" w:color="auto"/>
            </w:tcBorders>
            <w:vAlign w:val="center"/>
          </w:tcPr>
          <w:p w:rsidR="00D776B6" w:rsidRPr="000277D3" w:rsidRDefault="00032202" w:rsidP="006F2DC2">
            <w:pPr>
              <w:adjustRightInd w:val="0"/>
              <w:snapToGrid w:val="0"/>
              <w:spacing w:line="280" w:lineRule="exact"/>
              <w:jc w:val="right"/>
              <w:rPr>
                <w:sz w:val="21"/>
                <w:szCs w:val="21"/>
              </w:rPr>
            </w:pPr>
            <w:r w:rsidRPr="000277D3">
              <w:rPr>
                <w:sz w:val="21"/>
                <w:szCs w:val="21"/>
              </w:rPr>
              <w:t>内容</w:t>
            </w:r>
          </w:p>
          <w:p w:rsidR="00D776B6" w:rsidRPr="000277D3" w:rsidRDefault="00032202" w:rsidP="006F2DC2">
            <w:pPr>
              <w:adjustRightInd w:val="0"/>
              <w:snapToGrid w:val="0"/>
              <w:spacing w:line="280" w:lineRule="exact"/>
              <w:jc w:val="both"/>
              <w:rPr>
                <w:sz w:val="21"/>
                <w:szCs w:val="21"/>
              </w:rPr>
            </w:pPr>
            <w:r w:rsidRPr="000277D3">
              <w:rPr>
                <w:sz w:val="21"/>
                <w:szCs w:val="21"/>
              </w:rPr>
              <w:t>类型</w:t>
            </w:r>
          </w:p>
        </w:tc>
        <w:tc>
          <w:tcPr>
            <w:tcW w:w="1507" w:type="dxa"/>
            <w:tcBorders>
              <w:top w:val="single" w:sz="12" w:space="0" w:color="auto"/>
            </w:tcBorders>
            <w:vAlign w:val="center"/>
          </w:tcPr>
          <w:p w:rsidR="00D776B6" w:rsidRPr="000277D3" w:rsidRDefault="00032202" w:rsidP="006F2DC2">
            <w:pPr>
              <w:adjustRightInd w:val="0"/>
              <w:snapToGrid w:val="0"/>
              <w:spacing w:line="280" w:lineRule="exact"/>
              <w:jc w:val="center"/>
              <w:rPr>
                <w:sz w:val="21"/>
                <w:szCs w:val="21"/>
              </w:rPr>
            </w:pPr>
            <w:r w:rsidRPr="000277D3">
              <w:rPr>
                <w:sz w:val="21"/>
                <w:szCs w:val="21"/>
              </w:rPr>
              <w:t>排放源</w:t>
            </w:r>
          </w:p>
        </w:tc>
        <w:tc>
          <w:tcPr>
            <w:tcW w:w="1843" w:type="dxa"/>
            <w:tcBorders>
              <w:top w:val="single" w:sz="12" w:space="0" w:color="auto"/>
            </w:tcBorders>
            <w:vAlign w:val="center"/>
          </w:tcPr>
          <w:p w:rsidR="00D776B6" w:rsidRPr="000277D3" w:rsidRDefault="00032202" w:rsidP="006F2DC2">
            <w:pPr>
              <w:adjustRightInd w:val="0"/>
              <w:snapToGrid w:val="0"/>
              <w:spacing w:line="280" w:lineRule="exact"/>
              <w:jc w:val="center"/>
              <w:rPr>
                <w:sz w:val="21"/>
                <w:szCs w:val="21"/>
              </w:rPr>
            </w:pPr>
            <w:r w:rsidRPr="000277D3">
              <w:rPr>
                <w:sz w:val="21"/>
                <w:szCs w:val="21"/>
              </w:rPr>
              <w:t>污染物</w:t>
            </w:r>
          </w:p>
          <w:p w:rsidR="00D776B6" w:rsidRPr="000277D3" w:rsidRDefault="00032202" w:rsidP="006F2DC2">
            <w:pPr>
              <w:adjustRightInd w:val="0"/>
              <w:snapToGrid w:val="0"/>
              <w:spacing w:line="280" w:lineRule="exact"/>
              <w:jc w:val="center"/>
              <w:rPr>
                <w:sz w:val="21"/>
                <w:szCs w:val="21"/>
              </w:rPr>
            </w:pPr>
            <w:r w:rsidRPr="000277D3">
              <w:rPr>
                <w:sz w:val="21"/>
                <w:szCs w:val="21"/>
              </w:rPr>
              <w:t>名称</w:t>
            </w:r>
          </w:p>
        </w:tc>
        <w:tc>
          <w:tcPr>
            <w:tcW w:w="1984" w:type="dxa"/>
            <w:tcBorders>
              <w:top w:val="single" w:sz="12" w:space="0" w:color="auto"/>
            </w:tcBorders>
            <w:vAlign w:val="center"/>
          </w:tcPr>
          <w:p w:rsidR="00D776B6" w:rsidRPr="000277D3" w:rsidRDefault="00032202" w:rsidP="006F2DC2">
            <w:pPr>
              <w:adjustRightInd w:val="0"/>
              <w:snapToGrid w:val="0"/>
              <w:spacing w:line="280" w:lineRule="exact"/>
              <w:jc w:val="center"/>
              <w:rPr>
                <w:sz w:val="21"/>
                <w:szCs w:val="21"/>
              </w:rPr>
            </w:pPr>
            <w:r w:rsidRPr="000277D3">
              <w:rPr>
                <w:sz w:val="21"/>
                <w:szCs w:val="21"/>
              </w:rPr>
              <w:t>处理前产生浓度及产生量</w:t>
            </w:r>
          </w:p>
        </w:tc>
        <w:tc>
          <w:tcPr>
            <w:tcW w:w="2029" w:type="dxa"/>
            <w:tcBorders>
              <w:top w:val="single" w:sz="12" w:space="0" w:color="auto"/>
              <w:right w:val="single" w:sz="12" w:space="0" w:color="auto"/>
            </w:tcBorders>
            <w:vAlign w:val="center"/>
          </w:tcPr>
          <w:p w:rsidR="00D776B6" w:rsidRPr="000277D3" w:rsidRDefault="00032202" w:rsidP="006F2DC2">
            <w:pPr>
              <w:adjustRightInd w:val="0"/>
              <w:snapToGrid w:val="0"/>
              <w:spacing w:line="280" w:lineRule="exact"/>
              <w:jc w:val="center"/>
              <w:rPr>
                <w:sz w:val="21"/>
                <w:szCs w:val="21"/>
              </w:rPr>
            </w:pPr>
            <w:r w:rsidRPr="000277D3">
              <w:rPr>
                <w:sz w:val="21"/>
                <w:szCs w:val="21"/>
              </w:rPr>
              <w:t>处理后排放浓度及排放量</w:t>
            </w:r>
          </w:p>
        </w:tc>
      </w:tr>
      <w:tr w:rsidR="00840C71" w:rsidRPr="00EB7028" w:rsidTr="00840C71">
        <w:trPr>
          <w:trHeight w:val="364"/>
          <w:jc w:val="center"/>
        </w:trPr>
        <w:tc>
          <w:tcPr>
            <w:tcW w:w="1141" w:type="dxa"/>
            <w:vMerge w:val="restart"/>
            <w:tcBorders>
              <w:left w:val="single" w:sz="12" w:space="0" w:color="auto"/>
            </w:tcBorders>
            <w:textDirection w:val="tbRlV"/>
            <w:vAlign w:val="center"/>
          </w:tcPr>
          <w:p w:rsidR="00840C71" w:rsidRPr="000277D3" w:rsidRDefault="00840C71" w:rsidP="006F2DC2">
            <w:pPr>
              <w:adjustRightInd w:val="0"/>
              <w:snapToGrid w:val="0"/>
              <w:spacing w:line="280" w:lineRule="exact"/>
              <w:jc w:val="center"/>
              <w:rPr>
                <w:sz w:val="21"/>
                <w:szCs w:val="21"/>
              </w:rPr>
            </w:pPr>
            <w:r w:rsidRPr="000277D3">
              <w:rPr>
                <w:sz w:val="21"/>
                <w:szCs w:val="21"/>
              </w:rPr>
              <w:t>大气污染物</w:t>
            </w:r>
          </w:p>
        </w:tc>
        <w:tc>
          <w:tcPr>
            <w:tcW w:w="1507" w:type="dxa"/>
            <w:vAlign w:val="center"/>
          </w:tcPr>
          <w:p w:rsidR="00840C71" w:rsidRPr="000277D3" w:rsidRDefault="00840C71" w:rsidP="006F2DC2">
            <w:pPr>
              <w:adjustRightInd w:val="0"/>
              <w:snapToGrid w:val="0"/>
              <w:spacing w:line="280" w:lineRule="exact"/>
              <w:jc w:val="center"/>
              <w:rPr>
                <w:sz w:val="21"/>
                <w:szCs w:val="21"/>
              </w:rPr>
            </w:pPr>
            <w:r w:rsidRPr="000277D3">
              <w:rPr>
                <w:sz w:val="21"/>
                <w:szCs w:val="21"/>
              </w:rPr>
              <w:t>恶臭</w:t>
            </w:r>
          </w:p>
        </w:tc>
        <w:tc>
          <w:tcPr>
            <w:tcW w:w="1843" w:type="dxa"/>
            <w:vAlign w:val="center"/>
          </w:tcPr>
          <w:p w:rsidR="00840C71" w:rsidRPr="000277D3" w:rsidRDefault="00840C71" w:rsidP="00840C71">
            <w:pPr>
              <w:adjustRightInd w:val="0"/>
              <w:snapToGrid w:val="0"/>
              <w:spacing w:line="280" w:lineRule="exact"/>
              <w:jc w:val="center"/>
              <w:rPr>
                <w:sz w:val="21"/>
                <w:szCs w:val="21"/>
              </w:rPr>
            </w:pPr>
            <w:r w:rsidRPr="000277D3">
              <w:rPr>
                <w:sz w:val="21"/>
                <w:szCs w:val="21"/>
              </w:rPr>
              <w:t>H</w:t>
            </w:r>
            <w:r w:rsidRPr="000277D3">
              <w:rPr>
                <w:sz w:val="21"/>
                <w:szCs w:val="21"/>
                <w:vertAlign w:val="subscript"/>
              </w:rPr>
              <w:t>2</w:t>
            </w:r>
            <w:r w:rsidRPr="000277D3">
              <w:rPr>
                <w:sz w:val="21"/>
                <w:szCs w:val="21"/>
              </w:rPr>
              <w:t>S</w:t>
            </w:r>
            <w:r>
              <w:rPr>
                <w:rFonts w:hint="eastAsia"/>
                <w:sz w:val="21"/>
                <w:szCs w:val="21"/>
              </w:rPr>
              <w:t>、</w:t>
            </w:r>
            <w:r w:rsidRPr="000277D3">
              <w:rPr>
                <w:sz w:val="21"/>
                <w:szCs w:val="21"/>
              </w:rPr>
              <w:t>NH</w:t>
            </w:r>
            <w:r w:rsidRPr="000277D3">
              <w:rPr>
                <w:sz w:val="21"/>
                <w:szCs w:val="21"/>
                <w:vertAlign w:val="subscript"/>
              </w:rPr>
              <w:t>3</w:t>
            </w:r>
          </w:p>
        </w:tc>
        <w:tc>
          <w:tcPr>
            <w:tcW w:w="1984" w:type="dxa"/>
            <w:vAlign w:val="center"/>
          </w:tcPr>
          <w:p w:rsidR="00840C71" w:rsidRPr="000277D3" w:rsidRDefault="00840C71" w:rsidP="004406B7">
            <w:pPr>
              <w:adjustRightInd w:val="0"/>
              <w:snapToGrid w:val="0"/>
              <w:spacing w:line="280" w:lineRule="exact"/>
              <w:jc w:val="center"/>
              <w:rPr>
                <w:sz w:val="21"/>
                <w:szCs w:val="21"/>
              </w:rPr>
            </w:pPr>
            <w:r w:rsidRPr="000277D3">
              <w:rPr>
                <w:rFonts w:hint="eastAsia"/>
                <w:sz w:val="21"/>
                <w:szCs w:val="21"/>
              </w:rPr>
              <w:t>少量</w:t>
            </w:r>
          </w:p>
        </w:tc>
        <w:tc>
          <w:tcPr>
            <w:tcW w:w="2029" w:type="dxa"/>
            <w:tcBorders>
              <w:right w:val="single" w:sz="12" w:space="0" w:color="auto"/>
            </w:tcBorders>
            <w:vAlign w:val="center"/>
          </w:tcPr>
          <w:p w:rsidR="00840C71" w:rsidRPr="000277D3" w:rsidRDefault="00840C71" w:rsidP="004406B7">
            <w:pPr>
              <w:adjustRightInd w:val="0"/>
              <w:snapToGrid w:val="0"/>
              <w:spacing w:line="280" w:lineRule="exact"/>
              <w:jc w:val="center"/>
              <w:rPr>
                <w:sz w:val="21"/>
                <w:szCs w:val="21"/>
              </w:rPr>
            </w:pPr>
            <w:r w:rsidRPr="000277D3">
              <w:rPr>
                <w:rFonts w:hint="eastAsia"/>
                <w:sz w:val="21"/>
                <w:szCs w:val="21"/>
              </w:rPr>
              <w:t>少量</w:t>
            </w:r>
          </w:p>
        </w:tc>
      </w:tr>
      <w:tr w:rsidR="00840C71" w:rsidRPr="00EB7028" w:rsidTr="00840C71">
        <w:trPr>
          <w:trHeight w:val="364"/>
          <w:jc w:val="center"/>
        </w:trPr>
        <w:tc>
          <w:tcPr>
            <w:tcW w:w="1141" w:type="dxa"/>
            <w:vMerge/>
            <w:tcBorders>
              <w:left w:val="single" w:sz="12" w:space="0" w:color="auto"/>
            </w:tcBorders>
            <w:textDirection w:val="tbRlV"/>
            <w:vAlign w:val="center"/>
          </w:tcPr>
          <w:p w:rsidR="00840C71" w:rsidRPr="000277D3" w:rsidRDefault="00840C71" w:rsidP="006F2DC2">
            <w:pPr>
              <w:adjustRightInd w:val="0"/>
              <w:snapToGrid w:val="0"/>
              <w:spacing w:line="280" w:lineRule="exact"/>
              <w:jc w:val="center"/>
              <w:rPr>
                <w:sz w:val="21"/>
                <w:szCs w:val="21"/>
              </w:rPr>
            </w:pPr>
          </w:p>
        </w:tc>
        <w:tc>
          <w:tcPr>
            <w:tcW w:w="1507" w:type="dxa"/>
            <w:vAlign w:val="center"/>
          </w:tcPr>
          <w:p w:rsidR="00840C71" w:rsidRPr="000277D3" w:rsidRDefault="00840C71" w:rsidP="00840C71">
            <w:pPr>
              <w:adjustRightInd w:val="0"/>
              <w:snapToGrid w:val="0"/>
              <w:spacing w:line="280" w:lineRule="exact"/>
              <w:jc w:val="center"/>
              <w:rPr>
                <w:sz w:val="21"/>
                <w:szCs w:val="21"/>
              </w:rPr>
            </w:pPr>
            <w:r w:rsidRPr="00840C71">
              <w:rPr>
                <w:rFonts w:hint="eastAsia"/>
                <w:sz w:val="21"/>
                <w:szCs w:val="21"/>
              </w:rPr>
              <w:t>饲料加工</w:t>
            </w:r>
          </w:p>
        </w:tc>
        <w:tc>
          <w:tcPr>
            <w:tcW w:w="1843" w:type="dxa"/>
            <w:vAlign w:val="center"/>
          </w:tcPr>
          <w:p w:rsidR="00840C71" w:rsidRPr="000277D3" w:rsidRDefault="00840C71" w:rsidP="00840C71">
            <w:pPr>
              <w:adjustRightInd w:val="0"/>
              <w:snapToGrid w:val="0"/>
              <w:spacing w:line="280" w:lineRule="exact"/>
              <w:jc w:val="center"/>
              <w:rPr>
                <w:sz w:val="21"/>
                <w:szCs w:val="21"/>
              </w:rPr>
            </w:pPr>
            <w:r>
              <w:rPr>
                <w:rFonts w:hint="eastAsia"/>
                <w:sz w:val="21"/>
                <w:szCs w:val="21"/>
              </w:rPr>
              <w:t>粉尘</w:t>
            </w:r>
          </w:p>
        </w:tc>
        <w:tc>
          <w:tcPr>
            <w:tcW w:w="1984" w:type="dxa"/>
            <w:vAlign w:val="center"/>
          </w:tcPr>
          <w:p w:rsidR="00840C71" w:rsidRPr="000277D3" w:rsidRDefault="00840C71" w:rsidP="00747533">
            <w:pPr>
              <w:adjustRightInd w:val="0"/>
              <w:snapToGrid w:val="0"/>
              <w:spacing w:line="280" w:lineRule="exact"/>
              <w:jc w:val="center"/>
              <w:rPr>
                <w:sz w:val="21"/>
                <w:szCs w:val="21"/>
              </w:rPr>
            </w:pPr>
            <w:r w:rsidRPr="000277D3">
              <w:rPr>
                <w:rFonts w:hint="eastAsia"/>
                <w:sz w:val="21"/>
                <w:szCs w:val="21"/>
              </w:rPr>
              <w:t>少量</w:t>
            </w:r>
          </w:p>
        </w:tc>
        <w:tc>
          <w:tcPr>
            <w:tcW w:w="2029" w:type="dxa"/>
            <w:tcBorders>
              <w:right w:val="single" w:sz="12" w:space="0" w:color="auto"/>
            </w:tcBorders>
            <w:vAlign w:val="center"/>
          </w:tcPr>
          <w:p w:rsidR="00840C71" w:rsidRPr="000277D3" w:rsidRDefault="00840C71" w:rsidP="00747533">
            <w:pPr>
              <w:adjustRightInd w:val="0"/>
              <w:snapToGrid w:val="0"/>
              <w:spacing w:line="280" w:lineRule="exact"/>
              <w:jc w:val="center"/>
              <w:rPr>
                <w:sz w:val="21"/>
                <w:szCs w:val="21"/>
              </w:rPr>
            </w:pPr>
            <w:r w:rsidRPr="000277D3">
              <w:rPr>
                <w:rFonts w:hint="eastAsia"/>
                <w:sz w:val="21"/>
                <w:szCs w:val="21"/>
              </w:rPr>
              <w:t>少量</w:t>
            </w:r>
          </w:p>
        </w:tc>
      </w:tr>
      <w:tr w:rsidR="00840C71" w:rsidRPr="00EB7028" w:rsidTr="00840C71">
        <w:trPr>
          <w:trHeight w:val="317"/>
          <w:jc w:val="center"/>
        </w:trPr>
        <w:tc>
          <w:tcPr>
            <w:tcW w:w="1141" w:type="dxa"/>
            <w:vMerge/>
            <w:tcBorders>
              <w:left w:val="single" w:sz="12" w:space="0" w:color="auto"/>
            </w:tcBorders>
            <w:textDirection w:val="tbRlV"/>
            <w:vAlign w:val="center"/>
          </w:tcPr>
          <w:p w:rsidR="00840C71" w:rsidRPr="000277D3" w:rsidRDefault="00840C71" w:rsidP="006F2DC2">
            <w:pPr>
              <w:adjustRightInd w:val="0"/>
              <w:snapToGrid w:val="0"/>
              <w:spacing w:line="280" w:lineRule="exact"/>
              <w:jc w:val="center"/>
              <w:rPr>
                <w:sz w:val="21"/>
                <w:szCs w:val="21"/>
              </w:rPr>
            </w:pPr>
          </w:p>
        </w:tc>
        <w:tc>
          <w:tcPr>
            <w:tcW w:w="1507" w:type="dxa"/>
            <w:vAlign w:val="center"/>
          </w:tcPr>
          <w:p w:rsidR="00840C71" w:rsidRPr="000277D3" w:rsidRDefault="00840C71" w:rsidP="00840C71">
            <w:pPr>
              <w:adjustRightInd w:val="0"/>
              <w:snapToGrid w:val="0"/>
              <w:spacing w:line="280" w:lineRule="exact"/>
              <w:jc w:val="center"/>
              <w:rPr>
                <w:sz w:val="21"/>
                <w:szCs w:val="21"/>
              </w:rPr>
            </w:pPr>
            <w:r>
              <w:rPr>
                <w:rFonts w:hint="eastAsia"/>
                <w:sz w:val="21"/>
                <w:szCs w:val="21"/>
              </w:rPr>
              <w:t>燃料废气</w:t>
            </w:r>
          </w:p>
        </w:tc>
        <w:tc>
          <w:tcPr>
            <w:tcW w:w="1843" w:type="dxa"/>
            <w:vAlign w:val="center"/>
          </w:tcPr>
          <w:p w:rsidR="00840C71" w:rsidRDefault="00840C71" w:rsidP="00840C71">
            <w:pPr>
              <w:adjustRightInd w:val="0"/>
              <w:snapToGrid w:val="0"/>
              <w:spacing w:line="280" w:lineRule="exact"/>
              <w:jc w:val="center"/>
              <w:rPr>
                <w:sz w:val="21"/>
                <w:szCs w:val="21"/>
              </w:rPr>
            </w:pPr>
            <w:r>
              <w:rPr>
                <w:rFonts w:hint="eastAsia"/>
                <w:sz w:val="21"/>
                <w:szCs w:val="21"/>
              </w:rPr>
              <w:t>烟尘</w:t>
            </w:r>
          </w:p>
          <w:p w:rsidR="00840C71" w:rsidRPr="00840C71" w:rsidRDefault="00840C71" w:rsidP="00840C71">
            <w:pPr>
              <w:pStyle w:val="Default1"/>
              <w:spacing w:line="280" w:lineRule="exact"/>
              <w:jc w:val="center"/>
              <w:rPr>
                <w:rFonts w:ascii="Times New Roman" w:cs="Times New Roman"/>
              </w:rPr>
            </w:pPr>
            <w:r w:rsidRPr="00840C71">
              <w:rPr>
                <w:rFonts w:ascii="Times New Roman" w:cs="Times New Roman"/>
                <w:sz w:val="21"/>
              </w:rPr>
              <w:t>SO</w:t>
            </w:r>
            <w:r w:rsidRPr="00840C71">
              <w:rPr>
                <w:rFonts w:ascii="Times New Roman" w:cs="Times New Roman"/>
                <w:sz w:val="21"/>
                <w:vertAlign w:val="subscript"/>
              </w:rPr>
              <w:t>2</w:t>
            </w:r>
          </w:p>
        </w:tc>
        <w:tc>
          <w:tcPr>
            <w:tcW w:w="1984" w:type="dxa"/>
            <w:vAlign w:val="center"/>
          </w:tcPr>
          <w:p w:rsidR="00840C71" w:rsidRPr="00840C71" w:rsidRDefault="00840C71" w:rsidP="00840C71">
            <w:pPr>
              <w:adjustRightInd w:val="0"/>
              <w:snapToGrid w:val="0"/>
              <w:spacing w:line="280" w:lineRule="exact"/>
              <w:jc w:val="center"/>
              <w:rPr>
                <w:sz w:val="21"/>
                <w:szCs w:val="21"/>
              </w:rPr>
            </w:pPr>
            <w:r w:rsidRPr="00840C71">
              <w:rPr>
                <w:sz w:val="21"/>
                <w:szCs w:val="21"/>
              </w:rPr>
              <w:t>0.04t/a</w:t>
            </w:r>
          </w:p>
          <w:p w:rsidR="00840C71" w:rsidRPr="00840C71" w:rsidRDefault="00840C71" w:rsidP="00840C71">
            <w:pPr>
              <w:pStyle w:val="Default1"/>
              <w:spacing w:line="280" w:lineRule="exact"/>
              <w:jc w:val="center"/>
            </w:pPr>
            <w:r w:rsidRPr="00840C71">
              <w:rPr>
                <w:rFonts w:ascii="Times New Roman" w:cs="Times New Roman"/>
                <w:sz w:val="21"/>
                <w:szCs w:val="21"/>
              </w:rPr>
              <w:t>0.004t/a</w:t>
            </w:r>
          </w:p>
        </w:tc>
        <w:tc>
          <w:tcPr>
            <w:tcW w:w="2029" w:type="dxa"/>
            <w:tcBorders>
              <w:right w:val="single" w:sz="12" w:space="0" w:color="auto"/>
            </w:tcBorders>
            <w:vAlign w:val="center"/>
          </w:tcPr>
          <w:p w:rsidR="00840C71" w:rsidRPr="00840C71" w:rsidRDefault="00840C71" w:rsidP="00840C71">
            <w:pPr>
              <w:adjustRightInd w:val="0"/>
              <w:snapToGrid w:val="0"/>
              <w:spacing w:line="280" w:lineRule="exact"/>
              <w:jc w:val="center"/>
              <w:rPr>
                <w:sz w:val="21"/>
                <w:szCs w:val="21"/>
              </w:rPr>
            </w:pPr>
            <w:r w:rsidRPr="00840C71">
              <w:rPr>
                <w:sz w:val="21"/>
                <w:szCs w:val="21"/>
              </w:rPr>
              <w:t>0.04t/a</w:t>
            </w:r>
          </w:p>
          <w:p w:rsidR="00840C71" w:rsidRPr="000277D3" w:rsidRDefault="00840C71" w:rsidP="00840C71">
            <w:pPr>
              <w:adjustRightInd w:val="0"/>
              <w:snapToGrid w:val="0"/>
              <w:spacing w:line="280" w:lineRule="exact"/>
              <w:jc w:val="center"/>
              <w:rPr>
                <w:sz w:val="21"/>
                <w:szCs w:val="21"/>
              </w:rPr>
            </w:pPr>
            <w:r w:rsidRPr="00840C71">
              <w:rPr>
                <w:sz w:val="21"/>
                <w:szCs w:val="21"/>
              </w:rPr>
              <w:t>0.004t/a</w:t>
            </w:r>
          </w:p>
        </w:tc>
      </w:tr>
      <w:tr w:rsidR="008E1FD8" w:rsidRPr="00EB7028" w:rsidTr="00840C71">
        <w:trPr>
          <w:trHeight w:val="1117"/>
          <w:jc w:val="center"/>
        </w:trPr>
        <w:tc>
          <w:tcPr>
            <w:tcW w:w="1141" w:type="dxa"/>
            <w:tcBorders>
              <w:left w:val="single" w:sz="12" w:space="0" w:color="auto"/>
            </w:tcBorders>
            <w:textDirection w:val="tbRlV"/>
            <w:vAlign w:val="center"/>
          </w:tcPr>
          <w:p w:rsidR="008E1FD8" w:rsidRPr="000277D3" w:rsidRDefault="008E1FD8" w:rsidP="006F2DC2">
            <w:pPr>
              <w:adjustRightInd w:val="0"/>
              <w:snapToGrid w:val="0"/>
              <w:spacing w:line="280" w:lineRule="exact"/>
              <w:jc w:val="center"/>
              <w:rPr>
                <w:sz w:val="21"/>
                <w:szCs w:val="21"/>
              </w:rPr>
            </w:pPr>
            <w:r w:rsidRPr="000277D3">
              <w:rPr>
                <w:sz w:val="21"/>
                <w:szCs w:val="21"/>
              </w:rPr>
              <w:t>水污染物</w:t>
            </w:r>
          </w:p>
        </w:tc>
        <w:tc>
          <w:tcPr>
            <w:tcW w:w="1507" w:type="dxa"/>
            <w:vAlign w:val="center"/>
          </w:tcPr>
          <w:p w:rsidR="008E1FD8" w:rsidRPr="000277D3" w:rsidRDefault="008E1FD8" w:rsidP="00374C1C">
            <w:pPr>
              <w:adjustRightInd w:val="0"/>
              <w:snapToGrid w:val="0"/>
              <w:spacing w:line="280" w:lineRule="exact"/>
              <w:jc w:val="center"/>
              <w:rPr>
                <w:sz w:val="21"/>
                <w:szCs w:val="21"/>
              </w:rPr>
            </w:pPr>
            <w:r w:rsidRPr="000277D3">
              <w:rPr>
                <w:rFonts w:hint="eastAsia"/>
                <w:sz w:val="21"/>
                <w:szCs w:val="21"/>
              </w:rPr>
              <w:t>果子狸</w:t>
            </w:r>
          </w:p>
          <w:p w:rsidR="008E1FD8" w:rsidRPr="000277D3" w:rsidRDefault="008E1FD8" w:rsidP="00374C1C">
            <w:pPr>
              <w:adjustRightInd w:val="0"/>
              <w:snapToGrid w:val="0"/>
              <w:spacing w:line="280" w:lineRule="exact"/>
              <w:jc w:val="center"/>
              <w:rPr>
                <w:sz w:val="21"/>
                <w:szCs w:val="21"/>
              </w:rPr>
            </w:pPr>
            <w:r w:rsidRPr="000277D3">
              <w:rPr>
                <w:rFonts w:hint="eastAsia"/>
                <w:sz w:val="21"/>
                <w:szCs w:val="21"/>
              </w:rPr>
              <w:t>圈舍</w:t>
            </w:r>
          </w:p>
          <w:p w:rsidR="008E1FD8" w:rsidRPr="000277D3" w:rsidRDefault="008E1FD8" w:rsidP="00374C1C">
            <w:pPr>
              <w:adjustRightInd w:val="0"/>
              <w:snapToGrid w:val="0"/>
              <w:spacing w:line="280" w:lineRule="exact"/>
              <w:jc w:val="center"/>
            </w:pPr>
            <w:r w:rsidRPr="000277D3">
              <w:rPr>
                <w:rFonts w:hint="eastAsia"/>
                <w:sz w:val="21"/>
                <w:szCs w:val="21"/>
              </w:rPr>
              <w:t>生活污水</w:t>
            </w:r>
          </w:p>
        </w:tc>
        <w:tc>
          <w:tcPr>
            <w:tcW w:w="1843" w:type="dxa"/>
            <w:vAlign w:val="center"/>
          </w:tcPr>
          <w:p w:rsidR="008E1FD8" w:rsidRPr="000277D3" w:rsidRDefault="008E1FD8" w:rsidP="00374C1C">
            <w:pPr>
              <w:adjustRightInd w:val="0"/>
              <w:snapToGrid w:val="0"/>
              <w:spacing w:line="280" w:lineRule="exact"/>
              <w:jc w:val="center"/>
              <w:rPr>
                <w:sz w:val="21"/>
                <w:szCs w:val="21"/>
              </w:rPr>
            </w:pPr>
            <w:r w:rsidRPr="000277D3">
              <w:rPr>
                <w:rFonts w:hint="eastAsia"/>
                <w:sz w:val="21"/>
                <w:szCs w:val="21"/>
              </w:rPr>
              <w:t>果子狸粪尿、圈舍冲洗水、生活用水</w:t>
            </w:r>
          </w:p>
        </w:tc>
        <w:tc>
          <w:tcPr>
            <w:tcW w:w="1984" w:type="dxa"/>
            <w:vAlign w:val="center"/>
          </w:tcPr>
          <w:p w:rsidR="008E1FD8" w:rsidRPr="000277D3" w:rsidRDefault="008E1FD8" w:rsidP="00374C1C">
            <w:pPr>
              <w:adjustRightInd w:val="0"/>
              <w:snapToGrid w:val="0"/>
              <w:spacing w:line="280" w:lineRule="exact"/>
              <w:jc w:val="center"/>
              <w:rPr>
                <w:sz w:val="21"/>
                <w:szCs w:val="21"/>
              </w:rPr>
            </w:pPr>
            <w:r w:rsidRPr="000277D3">
              <w:rPr>
                <w:rFonts w:hint="eastAsia"/>
                <w:sz w:val="21"/>
                <w:szCs w:val="21"/>
              </w:rPr>
              <w:t>153.3t/a</w:t>
            </w:r>
          </w:p>
        </w:tc>
        <w:tc>
          <w:tcPr>
            <w:tcW w:w="2029" w:type="dxa"/>
            <w:tcBorders>
              <w:right w:val="single" w:sz="12" w:space="0" w:color="auto"/>
            </w:tcBorders>
            <w:vAlign w:val="center"/>
          </w:tcPr>
          <w:p w:rsidR="008E1FD8" w:rsidRPr="000277D3" w:rsidRDefault="008E1FD8" w:rsidP="000A3E28">
            <w:pPr>
              <w:pStyle w:val="Default1"/>
              <w:jc w:val="center"/>
              <w:rPr>
                <w:bCs/>
                <w:color w:val="auto"/>
                <w:spacing w:val="6"/>
                <w:sz w:val="21"/>
                <w:szCs w:val="21"/>
              </w:rPr>
            </w:pPr>
            <w:r w:rsidRPr="000277D3">
              <w:rPr>
                <w:rFonts w:hint="eastAsia"/>
                <w:bCs/>
                <w:color w:val="auto"/>
                <w:spacing w:val="6"/>
                <w:sz w:val="21"/>
                <w:szCs w:val="21"/>
              </w:rPr>
              <w:t>不外排</w:t>
            </w:r>
          </w:p>
        </w:tc>
      </w:tr>
      <w:tr w:rsidR="00EB7028" w:rsidRPr="00EB7028" w:rsidTr="000277D3">
        <w:trPr>
          <w:trHeight w:val="444"/>
          <w:jc w:val="center"/>
        </w:trPr>
        <w:tc>
          <w:tcPr>
            <w:tcW w:w="1141" w:type="dxa"/>
            <w:tcBorders>
              <w:left w:val="single" w:sz="12" w:space="0" w:color="auto"/>
            </w:tcBorders>
            <w:textDirection w:val="tbRlV"/>
            <w:vAlign w:val="center"/>
          </w:tcPr>
          <w:p w:rsidR="002C56B2" w:rsidRPr="000277D3" w:rsidRDefault="002C56B2" w:rsidP="006F2DC2">
            <w:pPr>
              <w:adjustRightInd w:val="0"/>
              <w:snapToGrid w:val="0"/>
              <w:spacing w:line="280" w:lineRule="exact"/>
              <w:jc w:val="center"/>
              <w:rPr>
                <w:sz w:val="21"/>
                <w:szCs w:val="21"/>
              </w:rPr>
            </w:pPr>
            <w:r w:rsidRPr="000277D3">
              <w:rPr>
                <w:sz w:val="21"/>
                <w:szCs w:val="21"/>
              </w:rPr>
              <w:t>噪声</w:t>
            </w:r>
          </w:p>
        </w:tc>
        <w:tc>
          <w:tcPr>
            <w:tcW w:w="3350" w:type="dxa"/>
            <w:gridSpan w:val="2"/>
            <w:vAlign w:val="center"/>
          </w:tcPr>
          <w:p w:rsidR="000277D3" w:rsidRPr="000277D3" w:rsidRDefault="000277D3" w:rsidP="000277D3">
            <w:pPr>
              <w:adjustRightInd w:val="0"/>
              <w:snapToGrid w:val="0"/>
              <w:spacing w:line="280" w:lineRule="exact"/>
              <w:jc w:val="center"/>
              <w:rPr>
                <w:sz w:val="21"/>
                <w:szCs w:val="21"/>
              </w:rPr>
            </w:pPr>
            <w:r w:rsidRPr="000277D3">
              <w:rPr>
                <w:rFonts w:hint="eastAsia"/>
                <w:sz w:val="21"/>
                <w:szCs w:val="21"/>
              </w:rPr>
              <w:t>饲料加工</w:t>
            </w:r>
          </w:p>
          <w:p w:rsidR="002C56B2" w:rsidRPr="000277D3" w:rsidRDefault="000277D3" w:rsidP="000277D3">
            <w:pPr>
              <w:adjustRightInd w:val="0"/>
              <w:snapToGrid w:val="0"/>
              <w:spacing w:line="280" w:lineRule="exact"/>
              <w:jc w:val="center"/>
              <w:rPr>
                <w:sz w:val="21"/>
                <w:szCs w:val="21"/>
              </w:rPr>
            </w:pPr>
            <w:r w:rsidRPr="000277D3">
              <w:rPr>
                <w:rFonts w:hint="eastAsia"/>
                <w:sz w:val="21"/>
                <w:szCs w:val="21"/>
              </w:rPr>
              <w:t>运输车辆</w:t>
            </w:r>
          </w:p>
        </w:tc>
        <w:tc>
          <w:tcPr>
            <w:tcW w:w="1984" w:type="dxa"/>
            <w:vAlign w:val="center"/>
          </w:tcPr>
          <w:p w:rsidR="002C56B2" w:rsidRPr="000277D3" w:rsidRDefault="002C56B2" w:rsidP="000277D3">
            <w:pPr>
              <w:adjustRightInd w:val="0"/>
              <w:snapToGrid w:val="0"/>
              <w:spacing w:line="280" w:lineRule="exact"/>
              <w:jc w:val="center"/>
              <w:rPr>
                <w:sz w:val="21"/>
                <w:szCs w:val="21"/>
              </w:rPr>
            </w:pPr>
            <w:r w:rsidRPr="000277D3">
              <w:rPr>
                <w:sz w:val="21"/>
                <w:szCs w:val="21"/>
              </w:rPr>
              <w:t>65~8</w:t>
            </w:r>
            <w:r w:rsidR="000277D3" w:rsidRPr="000277D3">
              <w:rPr>
                <w:rFonts w:hint="eastAsia"/>
                <w:sz w:val="21"/>
                <w:szCs w:val="21"/>
              </w:rPr>
              <w:t>0</w:t>
            </w:r>
            <w:r w:rsidRPr="000277D3">
              <w:rPr>
                <w:sz w:val="21"/>
                <w:szCs w:val="21"/>
              </w:rPr>
              <w:t>dB</w:t>
            </w:r>
            <w:r w:rsidRPr="000277D3">
              <w:rPr>
                <w:sz w:val="21"/>
                <w:szCs w:val="21"/>
              </w:rPr>
              <w:t>（</w:t>
            </w:r>
            <w:r w:rsidRPr="000277D3">
              <w:rPr>
                <w:sz w:val="21"/>
                <w:szCs w:val="21"/>
              </w:rPr>
              <w:t>A</w:t>
            </w:r>
            <w:r w:rsidRPr="000277D3">
              <w:rPr>
                <w:sz w:val="21"/>
                <w:szCs w:val="21"/>
              </w:rPr>
              <w:t>）</w:t>
            </w:r>
          </w:p>
        </w:tc>
        <w:tc>
          <w:tcPr>
            <w:tcW w:w="2029" w:type="dxa"/>
            <w:tcBorders>
              <w:right w:val="single" w:sz="12" w:space="0" w:color="auto"/>
            </w:tcBorders>
            <w:vAlign w:val="center"/>
          </w:tcPr>
          <w:p w:rsidR="002C56B2" w:rsidRPr="000277D3" w:rsidRDefault="002C56B2" w:rsidP="006F2DC2">
            <w:pPr>
              <w:adjustRightInd w:val="0"/>
              <w:snapToGrid w:val="0"/>
              <w:spacing w:line="280" w:lineRule="exact"/>
              <w:jc w:val="center"/>
              <w:rPr>
                <w:sz w:val="21"/>
                <w:szCs w:val="21"/>
              </w:rPr>
            </w:pPr>
            <w:r w:rsidRPr="000277D3">
              <w:rPr>
                <w:sz w:val="21"/>
                <w:szCs w:val="21"/>
              </w:rPr>
              <w:t>昼：＜</w:t>
            </w:r>
            <w:r w:rsidRPr="000277D3">
              <w:rPr>
                <w:sz w:val="21"/>
                <w:szCs w:val="21"/>
              </w:rPr>
              <w:t>55dB</w:t>
            </w:r>
            <w:r w:rsidRPr="000277D3">
              <w:rPr>
                <w:sz w:val="21"/>
                <w:szCs w:val="21"/>
              </w:rPr>
              <w:t>（</w:t>
            </w:r>
            <w:r w:rsidRPr="000277D3">
              <w:rPr>
                <w:sz w:val="21"/>
                <w:szCs w:val="21"/>
              </w:rPr>
              <w:t>A</w:t>
            </w:r>
            <w:r w:rsidRPr="000277D3">
              <w:rPr>
                <w:sz w:val="21"/>
                <w:szCs w:val="21"/>
              </w:rPr>
              <w:t>）</w:t>
            </w:r>
          </w:p>
          <w:p w:rsidR="002C56B2" w:rsidRPr="000277D3" w:rsidRDefault="002C56B2" w:rsidP="004406B7">
            <w:pPr>
              <w:adjustRightInd w:val="0"/>
              <w:snapToGrid w:val="0"/>
              <w:spacing w:line="280" w:lineRule="exact"/>
              <w:jc w:val="center"/>
              <w:rPr>
                <w:sz w:val="21"/>
                <w:szCs w:val="21"/>
              </w:rPr>
            </w:pPr>
            <w:r w:rsidRPr="000277D3">
              <w:rPr>
                <w:sz w:val="21"/>
                <w:szCs w:val="21"/>
              </w:rPr>
              <w:t>夜：＜</w:t>
            </w:r>
            <w:r w:rsidRPr="000277D3">
              <w:rPr>
                <w:sz w:val="21"/>
                <w:szCs w:val="21"/>
              </w:rPr>
              <w:t>45dB</w:t>
            </w:r>
            <w:r w:rsidRPr="000277D3">
              <w:rPr>
                <w:sz w:val="21"/>
                <w:szCs w:val="21"/>
              </w:rPr>
              <w:t>（</w:t>
            </w:r>
            <w:r w:rsidRPr="000277D3">
              <w:rPr>
                <w:sz w:val="21"/>
                <w:szCs w:val="21"/>
              </w:rPr>
              <w:t>A</w:t>
            </w:r>
            <w:r w:rsidRPr="000277D3">
              <w:rPr>
                <w:sz w:val="21"/>
                <w:szCs w:val="21"/>
              </w:rPr>
              <w:t>）</w:t>
            </w:r>
          </w:p>
        </w:tc>
      </w:tr>
      <w:tr w:rsidR="000277D3" w:rsidRPr="00EB7028" w:rsidTr="00840C71">
        <w:trPr>
          <w:trHeight w:val="277"/>
          <w:jc w:val="center"/>
        </w:trPr>
        <w:tc>
          <w:tcPr>
            <w:tcW w:w="1141" w:type="dxa"/>
            <w:vMerge w:val="restart"/>
            <w:tcBorders>
              <w:left w:val="single" w:sz="12" w:space="0" w:color="auto"/>
            </w:tcBorders>
            <w:vAlign w:val="center"/>
          </w:tcPr>
          <w:p w:rsidR="000277D3" w:rsidRPr="000277D3" w:rsidRDefault="000277D3" w:rsidP="006F2DC2">
            <w:pPr>
              <w:adjustRightInd w:val="0"/>
              <w:snapToGrid w:val="0"/>
              <w:spacing w:line="280" w:lineRule="exact"/>
              <w:jc w:val="center"/>
              <w:rPr>
                <w:sz w:val="21"/>
                <w:szCs w:val="21"/>
              </w:rPr>
            </w:pPr>
            <w:r w:rsidRPr="000277D3">
              <w:rPr>
                <w:sz w:val="21"/>
                <w:szCs w:val="21"/>
              </w:rPr>
              <w:t>固体</w:t>
            </w:r>
          </w:p>
          <w:p w:rsidR="000277D3" w:rsidRPr="000277D3" w:rsidRDefault="000277D3" w:rsidP="006F2DC2">
            <w:pPr>
              <w:adjustRightInd w:val="0"/>
              <w:snapToGrid w:val="0"/>
              <w:spacing w:line="280" w:lineRule="exact"/>
              <w:jc w:val="center"/>
              <w:rPr>
                <w:sz w:val="21"/>
                <w:szCs w:val="21"/>
              </w:rPr>
            </w:pPr>
            <w:r w:rsidRPr="000277D3">
              <w:rPr>
                <w:sz w:val="21"/>
                <w:szCs w:val="21"/>
              </w:rPr>
              <w:t>废弃物</w:t>
            </w:r>
          </w:p>
        </w:tc>
        <w:tc>
          <w:tcPr>
            <w:tcW w:w="1507" w:type="dxa"/>
            <w:vMerge w:val="restart"/>
            <w:vAlign w:val="center"/>
          </w:tcPr>
          <w:p w:rsidR="000277D3" w:rsidRPr="000277D3" w:rsidRDefault="000277D3" w:rsidP="006F2DC2">
            <w:pPr>
              <w:adjustRightInd w:val="0"/>
              <w:snapToGrid w:val="0"/>
              <w:spacing w:line="280" w:lineRule="exact"/>
              <w:jc w:val="center"/>
              <w:rPr>
                <w:sz w:val="21"/>
                <w:szCs w:val="21"/>
              </w:rPr>
            </w:pPr>
            <w:r w:rsidRPr="000277D3">
              <w:rPr>
                <w:rFonts w:hint="eastAsia"/>
                <w:sz w:val="21"/>
                <w:szCs w:val="21"/>
              </w:rPr>
              <w:t>养殖场</w:t>
            </w:r>
          </w:p>
        </w:tc>
        <w:tc>
          <w:tcPr>
            <w:tcW w:w="1843" w:type="dxa"/>
          </w:tcPr>
          <w:p w:rsidR="000277D3" w:rsidRPr="000277D3" w:rsidRDefault="000277D3" w:rsidP="000277D3">
            <w:pPr>
              <w:pStyle w:val="Default1"/>
              <w:jc w:val="center"/>
              <w:rPr>
                <w:rFonts w:ascii="Times New Roman" w:cs="Times New Roman"/>
                <w:color w:val="auto"/>
                <w:sz w:val="21"/>
                <w:szCs w:val="21"/>
              </w:rPr>
            </w:pPr>
            <w:r w:rsidRPr="000277D3">
              <w:rPr>
                <w:rFonts w:ascii="Times New Roman" w:cs="Times New Roman" w:hint="eastAsia"/>
                <w:color w:val="auto"/>
                <w:sz w:val="21"/>
                <w:szCs w:val="21"/>
              </w:rPr>
              <w:t>果子狸粪便</w:t>
            </w:r>
          </w:p>
        </w:tc>
        <w:tc>
          <w:tcPr>
            <w:tcW w:w="1984" w:type="dxa"/>
            <w:vAlign w:val="center"/>
          </w:tcPr>
          <w:p w:rsidR="000277D3" w:rsidRPr="000277D3" w:rsidRDefault="000277D3" w:rsidP="000277D3">
            <w:pPr>
              <w:adjustRightInd w:val="0"/>
              <w:snapToGrid w:val="0"/>
              <w:spacing w:line="280" w:lineRule="exact"/>
              <w:jc w:val="center"/>
              <w:rPr>
                <w:sz w:val="21"/>
                <w:szCs w:val="21"/>
              </w:rPr>
            </w:pPr>
            <w:r w:rsidRPr="000277D3">
              <w:rPr>
                <w:sz w:val="21"/>
                <w:szCs w:val="21"/>
              </w:rPr>
              <w:t>21.9t/a</w:t>
            </w:r>
          </w:p>
        </w:tc>
        <w:tc>
          <w:tcPr>
            <w:tcW w:w="2029" w:type="dxa"/>
            <w:tcBorders>
              <w:right w:val="single" w:sz="12" w:space="0" w:color="auto"/>
            </w:tcBorders>
            <w:vAlign w:val="center"/>
          </w:tcPr>
          <w:p w:rsidR="000277D3" w:rsidRPr="000277D3" w:rsidRDefault="000277D3" w:rsidP="000277D3">
            <w:pPr>
              <w:pStyle w:val="af7"/>
              <w:spacing w:line="280" w:lineRule="exact"/>
              <w:jc w:val="center"/>
              <w:rPr>
                <w:rFonts w:cs="Times New Roman"/>
              </w:rPr>
            </w:pPr>
            <w:r w:rsidRPr="000277D3">
              <w:rPr>
                <w:rFonts w:cs="Times New Roman" w:hint="eastAsia"/>
              </w:rPr>
              <w:t>堆肥后综合利用</w:t>
            </w:r>
          </w:p>
        </w:tc>
      </w:tr>
      <w:tr w:rsidR="000277D3" w:rsidRPr="00EB7028" w:rsidTr="00840C71">
        <w:trPr>
          <w:trHeight w:val="283"/>
          <w:jc w:val="center"/>
        </w:trPr>
        <w:tc>
          <w:tcPr>
            <w:tcW w:w="1141" w:type="dxa"/>
            <w:vMerge/>
            <w:tcBorders>
              <w:left w:val="single" w:sz="12" w:space="0" w:color="auto"/>
            </w:tcBorders>
            <w:vAlign w:val="center"/>
          </w:tcPr>
          <w:p w:rsidR="000277D3" w:rsidRPr="000277D3" w:rsidRDefault="000277D3" w:rsidP="006F2DC2">
            <w:pPr>
              <w:adjustRightInd w:val="0"/>
              <w:snapToGrid w:val="0"/>
              <w:spacing w:line="280" w:lineRule="exact"/>
              <w:jc w:val="center"/>
              <w:rPr>
                <w:sz w:val="21"/>
                <w:szCs w:val="21"/>
              </w:rPr>
            </w:pPr>
          </w:p>
        </w:tc>
        <w:tc>
          <w:tcPr>
            <w:tcW w:w="1507" w:type="dxa"/>
            <w:vMerge/>
            <w:vAlign w:val="center"/>
          </w:tcPr>
          <w:p w:rsidR="000277D3" w:rsidRPr="000277D3" w:rsidRDefault="000277D3" w:rsidP="006F2DC2">
            <w:pPr>
              <w:adjustRightInd w:val="0"/>
              <w:snapToGrid w:val="0"/>
              <w:spacing w:line="280" w:lineRule="exact"/>
              <w:jc w:val="center"/>
              <w:rPr>
                <w:sz w:val="21"/>
                <w:szCs w:val="21"/>
              </w:rPr>
            </w:pPr>
          </w:p>
        </w:tc>
        <w:tc>
          <w:tcPr>
            <w:tcW w:w="1843" w:type="dxa"/>
          </w:tcPr>
          <w:p w:rsidR="000277D3" w:rsidRPr="000277D3" w:rsidRDefault="000277D3" w:rsidP="000277D3">
            <w:pPr>
              <w:pStyle w:val="Default1"/>
              <w:jc w:val="center"/>
              <w:rPr>
                <w:rFonts w:ascii="Times New Roman" w:cs="Times New Roman"/>
                <w:color w:val="auto"/>
                <w:sz w:val="21"/>
                <w:szCs w:val="21"/>
              </w:rPr>
            </w:pPr>
            <w:r w:rsidRPr="000277D3">
              <w:rPr>
                <w:rFonts w:ascii="Times New Roman" w:cs="Times New Roman" w:hint="eastAsia"/>
                <w:color w:val="auto"/>
                <w:sz w:val="21"/>
                <w:szCs w:val="21"/>
              </w:rPr>
              <w:t>病死狸、分娩物</w:t>
            </w:r>
          </w:p>
        </w:tc>
        <w:tc>
          <w:tcPr>
            <w:tcW w:w="1984" w:type="dxa"/>
            <w:vAlign w:val="center"/>
          </w:tcPr>
          <w:p w:rsidR="000277D3" w:rsidRPr="000277D3" w:rsidRDefault="000277D3" w:rsidP="000277D3">
            <w:pPr>
              <w:adjustRightInd w:val="0"/>
              <w:snapToGrid w:val="0"/>
              <w:spacing w:line="280" w:lineRule="exact"/>
              <w:jc w:val="center"/>
              <w:rPr>
                <w:sz w:val="21"/>
                <w:szCs w:val="21"/>
              </w:rPr>
            </w:pPr>
            <w:r w:rsidRPr="000277D3">
              <w:rPr>
                <w:sz w:val="21"/>
                <w:szCs w:val="21"/>
              </w:rPr>
              <w:t>0.04t/a</w:t>
            </w:r>
          </w:p>
        </w:tc>
        <w:tc>
          <w:tcPr>
            <w:tcW w:w="2029" w:type="dxa"/>
            <w:tcBorders>
              <w:right w:val="single" w:sz="12" w:space="0" w:color="auto"/>
            </w:tcBorders>
            <w:vAlign w:val="center"/>
          </w:tcPr>
          <w:p w:rsidR="000277D3" w:rsidRPr="000277D3" w:rsidRDefault="000277D3" w:rsidP="000277D3">
            <w:pPr>
              <w:pStyle w:val="af7"/>
              <w:spacing w:line="280" w:lineRule="exact"/>
              <w:jc w:val="center"/>
              <w:rPr>
                <w:rFonts w:cs="Times New Roman"/>
              </w:rPr>
            </w:pPr>
            <w:r w:rsidRPr="000277D3">
              <w:rPr>
                <w:rFonts w:cs="Times New Roman" w:hint="eastAsia"/>
              </w:rPr>
              <w:t>置于卫生填埋井</w:t>
            </w:r>
          </w:p>
        </w:tc>
      </w:tr>
      <w:tr w:rsidR="000277D3" w:rsidRPr="00EB7028" w:rsidTr="00840C71">
        <w:trPr>
          <w:trHeight w:val="149"/>
          <w:jc w:val="center"/>
        </w:trPr>
        <w:tc>
          <w:tcPr>
            <w:tcW w:w="1141" w:type="dxa"/>
            <w:vMerge/>
            <w:tcBorders>
              <w:left w:val="single" w:sz="12" w:space="0" w:color="auto"/>
            </w:tcBorders>
            <w:vAlign w:val="center"/>
          </w:tcPr>
          <w:p w:rsidR="000277D3" w:rsidRPr="000277D3" w:rsidRDefault="000277D3" w:rsidP="006F2DC2">
            <w:pPr>
              <w:adjustRightInd w:val="0"/>
              <w:snapToGrid w:val="0"/>
              <w:spacing w:line="280" w:lineRule="exact"/>
              <w:jc w:val="center"/>
              <w:rPr>
                <w:sz w:val="21"/>
                <w:szCs w:val="21"/>
              </w:rPr>
            </w:pPr>
          </w:p>
        </w:tc>
        <w:tc>
          <w:tcPr>
            <w:tcW w:w="1507" w:type="dxa"/>
            <w:vMerge/>
            <w:vAlign w:val="center"/>
          </w:tcPr>
          <w:p w:rsidR="000277D3" w:rsidRPr="000277D3" w:rsidRDefault="000277D3" w:rsidP="006F2DC2">
            <w:pPr>
              <w:adjustRightInd w:val="0"/>
              <w:snapToGrid w:val="0"/>
              <w:spacing w:line="280" w:lineRule="exact"/>
              <w:jc w:val="center"/>
              <w:rPr>
                <w:sz w:val="21"/>
                <w:szCs w:val="21"/>
              </w:rPr>
            </w:pPr>
          </w:p>
        </w:tc>
        <w:tc>
          <w:tcPr>
            <w:tcW w:w="1843" w:type="dxa"/>
          </w:tcPr>
          <w:p w:rsidR="000277D3" w:rsidRPr="000277D3" w:rsidRDefault="000277D3" w:rsidP="000277D3">
            <w:pPr>
              <w:pStyle w:val="Default1"/>
              <w:jc w:val="center"/>
              <w:rPr>
                <w:rFonts w:ascii="Times New Roman" w:cs="Times New Roman"/>
                <w:color w:val="auto"/>
                <w:sz w:val="21"/>
                <w:szCs w:val="21"/>
              </w:rPr>
            </w:pPr>
            <w:r w:rsidRPr="000277D3">
              <w:rPr>
                <w:rFonts w:ascii="Times New Roman" w:cs="Times New Roman" w:hint="eastAsia"/>
                <w:color w:val="auto"/>
                <w:sz w:val="21"/>
                <w:szCs w:val="21"/>
              </w:rPr>
              <w:t>废弃疫苗瓶</w:t>
            </w:r>
          </w:p>
        </w:tc>
        <w:tc>
          <w:tcPr>
            <w:tcW w:w="1984" w:type="dxa"/>
            <w:vAlign w:val="center"/>
          </w:tcPr>
          <w:p w:rsidR="000277D3" w:rsidRPr="000277D3" w:rsidRDefault="000277D3" w:rsidP="000277D3">
            <w:pPr>
              <w:adjustRightInd w:val="0"/>
              <w:snapToGrid w:val="0"/>
              <w:spacing w:line="280" w:lineRule="exact"/>
              <w:jc w:val="center"/>
              <w:rPr>
                <w:sz w:val="21"/>
                <w:szCs w:val="21"/>
              </w:rPr>
            </w:pPr>
            <w:r w:rsidRPr="000277D3">
              <w:rPr>
                <w:sz w:val="21"/>
                <w:szCs w:val="21"/>
              </w:rPr>
              <w:t>0.02t/a</w:t>
            </w:r>
          </w:p>
        </w:tc>
        <w:tc>
          <w:tcPr>
            <w:tcW w:w="2029" w:type="dxa"/>
            <w:tcBorders>
              <w:right w:val="single" w:sz="12" w:space="0" w:color="auto"/>
            </w:tcBorders>
            <w:vAlign w:val="center"/>
          </w:tcPr>
          <w:p w:rsidR="000277D3" w:rsidRPr="000277D3" w:rsidRDefault="000277D3" w:rsidP="000277D3">
            <w:pPr>
              <w:pStyle w:val="af7"/>
              <w:spacing w:line="280" w:lineRule="exact"/>
              <w:jc w:val="center"/>
              <w:rPr>
                <w:rFonts w:cs="Times New Roman"/>
              </w:rPr>
            </w:pPr>
            <w:r w:rsidRPr="000277D3">
              <w:rPr>
                <w:rFonts w:cs="Times New Roman" w:hint="eastAsia"/>
              </w:rPr>
              <w:t>交有资质单位处置</w:t>
            </w:r>
          </w:p>
        </w:tc>
      </w:tr>
      <w:tr w:rsidR="000277D3" w:rsidRPr="00EB7028" w:rsidTr="00840C71">
        <w:trPr>
          <w:trHeight w:val="247"/>
          <w:jc w:val="center"/>
        </w:trPr>
        <w:tc>
          <w:tcPr>
            <w:tcW w:w="1141" w:type="dxa"/>
            <w:vMerge/>
            <w:tcBorders>
              <w:left w:val="single" w:sz="12" w:space="0" w:color="auto"/>
            </w:tcBorders>
            <w:vAlign w:val="center"/>
          </w:tcPr>
          <w:p w:rsidR="000277D3" w:rsidRPr="000277D3" w:rsidRDefault="000277D3" w:rsidP="006F2DC2">
            <w:pPr>
              <w:adjustRightInd w:val="0"/>
              <w:snapToGrid w:val="0"/>
              <w:spacing w:line="280" w:lineRule="exact"/>
              <w:jc w:val="center"/>
              <w:rPr>
                <w:sz w:val="21"/>
                <w:szCs w:val="21"/>
              </w:rPr>
            </w:pPr>
          </w:p>
        </w:tc>
        <w:tc>
          <w:tcPr>
            <w:tcW w:w="1507" w:type="dxa"/>
            <w:vMerge/>
            <w:vAlign w:val="center"/>
          </w:tcPr>
          <w:p w:rsidR="000277D3" w:rsidRPr="000277D3" w:rsidRDefault="000277D3" w:rsidP="006F2DC2">
            <w:pPr>
              <w:adjustRightInd w:val="0"/>
              <w:snapToGrid w:val="0"/>
              <w:spacing w:line="280" w:lineRule="exact"/>
              <w:jc w:val="center"/>
              <w:rPr>
                <w:sz w:val="21"/>
                <w:szCs w:val="21"/>
              </w:rPr>
            </w:pPr>
          </w:p>
        </w:tc>
        <w:tc>
          <w:tcPr>
            <w:tcW w:w="1843" w:type="dxa"/>
          </w:tcPr>
          <w:p w:rsidR="000277D3" w:rsidRPr="000277D3" w:rsidRDefault="000277D3" w:rsidP="000277D3">
            <w:pPr>
              <w:pStyle w:val="Default1"/>
              <w:jc w:val="center"/>
              <w:rPr>
                <w:rFonts w:ascii="Times New Roman" w:cs="Times New Roman"/>
                <w:color w:val="auto"/>
                <w:sz w:val="21"/>
                <w:szCs w:val="21"/>
              </w:rPr>
            </w:pPr>
            <w:r w:rsidRPr="000277D3">
              <w:rPr>
                <w:rFonts w:ascii="Times New Roman" w:cs="Times New Roman" w:hint="eastAsia"/>
                <w:color w:val="auto"/>
                <w:sz w:val="21"/>
                <w:szCs w:val="21"/>
              </w:rPr>
              <w:t>生活垃圾</w:t>
            </w:r>
          </w:p>
        </w:tc>
        <w:tc>
          <w:tcPr>
            <w:tcW w:w="1984" w:type="dxa"/>
            <w:vAlign w:val="center"/>
          </w:tcPr>
          <w:p w:rsidR="000277D3" w:rsidRPr="000277D3" w:rsidRDefault="000277D3" w:rsidP="000277D3">
            <w:pPr>
              <w:adjustRightInd w:val="0"/>
              <w:snapToGrid w:val="0"/>
              <w:spacing w:line="280" w:lineRule="exact"/>
              <w:jc w:val="center"/>
              <w:rPr>
                <w:sz w:val="21"/>
                <w:szCs w:val="21"/>
              </w:rPr>
            </w:pPr>
            <w:r w:rsidRPr="000277D3">
              <w:rPr>
                <w:sz w:val="21"/>
                <w:szCs w:val="21"/>
              </w:rPr>
              <w:t>0.42t/a</w:t>
            </w:r>
          </w:p>
        </w:tc>
        <w:tc>
          <w:tcPr>
            <w:tcW w:w="2029" w:type="dxa"/>
            <w:tcBorders>
              <w:right w:val="single" w:sz="12" w:space="0" w:color="auto"/>
            </w:tcBorders>
            <w:vAlign w:val="center"/>
          </w:tcPr>
          <w:p w:rsidR="000277D3" w:rsidRPr="000277D3" w:rsidRDefault="000277D3" w:rsidP="000277D3">
            <w:pPr>
              <w:pStyle w:val="af7"/>
              <w:spacing w:line="280" w:lineRule="exact"/>
              <w:jc w:val="center"/>
              <w:rPr>
                <w:rFonts w:cs="Times New Roman"/>
              </w:rPr>
            </w:pPr>
            <w:r w:rsidRPr="000277D3">
              <w:rPr>
                <w:rFonts w:cs="Times New Roman" w:hint="eastAsia"/>
              </w:rPr>
              <w:t>交环卫部门处置</w:t>
            </w:r>
          </w:p>
        </w:tc>
      </w:tr>
      <w:tr w:rsidR="00EB7028" w:rsidRPr="00EB7028">
        <w:trPr>
          <w:trHeight w:val="486"/>
          <w:jc w:val="center"/>
        </w:trPr>
        <w:tc>
          <w:tcPr>
            <w:tcW w:w="8504" w:type="dxa"/>
            <w:gridSpan w:val="5"/>
            <w:tcBorders>
              <w:left w:val="single" w:sz="12" w:space="0" w:color="auto"/>
              <w:right w:val="single" w:sz="12" w:space="0" w:color="auto"/>
            </w:tcBorders>
            <w:vAlign w:val="center"/>
          </w:tcPr>
          <w:p w:rsidR="002C56B2" w:rsidRPr="000277D3" w:rsidRDefault="002C56B2" w:rsidP="00622B1E">
            <w:pPr>
              <w:adjustRightInd w:val="0"/>
              <w:snapToGrid w:val="0"/>
              <w:spacing w:line="520" w:lineRule="exact"/>
              <w:rPr>
                <w:b/>
                <w:bCs/>
                <w:szCs w:val="21"/>
              </w:rPr>
            </w:pPr>
            <w:r w:rsidRPr="000277D3">
              <w:rPr>
                <w:b/>
                <w:bCs/>
                <w:szCs w:val="21"/>
              </w:rPr>
              <w:t>主要生态影响</w:t>
            </w:r>
          </w:p>
          <w:p w:rsidR="000277D3" w:rsidRPr="008E1FD8" w:rsidRDefault="000277D3" w:rsidP="000277D3">
            <w:pPr>
              <w:adjustRightInd w:val="0"/>
              <w:snapToGrid w:val="0"/>
              <w:spacing w:line="520" w:lineRule="exact"/>
              <w:ind w:firstLineChars="200" w:firstLine="480"/>
              <w:rPr>
                <w:lang w:val="en-GB"/>
              </w:rPr>
            </w:pPr>
            <w:r w:rsidRPr="008E1FD8">
              <w:rPr>
                <w:rFonts w:hint="eastAsia"/>
                <w:lang w:val="en-GB"/>
              </w:rPr>
              <w:t>本项目位于山区，项目区域生态环境良好，本项目为已建成</w:t>
            </w:r>
            <w:r>
              <w:rPr>
                <w:rFonts w:hint="eastAsia"/>
                <w:lang w:val="en-GB"/>
              </w:rPr>
              <w:t>的</w:t>
            </w:r>
            <w:r w:rsidRPr="008E1FD8">
              <w:rPr>
                <w:rFonts w:hint="eastAsia"/>
                <w:lang w:val="en-GB"/>
              </w:rPr>
              <w:t>项目，运营过程中不会对生态环境产生明显影响。</w:t>
            </w:r>
          </w:p>
          <w:p w:rsidR="002C56B2" w:rsidRPr="000277D3" w:rsidRDefault="002C56B2" w:rsidP="00622B1E">
            <w:pPr>
              <w:pStyle w:val="Default1"/>
              <w:spacing w:line="520" w:lineRule="exact"/>
              <w:rPr>
                <w:rFonts w:ascii="Times New Roman" w:cs="Times New Roman"/>
                <w:color w:val="FF0000"/>
                <w:szCs w:val="21"/>
                <w:lang w:val="en-GB"/>
              </w:rPr>
            </w:pPr>
          </w:p>
          <w:p w:rsidR="002C56B2" w:rsidRPr="00EB7028" w:rsidRDefault="002C56B2" w:rsidP="00622B1E">
            <w:pPr>
              <w:pStyle w:val="Default1"/>
              <w:spacing w:line="520" w:lineRule="exact"/>
              <w:rPr>
                <w:rFonts w:ascii="Times New Roman" w:cs="Times New Roman"/>
                <w:color w:val="FF0000"/>
                <w:szCs w:val="21"/>
              </w:rPr>
            </w:pPr>
          </w:p>
          <w:p w:rsidR="002C56B2" w:rsidRPr="00EB7028" w:rsidRDefault="002C56B2" w:rsidP="00622B1E">
            <w:pPr>
              <w:pStyle w:val="Default1"/>
              <w:spacing w:line="520" w:lineRule="exact"/>
              <w:rPr>
                <w:rFonts w:ascii="Times New Roman" w:cs="Times New Roman"/>
                <w:color w:val="FF0000"/>
                <w:szCs w:val="21"/>
              </w:rPr>
            </w:pPr>
          </w:p>
          <w:p w:rsidR="002C56B2" w:rsidRPr="00EB7028" w:rsidRDefault="002C56B2" w:rsidP="00622B1E">
            <w:pPr>
              <w:pStyle w:val="Default1"/>
              <w:spacing w:line="520" w:lineRule="exact"/>
              <w:rPr>
                <w:rFonts w:ascii="Times New Roman" w:cs="Times New Roman"/>
                <w:color w:val="FF0000"/>
                <w:szCs w:val="21"/>
              </w:rPr>
            </w:pPr>
          </w:p>
          <w:p w:rsidR="002C56B2" w:rsidRPr="00EB7028" w:rsidRDefault="002C56B2" w:rsidP="00622B1E">
            <w:pPr>
              <w:pStyle w:val="Default1"/>
              <w:spacing w:line="520" w:lineRule="exact"/>
              <w:rPr>
                <w:rFonts w:ascii="Times New Roman" w:cs="Times New Roman"/>
                <w:color w:val="FF0000"/>
                <w:szCs w:val="21"/>
              </w:rPr>
            </w:pPr>
          </w:p>
          <w:p w:rsidR="002C56B2" w:rsidRPr="00EB7028" w:rsidRDefault="002C56B2" w:rsidP="00622B1E">
            <w:pPr>
              <w:pStyle w:val="Default1"/>
              <w:spacing w:line="520" w:lineRule="exact"/>
              <w:rPr>
                <w:rFonts w:ascii="Times New Roman" w:cs="Times New Roman"/>
                <w:color w:val="FF0000"/>
                <w:szCs w:val="21"/>
              </w:rPr>
            </w:pPr>
          </w:p>
          <w:p w:rsidR="002C56B2" w:rsidRPr="00EB7028" w:rsidRDefault="002C56B2" w:rsidP="00622B1E">
            <w:pPr>
              <w:pStyle w:val="Default1"/>
              <w:spacing w:line="520" w:lineRule="exact"/>
              <w:rPr>
                <w:rFonts w:ascii="Times New Roman" w:cs="Times New Roman"/>
                <w:color w:val="FF0000"/>
                <w:szCs w:val="21"/>
              </w:rPr>
            </w:pPr>
          </w:p>
          <w:p w:rsidR="002C56B2" w:rsidRPr="00EB7028" w:rsidRDefault="002C56B2" w:rsidP="00622B1E">
            <w:pPr>
              <w:pStyle w:val="Default1"/>
              <w:spacing w:line="520" w:lineRule="exact"/>
              <w:rPr>
                <w:rFonts w:ascii="Times New Roman" w:cs="Times New Roman"/>
                <w:color w:val="FF0000"/>
                <w:szCs w:val="21"/>
              </w:rPr>
            </w:pPr>
          </w:p>
          <w:p w:rsidR="002C56B2" w:rsidRPr="00EB7028" w:rsidRDefault="002C56B2" w:rsidP="00622B1E">
            <w:pPr>
              <w:pStyle w:val="Default1"/>
              <w:spacing w:line="520" w:lineRule="exact"/>
              <w:rPr>
                <w:rFonts w:ascii="Times New Roman" w:cs="Times New Roman"/>
                <w:color w:val="FF0000"/>
                <w:szCs w:val="21"/>
              </w:rPr>
            </w:pPr>
          </w:p>
          <w:p w:rsidR="002C56B2" w:rsidRDefault="002C56B2" w:rsidP="00622B1E">
            <w:pPr>
              <w:pStyle w:val="Default1"/>
              <w:spacing w:line="520" w:lineRule="exact"/>
              <w:rPr>
                <w:rFonts w:ascii="Times New Roman" w:cs="Times New Roman"/>
                <w:color w:val="FF0000"/>
                <w:szCs w:val="21"/>
              </w:rPr>
            </w:pPr>
          </w:p>
          <w:p w:rsidR="000277D3" w:rsidRPr="00EB7028" w:rsidRDefault="000277D3" w:rsidP="00622B1E">
            <w:pPr>
              <w:pStyle w:val="Default1"/>
              <w:spacing w:line="520" w:lineRule="exact"/>
              <w:rPr>
                <w:rFonts w:ascii="Times New Roman" w:cs="Times New Roman"/>
                <w:color w:val="FF0000"/>
                <w:szCs w:val="21"/>
              </w:rPr>
            </w:pPr>
          </w:p>
        </w:tc>
      </w:tr>
    </w:tbl>
    <w:p w:rsidR="00D776B6" w:rsidRPr="00EB7028" w:rsidRDefault="00D776B6" w:rsidP="00622B1E">
      <w:pPr>
        <w:spacing w:line="520" w:lineRule="exact"/>
        <w:rPr>
          <w:b/>
          <w:color w:val="FF0000"/>
          <w:sz w:val="32"/>
          <w:szCs w:val="32"/>
        </w:rPr>
        <w:sectPr w:rsidR="00D776B6" w:rsidRPr="00EB7028">
          <w:pgSz w:w="11906" w:h="16838"/>
          <w:pgMar w:top="1440" w:right="1797" w:bottom="1440" w:left="1797" w:header="1191" w:footer="1191" w:gutter="0"/>
          <w:cols w:space="425"/>
          <w:docGrid w:type="linesAndChars" w:linePitch="312"/>
        </w:sectPr>
      </w:pPr>
    </w:p>
    <w:p w:rsidR="00D776B6" w:rsidRPr="005F39D2" w:rsidRDefault="00032202" w:rsidP="00622B1E">
      <w:pPr>
        <w:keepNext/>
        <w:keepLines/>
        <w:spacing w:line="520" w:lineRule="exact"/>
        <w:jc w:val="both"/>
        <w:outlineLvl w:val="0"/>
        <w:rPr>
          <w:rFonts w:eastAsiaTheme="minorEastAsia"/>
          <w:b/>
          <w:bCs/>
          <w:kern w:val="44"/>
          <w:sz w:val="32"/>
          <w:szCs w:val="32"/>
        </w:rPr>
      </w:pPr>
      <w:bookmarkStart w:id="11" w:name="_Toc21039"/>
      <w:r w:rsidRPr="005F39D2">
        <w:rPr>
          <w:rFonts w:eastAsiaTheme="minorEastAsia"/>
          <w:b/>
          <w:bCs/>
          <w:kern w:val="44"/>
          <w:sz w:val="32"/>
          <w:szCs w:val="32"/>
        </w:rPr>
        <w:lastRenderedPageBreak/>
        <w:t>环境影响分析</w:t>
      </w:r>
      <w:bookmarkEnd w:id="11"/>
    </w:p>
    <w:tbl>
      <w:tblPr>
        <w:tblStyle w:val="ae"/>
        <w:tblW w:w="85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4"/>
      </w:tblGrid>
      <w:tr w:rsidR="00EB7028" w:rsidRPr="00EB7028" w:rsidTr="00CF5B4E">
        <w:trPr>
          <w:jc w:val="center"/>
        </w:trPr>
        <w:tc>
          <w:tcPr>
            <w:tcW w:w="8504" w:type="dxa"/>
          </w:tcPr>
          <w:p w:rsidR="002E0384" w:rsidRPr="008E7FCE" w:rsidRDefault="002E0384" w:rsidP="002E0384">
            <w:pPr>
              <w:adjustRightInd w:val="0"/>
              <w:snapToGrid w:val="0"/>
              <w:spacing w:line="520" w:lineRule="exact"/>
              <w:rPr>
                <w:b/>
              </w:rPr>
            </w:pPr>
            <w:r w:rsidRPr="008E7FCE">
              <w:rPr>
                <w:b/>
              </w:rPr>
              <w:t>施工期环境影响分析</w:t>
            </w:r>
          </w:p>
          <w:p w:rsidR="002E0384" w:rsidRPr="008E7FCE" w:rsidRDefault="002E0384" w:rsidP="002E0384">
            <w:pPr>
              <w:adjustRightInd w:val="0"/>
              <w:snapToGrid w:val="0"/>
              <w:spacing w:line="520" w:lineRule="exact"/>
              <w:ind w:firstLineChars="200" w:firstLine="480"/>
              <w:jc w:val="both"/>
            </w:pPr>
            <w:r w:rsidRPr="008E7FCE">
              <w:rPr>
                <w:rFonts w:hint="eastAsia"/>
              </w:rPr>
              <w:t>建设项目位于乡村，根据现场调研，</w:t>
            </w:r>
            <w:r w:rsidRPr="008E7FCE">
              <w:t>施工期</w:t>
            </w:r>
            <w:r w:rsidRPr="008E7FCE">
              <w:rPr>
                <w:rFonts w:hint="eastAsia"/>
              </w:rPr>
              <w:t>已经结束，施工期环境影响随之结束，不存在施工影响</w:t>
            </w:r>
            <w:r w:rsidRPr="008E7FCE">
              <w:t>。</w:t>
            </w:r>
          </w:p>
          <w:p w:rsidR="00D776B6" w:rsidRPr="008E7FCE" w:rsidRDefault="00032202" w:rsidP="00622B1E">
            <w:pPr>
              <w:adjustRightInd w:val="0"/>
              <w:snapToGrid w:val="0"/>
              <w:spacing w:line="520" w:lineRule="exact"/>
              <w:rPr>
                <w:b/>
              </w:rPr>
            </w:pPr>
            <w:r w:rsidRPr="008E7FCE">
              <w:rPr>
                <w:b/>
              </w:rPr>
              <w:t>营运期环境影响分析</w:t>
            </w:r>
          </w:p>
          <w:p w:rsidR="00D776B6" w:rsidRPr="008E7FCE" w:rsidRDefault="00032202" w:rsidP="00622B1E">
            <w:pPr>
              <w:numPr>
                <w:ilvl w:val="0"/>
                <w:numId w:val="8"/>
              </w:numPr>
              <w:adjustRightInd w:val="0"/>
              <w:snapToGrid w:val="0"/>
              <w:spacing w:line="520" w:lineRule="exact"/>
              <w:ind w:firstLineChars="200" w:firstLine="482"/>
            </w:pPr>
            <w:r w:rsidRPr="008E7FCE">
              <w:rPr>
                <w:b/>
                <w:bCs/>
              </w:rPr>
              <w:t>大气环境影响分析</w:t>
            </w:r>
          </w:p>
          <w:p w:rsidR="003D6FE4" w:rsidRDefault="002E0384" w:rsidP="003D6FE4">
            <w:pPr>
              <w:adjustRightInd w:val="0"/>
              <w:snapToGrid w:val="0"/>
              <w:spacing w:line="520" w:lineRule="exact"/>
              <w:ind w:firstLineChars="200" w:firstLine="480"/>
              <w:jc w:val="both"/>
            </w:pPr>
            <w:r w:rsidRPr="008E7FCE">
              <w:rPr>
                <w:rFonts w:hint="eastAsia"/>
              </w:rPr>
              <w:t>根据工程分析可知，本项目</w:t>
            </w:r>
            <w:r w:rsidR="003D6FE4" w:rsidRPr="008E7FCE">
              <w:t>营</w:t>
            </w:r>
            <w:r w:rsidR="003D6FE4" w:rsidRPr="00A42B17">
              <w:t>运期产生的大气污染物主要</w:t>
            </w:r>
            <w:r w:rsidR="003D6FE4" w:rsidRPr="00A42B17">
              <w:rPr>
                <w:rFonts w:hint="eastAsia"/>
              </w:rPr>
              <w:t>来自</w:t>
            </w:r>
            <w:r w:rsidR="00617928">
              <w:rPr>
                <w:rFonts w:hint="eastAsia"/>
              </w:rPr>
              <w:t>圈舍</w:t>
            </w:r>
            <w:r w:rsidR="001735FC">
              <w:rPr>
                <w:rFonts w:hint="eastAsia"/>
              </w:rPr>
              <w:t>、化粪池和堆肥</w:t>
            </w:r>
            <w:proofErr w:type="gramStart"/>
            <w:r w:rsidR="001735FC">
              <w:rPr>
                <w:rFonts w:hint="eastAsia"/>
              </w:rPr>
              <w:t>池</w:t>
            </w:r>
            <w:r w:rsidR="003D6FE4">
              <w:rPr>
                <w:rFonts w:hint="eastAsia"/>
              </w:rPr>
              <w:t>产生</w:t>
            </w:r>
            <w:proofErr w:type="gramEnd"/>
            <w:r w:rsidR="003D6FE4">
              <w:rPr>
                <w:rFonts w:hint="eastAsia"/>
              </w:rPr>
              <w:t>的恶臭气体、饲料破碎过程中产生的粉尘和饲料加热过程中产生的燃料废气</w:t>
            </w:r>
            <w:r w:rsidR="003D6FE4" w:rsidRPr="00A42B17">
              <w:rPr>
                <w:rFonts w:hint="eastAsia"/>
              </w:rPr>
              <w:t>。</w:t>
            </w:r>
          </w:p>
          <w:p w:rsidR="004C2530" w:rsidRDefault="004C2530" w:rsidP="005F0D06">
            <w:pPr>
              <w:adjustRightInd w:val="0"/>
              <w:snapToGrid w:val="0"/>
              <w:spacing w:line="520" w:lineRule="exact"/>
              <w:ind w:firstLineChars="200" w:firstLine="480"/>
              <w:jc w:val="both"/>
            </w:pPr>
            <w:r>
              <w:rPr>
                <w:rFonts w:hint="eastAsia"/>
              </w:rPr>
              <w:t>1</w:t>
            </w:r>
            <w:r>
              <w:rPr>
                <w:rFonts w:hint="eastAsia"/>
              </w:rPr>
              <w:t>、废气影响分析</w:t>
            </w:r>
          </w:p>
          <w:p w:rsidR="002E0384" w:rsidRPr="005F39D2" w:rsidRDefault="003D6FE4" w:rsidP="005F0D06">
            <w:pPr>
              <w:adjustRightInd w:val="0"/>
              <w:snapToGrid w:val="0"/>
              <w:spacing w:line="520" w:lineRule="exact"/>
              <w:ind w:firstLineChars="200" w:firstLine="480"/>
              <w:jc w:val="both"/>
            </w:pPr>
            <w:r w:rsidRPr="005F39D2">
              <w:rPr>
                <w:rFonts w:hint="eastAsia"/>
              </w:rPr>
              <w:t>(1)</w:t>
            </w:r>
            <w:r w:rsidRPr="005F39D2">
              <w:rPr>
                <w:rFonts w:hint="eastAsia"/>
              </w:rPr>
              <w:t>恶臭气体</w:t>
            </w:r>
          </w:p>
          <w:p w:rsidR="003D6FE4" w:rsidRPr="005F39D2" w:rsidRDefault="003D6FE4" w:rsidP="003D6FE4">
            <w:pPr>
              <w:adjustRightInd w:val="0"/>
              <w:snapToGrid w:val="0"/>
              <w:spacing w:line="520" w:lineRule="exact"/>
              <w:ind w:firstLineChars="200" w:firstLine="480"/>
              <w:jc w:val="both"/>
            </w:pPr>
            <w:r w:rsidRPr="005F39D2">
              <w:rPr>
                <w:rFonts w:hint="eastAsia"/>
              </w:rPr>
              <w:t>由于恶臭气体难以定量，为了查明本项目恶臭气体对外环境的影响</w:t>
            </w:r>
            <w:r w:rsidR="001E5209" w:rsidRPr="005F39D2">
              <w:rPr>
                <w:rFonts w:hint="eastAsia"/>
              </w:rPr>
              <w:t>，</w:t>
            </w:r>
            <w:r w:rsidRPr="005F39D2">
              <w:rPr>
                <w:rFonts w:hint="eastAsia"/>
              </w:rPr>
              <w:t>建设单位委托</w:t>
            </w:r>
            <w:r w:rsidR="008E7FCE" w:rsidRPr="005F39D2">
              <w:rPr>
                <w:rFonts w:hint="eastAsia"/>
              </w:rPr>
              <w:t>陕西云检分析检测科技有限公司对项目</w:t>
            </w:r>
            <w:r w:rsidR="001E5209" w:rsidRPr="005F39D2">
              <w:rPr>
                <w:rFonts w:hint="eastAsia"/>
              </w:rPr>
              <w:t>下风向</w:t>
            </w:r>
            <w:r w:rsidR="008E7FCE" w:rsidRPr="005F39D2">
              <w:rPr>
                <w:rFonts w:hint="eastAsia"/>
              </w:rPr>
              <w:t>处的</w:t>
            </w:r>
            <w:r w:rsidR="008E7FCE" w:rsidRPr="005F39D2">
              <w:t>NH</w:t>
            </w:r>
            <w:r w:rsidR="008E7FCE" w:rsidRPr="005F39D2">
              <w:rPr>
                <w:vertAlign w:val="subscript"/>
              </w:rPr>
              <w:t>3</w:t>
            </w:r>
            <w:r w:rsidR="008E7FCE" w:rsidRPr="005F39D2">
              <w:rPr>
                <w:rFonts w:hint="eastAsia"/>
              </w:rPr>
              <w:t>和</w:t>
            </w:r>
            <w:r w:rsidR="008E7FCE" w:rsidRPr="005F39D2">
              <w:t>H</w:t>
            </w:r>
            <w:r w:rsidR="008E7FCE" w:rsidRPr="005F39D2">
              <w:rPr>
                <w:vertAlign w:val="subscript"/>
              </w:rPr>
              <w:t>2</w:t>
            </w:r>
            <w:r w:rsidR="008E7FCE" w:rsidRPr="005F39D2">
              <w:t>S</w:t>
            </w:r>
            <w:r w:rsidR="008E7FCE" w:rsidRPr="005F39D2">
              <w:rPr>
                <w:rFonts w:hint="eastAsia"/>
              </w:rPr>
              <w:t>进行了监测，监测结果见下表所示。</w:t>
            </w:r>
          </w:p>
          <w:p w:rsidR="008E7FCE" w:rsidRPr="008E7FCE" w:rsidRDefault="008E7FCE" w:rsidP="008E7FCE">
            <w:pPr>
              <w:pStyle w:val="a5"/>
              <w:adjustRightInd w:val="0"/>
              <w:snapToGrid w:val="0"/>
              <w:spacing w:line="520" w:lineRule="exact"/>
              <w:rPr>
                <w:rFonts w:ascii="Times New Roman" w:eastAsia="宋体" w:hAnsi="Times New Roman" w:cs="Times New Roman"/>
                <w:b/>
              </w:rPr>
            </w:pPr>
            <w:r w:rsidRPr="008E7FCE">
              <w:rPr>
                <w:rFonts w:ascii="Times New Roman" w:eastAsia="宋体" w:hAnsi="Times New Roman" w:cs="Times New Roman"/>
                <w:b/>
              </w:rPr>
              <w:t>表</w:t>
            </w:r>
            <w:r w:rsidRPr="008E7FCE">
              <w:rPr>
                <w:rFonts w:ascii="Times New Roman" w:eastAsia="宋体" w:hAnsi="Times New Roman" w:cs="Times New Roman" w:hint="eastAsia"/>
                <w:b/>
              </w:rPr>
              <w:t>1</w:t>
            </w:r>
            <w:r w:rsidR="003F51E5">
              <w:rPr>
                <w:rFonts w:ascii="Times New Roman" w:eastAsia="宋体" w:hAnsi="Times New Roman" w:cs="Times New Roman" w:hint="eastAsia"/>
                <w:b/>
              </w:rPr>
              <w:t>1</w:t>
            </w:r>
            <w:r w:rsidRPr="008E7FCE">
              <w:rPr>
                <w:rFonts w:ascii="Times New Roman" w:eastAsia="宋体" w:hAnsi="Times New Roman" w:cs="Times New Roman"/>
                <w:b/>
              </w:rPr>
              <w:t xml:space="preserve">  </w:t>
            </w:r>
            <w:r w:rsidR="0042374D">
              <w:rPr>
                <w:rFonts w:ascii="Times New Roman" w:eastAsia="宋体" w:hAnsi="Times New Roman" w:cs="Times New Roman" w:hint="eastAsia"/>
                <w:b/>
              </w:rPr>
              <w:t xml:space="preserve">  </w:t>
            </w:r>
            <w:r w:rsidRPr="008E7FCE">
              <w:rPr>
                <w:rFonts w:ascii="Times New Roman" w:eastAsia="宋体" w:hAnsi="Times New Roman" w:cs="Times New Roman"/>
                <w:b/>
              </w:rPr>
              <w:t>项目</w:t>
            </w:r>
            <w:r w:rsidRPr="008E7FCE">
              <w:rPr>
                <w:rFonts w:ascii="Times New Roman" w:eastAsia="宋体" w:hAnsi="Times New Roman" w:cs="Times New Roman" w:hint="eastAsia"/>
                <w:b/>
              </w:rPr>
              <w:t>下风向</w:t>
            </w:r>
            <w:r w:rsidR="001E5209">
              <w:rPr>
                <w:rFonts w:ascii="Times New Roman" w:eastAsia="宋体" w:hAnsi="Times New Roman" w:cs="Times New Roman" w:hint="eastAsia"/>
                <w:b/>
              </w:rPr>
              <w:t>处</w:t>
            </w:r>
            <w:r w:rsidRPr="008E7FCE">
              <w:rPr>
                <w:rFonts w:ascii="Times New Roman" w:eastAsia="宋体" w:hAnsi="Times New Roman" w:cs="Times New Roman"/>
                <w:b/>
              </w:rPr>
              <w:t>恶臭物质浓度</w:t>
            </w:r>
            <w:r w:rsidRPr="008E7FCE">
              <w:rPr>
                <w:rFonts w:ascii="Times New Roman" w:eastAsia="宋体" w:hAnsi="Times New Roman" w:cs="Times New Roman" w:hint="eastAsia"/>
                <w:b/>
              </w:rPr>
              <w:t xml:space="preserve">    </w:t>
            </w:r>
            <w:r w:rsidRPr="008E7FCE">
              <w:rPr>
                <w:rFonts w:ascii="Times New Roman" w:eastAsia="宋体" w:hAnsi="Times New Roman" w:cs="Times New Roman" w:hint="eastAsia"/>
                <w:b/>
              </w:rPr>
              <w:t>单位</w:t>
            </w:r>
            <w:r w:rsidRPr="008E7FCE">
              <w:rPr>
                <w:rFonts w:ascii="Times New Roman" w:eastAsia="宋体" w:hAnsi="Times New Roman" w:cs="Times New Roman"/>
                <w:b/>
              </w:rPr>
              <w:t>mg/m</w:t>
            </w:r>
            <w:r w:rsidRPr="008E7FCE">
              <w:rPr>
                <w:rFonts w:ascii="Times New Roman" w:eastAsia="宋体" w:hAnsi="Times New Roman" w:cs="Times New Roman"/>
                <w:b/>
                <w:vertAlign w:val="superscript"/>
              </w:rPr>
              <w:t>3</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06"/>
              <w:gridCol w:w="1305"/>
              <w:gridCol w:w="1275"/>
              <w:gridCol w:w="1549"/>
              <w:gridCol w:w="1239"/>
              <w:gridCol w:w="1584"/>
            </w:tblGrid>
            <w:tr w:rsidR="001E5209" w:rsidRPr="00415B55" w:rsidTr="00C96A5D">
              <w:trPr>
                <w:trHeight w:val="457"/>
              </w:trPr>
              <w:tc>
                <w:tcPr>
                  <w:tcW w:w="791" w:type="pct"/>
                  <w:vAlign w:val="center"/>
                </w:tcPr>
                <w:p w:rsidR="001E5209" w:rsidRDefault="001E5209" w:rsidP="001E5209">
                  <w:pPr>
                    <w:spacing w:line="280" w:lineRule="exact"/>
                    <w:jc w:val="center"/>
                    <w:rPr>
                      <w:caps/>
                      <w:sz w:val="21"/>
                      <w:szCs w:val="21"/>
                    </w:rPr>
                  </w:pPr>
                  <w:r>
                    <w:rPr>
                      <w:rFonts w:hint="eastAsia"/>
                      <w:caps/>
                      <w:sz w:val="21"/>
                      <w:szCs w:val="21"/>
                    </w:rPr>
                    <w:t>监测</w:t>
                  </w:r>
                </w:p>
                <w:p w:rsidR="001E5209" w:rsidRPr="001E5209" w:rsidRDefault="001E5209" w:rsidP="001E5209">
                  <w:pPr>
                    <w:spacing w:line="280" w:lineRule="exact"/>
                    <w:jc w:val="center"/>
                    <w:rPr>
                      <w:caps/>
                      <w:sz w:val="21"/>
                      <w:szCs w:val="21"/>
                    </w:rPr>
                  </w:pPr>
                  <w:r>
                    <w:rPr>
                      <w:rFonts w:hint="eastAsia"/>
                      <w:caps/>
                      <w:sz w:val="21"/>
                      <w:szCs w:val="21"/>
                    </w:rPr>
                    <w:t>时间</w:t>
                  </w:r>
                </w:p>
              </w:tc>
              <w:tc>
                <w:tcPr>
                  <w:tcW w:w="790" w:type="pct"/>
                  <w:shd w:val="clear" w:color="auto" w:fill="auto"/>
                  <w:vAlign w:val="center"/>
                </w:tcPr>
                <w:p w:rsidR="001E5209" w:rsidRPr="00415B55" w:rsidRDefault="001E5209" w:rsidP="008E7FCE">
                  <w:pPr>
                    <w:spacing w:line="280" w:lineRule="exact"/>
                    <w:jc w:val="center"/>
                    <w:rPr>
                      <w:caps/>
                      <w:sz w:val="21"/>
                      <w:szCs w:val="21"/>
                    </w:rPr>
                  </w:pPr>
                  <w:r>
                    <w:rPr>
                      <w:rFonts w:hint="eastAsia"/>
                      <w:caps/>
                      <w:sz w:val="21"/>
                      <w:szCs w:val="21"/>
                    </w:rPr>
                    <w:t>监测项目</w:t>
                  </w:r>
                </w:p>
              </w:tc>
              <w:tc>
                <w:tcPr>
                  <w:tcW w:w="772" w:type="pct"/>
                  <w:shd w:val="clear" w:color="auto" w:fill="auto"/>
                  <w:vAlign w:val="center"/>
                </w:tcPr>
                <w:p w:rsidR="001E5209" w:rsidRPr="00415B55" w:rsidRDefault="001E5209" w:rsidP="008E7FCE">
                  <w:pPr>
                    <w:spacing w:line="280" w:lineRule="exact"/>
                    <w:jc w:val="center"/>
                    <w:rPr>
                      <w:caps/>
                      <w:sz w:val="21"/>
                      <w:szCs w:val="21"/>
                    </w:rPr>
                  </w:pPr>
                  <w:r>
                    <w:rPr>
                      <w:rFonts w:hint="eastAsia"/>
                      <w:caps/>
                      <w:sz w:val="21"/>
                      <w:szCs w:val="21"/>
                    </w:rPr>
                    <w:t>监测结果</w:t>
                  </w:r>
                </w:p>
              </w:tc>
              <w:tc>
                <w:tcPr>
                  <w:tcW w:w="938" w:type="pct"/>
                  <w:shd w:val="clear" w:color="auto" w:fill="auto"/>
                  <w:vAlign w:val="center"/>
                </w:tcPr>
                <w:p w:rsidR="001E5209" w:rsidRPr="00415B55" w:rsidRDefault="001E5209" w:rsidP="008E7FCE">
                  <w:pPr>
                    <w:spacing w:line="280" w:lineRule="exact"/>
                    <w:jc w:val="center"/>
                    <w:rPr>
                      <w:caps/>
                      <w:sz w:val="21"/>
                      <w:szCs w:val="21"/>
                    </w:rPr>
                  </w:pPr>
                  <w:r w:rsidRPr="00415B55">
                    <w:rPr>
                      <w:caps/>
                      <w:sz w:val="21"/>
                      <w:szCs w:val="21"/>
                    </w:rPr>
                    <w:t>标准</w:t>
                  </w:r>
                </w:p>
              </w:tc>
              <w:tc>
                <w:tcPr>
                  <w:tcW w:w="750" w:type="pct"/>
                  <w:vAlign w:val="center"/>
                </w:tcPr>
                <w:p w:rsidR="001E5209" w:rsidRPr="00415B55" w:rsidRDefault="001E5209" w:rsidP="008E7FCE">
                  <w:pPr>
                    <w:spacing w:line="280" w:lineRule="exact"/>
                    <w:jc w:val="center"/>
                    <w:rPr>
                      <w:caps/>
                      <w:kern w:val="0"/>
                      <w:sz w:val="21"/>
                      <w:szCs w:val="21"/>
                    </w:rPr>
                  </w:pPr>
                  <w:r>
                    <w:rPr>
                      <w:rFonts w:hint="eastAsia"/>
                      <w:sz w:val="21"/>
                      <w:szCs w:val="21"/>
                    </w:rPr>
                    <w:t>超标率</w:t>
                  </w:r>
                </w:p>
              </w:tc>
              <w:tc>
                <w:tcPr>
                  <w:tcW w:w="959" w:type="pct"/>
                  <w:vAlign w:val="center"/>
                </w:tcPr>
                <w:p w:rsidR="001E5209" w:rsidRPr="00415B55" w:rsidRDefault="001E5209" w:rsidP="008E7FCE">
                  <w:pPr>
                    <w:spacing w:line="280" w:lineRule="exact"/>
                    <w:jc w:val="center"/>
                    <w:rPr>
                      <w:caps/>
                      <w:kern w:val="0"/>
                      <w:sz w:val="21"/>
                      <w:szCs w:val="21"/>
                    </w:rPr>
                  </w:pPr>
                  <w:r>
                    <w:rPr>
                      <w:rFonts w:hint="eastAsia"/>
                      <w:sz w:val="21"/>
                      <w:szCs w:val="21"/>
                    </w:rPr>
                    <w:t>最大超标倍数</w:t>
                  </w:r>
                </w:p>
              </w:tc>
            </w:tr>
            <w:tr w:rsidR="001E5209" w:rsidRPr="00415B55" w:rsidTr="00C96A5D">
              <w:tc>
                <w:tcPr>
                  <w:tcW w:w="791" w:type="pct"/>
                  <w:vMerge w:val="restart"/>
                  <w:vAlign w:val="center"/>
                </w:tcPr>
                <w:p w:rsidR="001E5209" w:rsidRPr="00415B55" w:rsidRDefault="001E5209" w:rsidP="001E5209">
                  <w:pPr>
                    <w:spacing w:line="280" w:lineRule="exact"/>
                    <w:jc w:val="center"/>
                    <w:rPr>
                      <w:sz w:val="21"/>
                      <w:szCs w:val="21"/>
                    </w:rPr>
                  </w:pPr>
                  <w:r>
                    <w:rPr>
                      <w:rFonts w:hint="eastAsia"/>
                      <w:sz w:val="21"/>
                      <w:szCs w:val="21"/>
                    </w:rPr>
                    <w:t>2018.6.1</w:t>
                  </w:r>
                </w:p>
              </w:tc>
              <w:tc>
                <w:tcPr>
                  <w:tcW w:w="790" w:type="pct"/>
                  <w:shd w:val="clear" w:color="auto" w:fill="auto"/>
                  <w:vAlign w:val="center"/>
                </w:tcPr>
                <w:p w:rsidR="001E5209" w:rsidRPr="00415B55" w:rsidRDefault="001E5209" w:rsidP="008E7FCE">
                  <w:pPr>
                    <w:spacing w:line="280" w:lineRule="exact"/>
                    <w:jc w:val="center"/>
                    <w:rPr>
                      <w:sz w:val="21"/>
                      <w:szCs w:val="21"/>
                    </w:rPr>
                  </w:pPr>
                  <w:r w:rsidRPr="00415B55">
                    <w:rPr>
                      <w:sz w:val="21"/>
                      <w:szCs w:val="21"/>
                    </w:rPr>
                    <w:t>硫化氢</w:t>
                  </w:r>
                </w:p>
              </w:tc>
              <w:tc>
                <w:tcPr>
                  <w:tcW w:w="772" w:type="pct"/>
                  <w:shd w:val="clear" w:color="auto" w:fill="auto"/>
                  <w:vAlign w:val="center"/>
                </w:tcPr>
                <w:p w:rsidR="001E5209" w:rsidRPr="00415B55" w:rsidRDefault="001E5209" w:rsidP="001E5209">
                  <w:pPr>
                    <w:spacing w:line="280" w:lineRule="exact"/>
                    <w:jc w:val="center"/>
                    <w:rPr>
                      <w:sz w:val="21"/>
                      <w:szCs w:val="21"/>
                    </w:rPr>
                  </w:pPr>
                  <w:r>
                    <w:rPr>
                      <w:rFonts w:hint="eastAsia"/>
                      <w:sz w:val="21"/>
                      <w:szCs w:val="21"/>
                    </w:rPr>
                    <w:t>0.022~0.031</w:t>
                  </w:r>
                </w:p>
              </w:tc>
              <w:tc>
                <w:tcPr>
                  <w:tcW w:w="938" w:type="pct"/>
                  <w:shd w:val="clear" w:color="auto" w:fill="auto"/>
                  <w:vAlign w:val="center"/>
                </w:tcPr>
                <w:p w:rsidR="001E5209" w:rsidRPr="00415B55" w:rsidRDefault="001E5209" w:rsidP="00C96A5D">
                  <w:pPr>
                    <w:spacing w:line="280" w:lineRule="exact"/>
                    <w:jc w:val="center"/>
                    <w:rPr>
                      <w:sz w:val="21"/>
                      <w:szCs w:val="21"/>
                    </w:rPr>
                  </w:pPr>
                  <w:r w:rsidRPr="00415B55">
                    <w:rPr>
                      <w:sz w:val="21"/>
                      <w:szCs w:val="21"/>
                    </w:rPr>
                    <w:t>0.</w:t>
                  </w:r>
                  <w:r>
                    <w:rPr>
                      <w:rFonts w:hint="eastAsia"/>
                      <w:sz w:val="21"/>
                      <w:szCs w:val="21"/>
                    </w:rPr>
                    <w:t>1</w:t>
                  </w:r>
                  <w:r w:rsidRPr="00415B55">
                    <w:rPr>
                      <w:sz w:val="21"/>
                      <w:szCs w:val="21"/>
                    </w:rPr>
                    <w:t xml:space="preserve"> mg/m</w:t>
                  </w:r>
                  <w:r w:rsidRPr="00415B55">
                    <w:rPr>
                      <w:sz w:val="21"/>
                      <w:szCs w:val="21"/>
                      <w:vertAlign w:val="superscript"/>
                    </w:rPr>
                    <w:t>3</w:t>
                  </w:r>
                </w:p>
              </w:tc>
              <w:tc>
                <w:tcPr>
                  <w:tcW w:w="750" w:type="pct"/>
                </w:tcPr>
                <w:p w:rsidR="001E5209" w:rsidRPr="00415B55" w:rsidRDefault="001E5209" w:rsidP="008E7FCE">
                  <w:pPr>
                    <w:spacing w:line="280" w:lineRule="exact"/>
                    <w:jc w:val="center"/>
                    <w:rPr>
                      <w:sz w:val="21"/>
                      <w:szCs w:val="21"/>
                    </w:rPr>
                  </w:pPr>
                  <w:r>
                    <w:rPr>
                      <w:rFonts w:hint="eastAsia"/>
                      <w:sz w:val="21"/>
                      <w:szCs w:val="21"/>
                    </w:rPr>
                    <w:t>0</w:t>
                  </w:r>
                </w:p>
              </w:tc>
              <w:tc>
                <w:tcPr>
                  <w:tcW w:w="959" w:type="pct"/>
                </w:tcPr>
                <w:p w:rsidR="001E5209" w:rsidRPr="00415B55" w:rsidRDefault="001E5209" w:rsidP="008E7FCE">
                  <w:pPr>
                    <w:spacing w:line="280" w:lineRule="exact"/>
                    <w:jc w:val="center"/>
                    <w:rPr>
                      <w:sz w:val="21"/>
                      <w:szCs w:val="21"/>
                    </w:rPr>
                  </w:pPr>
                  <w:r>
                    <w:rPr>
                      <w:rFonts w:hint="eastAsia"/>
                      <w:sz w:val="21"/>
                      <w:szCs w:val="21"/>
                    </w:rPr>
                    <w:t>0</w:t>
                  </w:r>
                </w:p>
              </w:tc>
            </w:tr>
            <w:tr w:rsidR="00C96A5D" w:rsidRPr="00415B55" w:rsidTr="00C96A5D">
              <w:tc>
                <w:tcPr>
                  <w:tcW w:w="791" w:type="pct"/>
                  <w:vMerge/>
                  <w:vAlign w:val="center"/>
                </w:tcPr>
                <w:p w:rsidR="00C96A5D" w:rsidRPr="00415B55" w:rsidRDefault="00C96A5D" w:rsidP="001E5209">
                  <w:pPr>
                    <w:spacing w:line="280" w:lineRule="exact"/>
                    <w:jc w:val="center"/>
                    <w:rPr>
                      <w:sz w:val="21"/>
                      <w:szCs w:val="21"/>
                    </w:rPr>
                  </w:pPr>
                </w:p>
              </w:tc>
              <w:tc>
                <w:tcPr>
                  <w:tcW w:w="790" w:type="pct"/>
                  <w:shd w:val="clear" w:color="auto" w:fill="auto"/>
                  <w:vAlign w:val="center"/>
                </w:tcPr>
                <w:p w:rsidR="00C96A5D" w:rsidRPr="00415B55" w:rsidRDefault="00C96A5D" w:rsidP="008E7FCE">
                  <w:pPr>
                    <w:spacing w:line="280" w:lineRule="exact"/>
                    <w:jc w:val="center"/>
                    <w:rPr>
                      <w:sz w:val="21"/>
                      <w:szCs w:val="21"/>
                    </w:rPr>
                  </w:pPr>
                  <w:r w:rsidRPr="00415B55">
                    <w:rPr>
                      <w:sz w:val="21"/>
                      <w:szCs w:val="21"/>
                    </w:rPr>
                    <w:t>氨气</w:t>
                  </w:r>
                </w:p>
              </w:tc>
              <w:tc>
                <w:tcPr>
                  <w:tcW w:w="772" w:type="pct"/>
                  <w:shd w:val="clear" w:color="auto" w:fill="auto"/>
                  <w:vAlign w:val="center"/>
                </w:tcPr>
                <w:p w:rsidR="00C96A5D" w:rsidRPr="00415B55" w:rsidRDefault="00C96A5D" w:rsidP="001E5209">
                  <w:pPr>
                    <w:spacing w:line="280" w:lineRule="exact"/>
                    <w:jc w:val="center"/>
                    <w:rPr>
                      <w:sz w:val="21"/>
                      <w:szCs w:val="21"/>
                    </w:rPr>
                  </w:pPr>
                  <w:r>
                    <w:rPr>
                      <w:rFonts w:hint="eastAsia"/>
                      <w:sz w:val="21"/>
                      <w:szCs w:val="21"/>
                    </w:rPr>
                    <w:t>0.26~0.34</w:t>
                  </w:r>
                </w:p>
              </w:tc>
              <w:tc>
                <w:tcPr>
                  <w:tcW w:w="938" w:type="pct"/>
                  <w:shd w:val="clear" w:color="auto" w:fill="auto"/>
                  <w:vAlign w:val="center"/>
                </w:tcPr>
                <w:p w:rsidR="00C96A5D" w:rsidRPr="00415B55" w:rsidRDefault="00C96A5D" w:rsidP="008E7FCE">
                  <w:pPr>
                    <w:spacing w:line="280" w:lineRule="exact"/>
                    <w:jc w:val="center"/>
                    <w:rPr>
                      <w:sz w:val="21"/>
                      <w:szCs w:val="21"/>
                    </w:rPr>
                  </w:pPr>
                  <w:r>
                    <w:rPr>
                      <w:rFonts w:hint="eastAsia"/>
                      <w:sz w:val="21"/>
                      <w:szCs w:val="21"/>
                    </w:rPr>
                    <w:t>2.0</w:t>
                  </w:r>
                  <w:r w:rsidRPr="00415B55">
                    <w:rPr>
                      <w:sz w:val="21"/>
                      <w:szCs w:val="21"/>
                    </w:rPr>
                    <w:t>mg/m</w:t>
                  </w:r>
                  <w:r w:rsidRPr="00415B55">
                    <w:rPr>
                      <w:sz w:val="21"/>
                      <w:szCs w:val="21"/>
                      <w:vertAlign w:val="superscript"/>
                    </w:rPr>
                    <w:t>3</w:t>
                  </w:r>
                </w:p>
              </w:tc>
              <w:tc>
                <w:tcPr>
                  <w:tcW w:w="750" w:type="pct"/>
                </w:tcPr>
                <w:p w:rsidR="00C96A5D" w:rsidRPr="00415B55" w:rsidRDefault="00C96A5D" w:rsidP="00495BDD">
                  <w:pPr>
                    <w:spacing w:line="280" w:lineRule="exact"/>
                    <w:jc w:val="center"/>
                    <w:rPr>
                      <w:sz w:val="21"/>
                      <w:szCs w:val="21"/>
                    </w:rPr>
                  </w:pPr>
                  <w:r>
                    <w:rPr>
                      <w:rFonts w:hint="eastAsia"/>
                      <w:sz w:val="21"/>
                      <w:szCs w:val="21"/>
                    </w:rPr>
                    <w:t>0</w:t>
                  </w:r>
                </w:p>
              </w:tc>
              <w:tc>
                <w:tcPr>
                  <w:tcW w:w="959" w:type="pct"/>
                </w:tcPr>
                <w:p w:rsidR="00C96A5D" w:rsidRPr="00415B55" w:rsidRDefault="00C96A5D" w:rsidP="00495BDD">
                  <w:pPr>
                    <w:spacing w:line="280" w:lineRule="exact"/>
                    <w:jc w:val="center"/>
                    <w:rPr>
                      <w:sz w:val="21"/>
                      <w:szCs w:val="21"/>
                    </w:rPr>
                  </w:pPr>
                  <w:r>
                    <w:rPr>
                      <w:rFonts w:hint="eastAsia"/>
                      <w:sz w:val="21"/>
                      <w:szCs w:val="21"/>
                    </w:rPr>
                    <w:t>0</w:t>
                  </w:r>
                </w:p>
              </w:tc>
            </w:tr>
            <w:tr w:rsidR="00C96A5D" w:rsidRPr="00415B55" w:rsidTr="00C96A5D">
              <w:tc>
                <w:tcPr>
                  <w:tcW w:w="791" w:type="pct"/>
                  <w:vMerge w:val="restart"/>
                  <w:vAlign w:val="center"/>
                </w:tcPr>
                <w:p w:rsidR="00C96A5D" w:rsidRPr="00415B55" w:rsidRDefault="00C96A5D" w:rsidP="001E5209">
                  <w:pPr>
                    <w:spacing w:line="280" w:lineRule="exact"/>
                    <w:jc w:val="center"/>
                    <w:rPr>
                      <w:sz w:val="21"/>
                      <w:szCs w:val="21"/>
                    </w:rPr>
                  </w:pPr>
                  <w:r>
                    <w:rPr>
                      <w:rFonts w:hint="eastAsia"/>
                      <w:sz w:val="21"/>
                      <w:szCs w:val="21"/>
                    </w:rPr>
                    <w:t>2018.6.2</w:t>
                  </w:r>
                </w:p>
              </w:tc>
              <w:tc>
                <w:tcPr>
                  <w:tcW w:w="790" w:type="pct"/>
                  <w:shd w:val="clear" w:color="auto" w:fill="auto"/>
                  <w:vAlign w:val="center"/>
                </w:tcPr>
                <w:p w:rsidR="00C96A5D" w:rsidRPr="00415B55" w:rsidRDefault="00C96A5D" w:rsidP="00495BDD">
                  <w:pPr>
                    <w:spacing w:line="280" w:lineRule="exact"/>
                    <w:jc w:val="center"/>
                    <w:rPr>
                      <w:sz w:val="21"/>
                      <w:szCs w:val="21"/>
                    </w:rPr>
                  </w:pPr>
                  <w:r w:rsidRPr="00415B55">
                    <w:rPr>
                      <w:sz w:val="21"/>
                      <w:szCs w:val="21"/>
                    </w:rPr>
                    <w:t>硫化氢</w:t>
                  </w:r>
                </w:p>
              </w:tc>
              <w:tc>
                <w:tcPr>
                  <w:tcW w:w="772" w:type="pct"/>
                  <w:shd w:val="clear" w:color="auto" w:fill="auto"/>
                  <w:vAlign w:val="center"/>
                </w:tcPr>
                <w:p w:rsidR="00C96A5D" w:rsidRDefault="00C96A5D" w:rsidP="008E7FCE">
                  <w:pPr>
                    <w:spacing w:line="280" w:lineRule="exact"/>
                    <w:jc w:val="center"/>
                    <w:rPr>
                      <w:sz w:val="21"/>
                      <w:szCs w:val="21"/>
                    </w:rPr>
                  </w:pPr>
                  <w:r>
                    <w:rPr>
                      <w:rFonts w:hint="eastAsia"/>
                      <w:sz w:val="21"/>
                      <w:szCs w:val="21"/>
                    </w:rPr>
                    <w:t>0.021~0.030</w:t>
                  </w:r>
                </w:p>
              </w:tc>
              <w:tc>
                <w:tcPr>
                  <w:tcW w:w="938" w:type="pct"/>
                  <w:shd w:val="clear" w:color="auto" w:fill="auto"/>
                  <w:vAlign w:val="center"/>
                </w:tcPr>
                <w:p w:rsidR="00C96A5D" w:rsidRPr="00415B55" w:rsidRDefault="00C96A5D" w:rsidP="00495BDD">
                  <w:pPr>
                    <w:spacing w:line="280" w:lineRule="exact"/>
                    <w:jc w:val="center"/>
                    <w:rPr>
                      <w:sz w:val="21"/>
                      <w:szCs w:val="21"/>
                    </w:rPr>
                  </w:pPr>
                  <w:r w:rsidRPr="00415B55">
                    <w:rPr>
                      <w:sz w:val="21"/>
                      <w:szCs w:val="21"/>
                    </w:rPr>
                    <w:t>0.</w:t>
                  </w:r>
                  <w:r>
                    <w:rPr>
                      <w:rFonts w:hint="eastAsia"/>
                      <w:sz w:val="21"/>
                      <w:szCs w:val="21"/>
                    </w:rPr>
                    <w:t>1</w:t>
                  </w:r>
                  <w:r w:rsidRPr="00415B55">
                    <w:rPr>
                      <w:sz w:val="21"/>
                      <w:szCs w:val="21"/>
                    </w:rPr>
                    <w:t xml:space="preserve"> mg/m</w:t>
                  </w:r>
                  <w:r w:rsidRPr="00415B55">
                    <w:rPr>
                      <w:sz w:val="21"/>
                      <w:szCs w:val="21"/>
                      <w:vertAlign w:val="superscript"/>
                    </w:rPr>
                    <w:t>3</w:t>
                  </w:r>
                </w:p>
              </w:tc>
              <w:tc>
                <w:tcPr>
                  <w:tcW w:w="750" w:type="pct"/>
                </w:tcPr>
                <w:p w:rsidR="00C96A5D" w:rsidRPr="00415B55" w:rsidRDefault="00C96A5D" w:rsidP="00495BDD">
                  <w:pPr>
                    <w:spacing w:line="280" w:lineRule="exact"/>
                    <w:jc w:val="center"/>
                    <w:rPr>
                      <w:sz w:val="21"/>
                      <w:szCs w:val="21"/>
                    </w:rPr>
                  </w:pPr>
                  <w:r>
                    <w:rPr>
                      <w:rFonts w:hint="eastAsia"/>
                      <w:sz w:val="21"/>
                      <w:szCs w:val="21"/>
                    </w:rPr>
                    <w:t>0</w:t>
                  </w:r>
                </w:p>
              </w:tc>
              <w:tc>
                <w:tcPr>
                  <w:tcW w:w="959" w:type="pct"/>
                </w:tcPr>
                <w:p w:rsidR="00C96A5D" w:rsidRPr="00415B55" w:rsidRDefault="00C96A5D" w:rsidP="00495BDD">
                  <w:pPr>
                    <w:spacing w:line="280" w:lineRule="exact"/>
                    <w:jc w:val="center"/>
                    <w:rPr>
                      <w:sz w:val="21"/>
                      <w:szCs w:val="21"/>
                    </w:rPr>
                  </w:pPr>
                  <w:r>
                    <w:rPr>
                      <w:rFonts w:hint="eastAsia"/>
                      <w:sz w:val="21"/>
                      <w:szCs w:val="21"/>
                    </w:rPr>
                    <w:t>0</w:t>
                  </w:r>
                </w:p>
              </w:tc>
            </w:tr>
            <w:tr w:rsidR="00C96A5D" w:rsidRPr="00415B55" w:rsidTr="00C96A5D">
              <w:tc>
                <w:tcPr>
                  <w:tcW w:w="791" w:type="pct"/>
                  <w:vMerge/>
                  <w:vAlign w:val="center"/>
                </w:tcPr>
                <w:p w:rsidR="00C96A5D" w:rsidRPr="00415B55" w:rsidRDefault="00C96A5D" w:rsidP="001E5209">
                  <w:pPr>
                    <w:spacing w:line="280" w:lineRule="exact"/>
                    <w:jc w:val="center"/>
                    <w:rPr>
                      <w:sz w:val="21"/>
                      <w:szCs w:val="21"/>
                    </w:rPr>
                  </w:pPr>
                </w:p>
              </w:tc>
              <w:tc>
                <w:tcPr>
                  <w:tcW w:w="790" w:type="pct"/>
                  <w:shd w:val="clear" w:color="auto" w:fill="auto"/>
                  <w:vAlign w:val="center"/>
                </w:tcPr>
                <w:p w:rsidR="00C96A5D" w:rsidRPr="00415B55" w:rsidRDefault="00C96A5D" w:rsidP="00495BDD">
                  <w:pPr>
                    <w:spacing w:line="280" w:lineRule="exact"/>
                    <w:jc w:val="center"/>
                    <w:rPr>
                      <w:sz w:val="21"/>
                      <w:szCs w:val="21"/>
                    </w:rPr>
                  </w:pPr>
                  <w:r w:rsidRPr="00415B55">
                    <w:rPr>
                      <w:sz w:val="21"/>
                      <w:szCs w:val="21"/>
                    </w:rPr>
                    <w:t>氨气</w:t>
                  </w:r>
                </w:p>
              </w:tc>
              <w:tc>
                <w:tcPr>
                  <w:tcW w:w="772" w:type="pct"/>
                  <w:shd w:val="clear" w:color="auto" w:fill="auto"/>
                  <w:vAlign w:val="center"/>
                </w:tcPr>
                <w:p w:rsidR="00C96A5D" w:rsidRDefault="00C96A5D" w:rsidP="008E7FCE">
                  <w:pPr>
                    <w:spacing w:line="280" w:lineRule="exact"/>
                    <w:jc w:val="center"/>
                    <w:rPr>
                      <w:sz w:val="21"/>
                      <w:szCs w:val="21"/>
                    </w:rPr>
                  </w:pPr>
                  <w:r>
                    <w:rPr>
                      <w:rFonts w:hint="eastAsia"/>
                      <w:sz w:val="21"/>
                      <w:szCs w:val="21"/>
                    </w:rPr>
                    <w:t>0.32~0.37</w:t>
                  </w:r>
                </w:p>
              </w:tc>
              <w:tc>
                <w:tcPr>
                  <w:tcW w:w="938" w:type="pct"/>
                  <w:shd w:val="clear" w:color="auto" w:fill="auto"/>
                  <w:vAlign w:val="center"/>
                </w:tcPr>
                <w:p w:rsidR="00C96A5D" w:rsidRPr="00415B55" w:rsidRDefault="00C96A5D" w:rsidP="00495BDD">
                  <w:pPr>
                    <w:spacing w:line="280" w:lineRule="exact"/>
                    <w:jc w:val="center"/>
                    <w:rPr>
                      <w:sz w:val="21"/>
                      <w:szCs w:val="21"/>
                    </w:rPr>
                  </w:pPr>
                  <w:r>
                    <w:rPr>
                      <w:rFonts w:hint="eastAsia"/>
                      <w:sz w:val="21"/>
                      <w:szCs w:val="21"/>
                    </w:rPr>
                    <w:t>2.0</w:t>
                  </w:r>
                  <w:r w:rsidRPr="00415B55">
                    <w:rPr>
                      <w:sz w:val="21"/>
                      <w:szCs w:val="21"/>
                    </w:rPr>
                    <w:t>mg/m</w:t>
                  </w:r>
                  <w:r w:rsidRPr="00415B55">
                    <w:rPr>
                      <w:sz w:val="21"/>
                      <w:szCs w:val="21"/>
                      <w:vertAlign w:val="superscript"/>
                    </w:rPr>
                    <w:t>3</w:t>
                  </w:r>
                </w:p>
              </w:tc>
              <w:tc>
                <w:tcPr>
                  <w:tcW w:w="750" w:type="pct"/>
                </w:tcPr>
                <w:p w:rsidR="00C96A5D" w:rsidRPr="00415B55" w:rsidRDefault="00C96A5D" w:rsidP="00495BDD">
                  <w:pPr>
                    <w:spacing w:line="280" w:lineRule="exact"/>
                    <w:jc w:val="center"/>
                    <w:rPr>
                      <w:sz w:val="21"/>
                      <w:szCs w:val="21"/>
                    </w:rPr>
                  </w:pPr>
                  <w:r>
                    <w:rPr>
                      <w:rFonts w:hint="eastAsia"/>
                      <w:sz w:val="21"/>
                      <w:szCs w:val="21"/>
                    </w:rPr>
                    <w:t>0</w:t>
                  </w:r>
                </w:p>
              </w:tc>
              <w:tc>
                <w:tcPr>
                  <w:tcW w:w="959" w:type="pct"/>
                </w:tcPr>
                <w:p w:rsidR="00C96A5D" w:rsidRPr="00415B55" w:rsidRDefault="00C96A5D" w:rsidP="00495BDD">
                  <w:pPr>
                    <w:spacing w:line="280" w:lineRule="exact"/>
                    <w:jc w:val="center"/>
                    <w:rPr>
                      <w:sz w:val="21"/>
                      <w:szCs w:val="21"/>
                    </w:rPr>
                  </w:pPr>
                  <w:r>
                    <w:rPr>
                      <w:rFonts w:hint="eastAsia"/>
                      <w:sz w:val="21"/>
                      <w:szCs w:val="21"/>
                    </w:rPr>
                    <w:t>0</w:t>
                  </w:r>
                </w:p>
              </w:tc>
            </w:tr>
          </w:tbl>
          <w:p w:rsidR="00C96A5D" w:rsidRDefault="00C96A5D" w:rsidP="00C96A5D">
            <w:pPr>
              <w:adjustRightInd w:val="0"/>
              <w:snapToGrid w:val="0"/>
              <w:spacing w:line="520" w:lineRule="exact"/>
              <w:ind w:firstLineChars="200" w:firstLine="480"/>
              <w:jc w:val="both"/>
            </w:pPr>
            <w:r>
              <w:rPr>
                <w:rFonts w:hint="eastAsia"/>
              </w:rPr>
              <w:t>根据监测结果可知项目厂界下风向处</w:t>
            </w:r>
            <w:r w:rsidRPr="00415B55">
              <w:t>H</w:t>
            </w:r>
            <w:r w:rsidRPr="00415B55">
              <w:rPr>
                <w:vertAlign w:val="subscript"/>
              </w:rPr>
              <w:t>2</w:t>
            </w:r>
            <w:r w:rsidRPr="00415B55">
              <w:t>S</w:t>
            </w:r>
            <w:r w:rsidRPr="00415B55">
              <w:t>浓度为</w:t>
            </w:r>
            <w:r w:rsidRPr="00415B55">
              <w:t>0.</w:t>
            </w:r>
            <w:r w:rsidR="00840C71">
              <w:rPr>
                <w:rFonts w:hint="eastAsia"/>
              </w:rPr>
              <w:t>021~0.031</w:t>
            </w:r>
            <w:r w:rsidRPr="00415B55">
              <w:t>mg/m</w:t>
            </w:r>
            <w:r w:rsidRPr="00415B55">
              <w:rPr>
                <w:vertAlign w:val="superscript"/>
              </w:rPr>
              <w:t>3</w:t>
            </w:r>
            <w:r w:rsidRPr="00415B55">
              <w:t>，</w:t>
            </w:r>
            <w:r w:rsidRPr="00415B55">
              <w:t>NH</w:t>
            </w:r>
            <w:r w:rsidRPr="00415B55">
              <w:rPr>
                <w:vertAlign w:val="subscript"/>
              </w:rPr>
              <w:t>3</w:t>
            </w:r>
            <w:r w:rsidRPr="00415B55">
              <w:t>浓度为</w:t>
            </w:r>
            <w:r w:rsidR="00840C71">
              <w:rPr>
                <w:rFonts w:hint="eastAsia"/>
              </w:rPr>
              <w:t>0.26~0.37</w:t>
            </w:r>
            <w:r w:rsidRPr="00415B55">
              <w:t>mg/m</w:t>
            </w:r>
            <w:r w:rsidRPr="00415B55">
              <w:rPr>
                <w:vertAlign w:val="superscript"/>
              </w:rPr>
              <w:t>3</w:t>
            </w:r>
            <w:r w:rsidRPr="00415B55">
              <w:t>，符合《恶臭污染物排放标准》（</w:t>
            </w:r>
            <w:r w:rsidRPr="00415B55">
              <w:t>GB14554-93</w:t>
            </w:r>
            <w:r w:rsidRPr="00415B55">
              <w:t>）表</w:t>
            </w:r>
            <w:r w:rsidRPr="00415B55">
              <w:t>1</w:t>
            </w:r>
            <w:r w:rsidRPr="00415B55">
              <w:t>二级标准中氨</w:t>
            </w:r>
            <w:r w:rsidR="009A1E3E">
              <w:rPr>
                <w:rFonts w:hint="eastAsia"/>
              </w:rPr>
              <w:t>2.0</w:t>
            </w:r>
            <w:r w:rsidRPr="00415B55">
              <w:t xml:space="preserve"> mg/m</w:t>
            </w:r>
            <w:r w:rsidRPr="00415B55">
              <w:rPr>
                <w:vertAlign w:val="superscript"/>
              </w:rPr>
              <w:t>3</w:t>
            </w:r>
            <w:r w:rsidRPr="00415B55">
              <w:t>，硫化氢</w:t>
            </w:r>
            <w:r w:rsidRPr="00415B55">
              <w:t>0.</w:t>
            </w:r>
            <w:r w:rsidR="009A1E3E">
              <w:rPr>
                <w:rFonts w:hint="eastAsia"/>
              </w:rPr>
              <w:t>1</w:t>
            </w:r>
            <w:r w:rsidRPr="00415B55">
              <w:t>mg/m</w:t>
            </w:r>
            <w:r w:rsidRPr="00415B55">
              <w:rPr>
                <w:vertAlign w:val="superscript"/>
              </w:rPr>
              <w:t>3</w:t>
            </w:r>
            <w:r w:rsidRPr="00415B55">
              <w:t>的</w:t>
            </w:r>
            <w:r w:rsidR="009A1E3E">
              <w:rPr>
                <w:rFonts w:hint="eastAsia"/>
              </w:rPr>
              <w:t>浓度</w:t>
            </w:r>
            <w:r w:rsidRPr="00415B55">
              <w:t>限值。</w:t>
            </w:r>
          </w:p>
          <w:p w:rsidR="008E7FCE" w:rsidRDefault="00C96A5D" w:rsidP="00C96A5D">
            <w:pPr>
              <w:adjustRightInd w:val="0"/>
              <w:snapToGrid w:val="0"/>
              <w:spacing w:line="520" w:lineRule="exact"/>
              <w:ind w:firstLineChars="200" w:firstLine="480"/>
              <w:jc w:val="both"/>
            </w:pPr>
            <w:r>
              <w:rPr>
                <w:rFonts w:hint="eastAsia"/>
              </w:rPr>
              <w:t>由于本项目养殖规模较小，采用干清粪工艺，</w:t>
            </w:r>
            <w:r w:rsidR="009A1E3E">
              <w:rPr>
                <w:rFonts w:hint="eastAsia"/>
              </w:rPr>
              <w:t>定期对养殖间进行清扫，养殖间均密闭设置，结合监测数据可知，建设项目不会对周边大气环境产生明显影响。</w:t>
            </w:r>
          </w:p>
          <w:p w:rsidR="009A1E3E" w:rsidRPr="005F39D2" w:rsidRDefault="009A1E3E" w:rsidP="009A1E3E">
            <w:pPr>
              <w:adjustRightInd w:val="0"/>
              <w:snapToGrid w:val="0"/>
              <w:spacing w:line="520" w:lineRule="exact"/>
              <w:ind w:firstLineChars="200" w:firstLine="480"/>
              <w:jc w:val="both"/>
            </w:pPr>
            <w:r w:rsidRPr="005F39D2">
              <w:rPr>
                <w:rFonts w:hint="eastAsia"/>
              </w:rPr>
              <w:t>(2)</w:t>
            </w:r>
            <w:r w:rsidRPr="005F39D2">
              <w:rPr>
                <w:rFonts w:hint="eastAsia"/>
              </w:rPr>
              <w:t>饲料加工粉尘</w:t>
            </w:r>
          </w:p>
          <w:p w:rsidR="00495BDD" w:rsidRPr="00BA724B" w:rsidRDefault="00495BDD" w:rsidP="00495BDD">
            <w:pPr>
              <w:adjustRightInd w:val="0"/>
              <w:snapToGrid w:val="0"/>
              <w:spacing w:line="520" w:lineRule="exact"/>
              <w:ind w:firstLineChars="200" w:firstLine="480"/>
              <w:jc w:val="both"/>
            </w:pPr>
            <w:r>
              <w:rPr>
                <w:rFonts w:hint="eastAsia"/>
              </w:rPr>
              <w:t>根据工程分析可知，</w:t>
            </w:r>
            <w:r w:rsidRPr="00495BDD">
              <w:t>饲料加工产生的粉产量较小，</w:t>
            </w:r>
            <w:r>
              <w:rPr>
                <w:rFonts w:hint="eastAsia"/>
              </w:rPr>
              <w:t>且</w:t>
            </w:r>
            <w:r w:rsidRPr="00495BDD">
              <w:t>大部分在车间内沉降，</w:t>
            </w:r>
            <w:r w:rsidRPr="00495BDD">
              <w:lastRenderedPageBreak/>
              <w:t>少量粉尘外溢后不会对外环境产生明显不利影响。</w:t>
            </w:r>
          </w:p>
          <w:p w:rsidR="00495BDD" w:rsidRPr="00CF2654" w:rsidRDefault="00495BDD" w:rsidP="00495BDD">
            <w:pPr>
              <w:adjustRightInd w:val="0"/>
              <w:snapToGrid w:val="0"/>
              <w:spacing w:line="520" w:lineRule="exact"/>
              <w:ind w:firstLineChars="200" w:firstLine="480"/>
              <w:jc w:val="both"/>
            </w:pPr>
            <w:r w:rsidRPr="00CF2654">
              <w:rPr>
                <w:rFonts w:hint="eastAsia"/>
              </w:rPr>
              <w:t>(3)</w:t>
            </w:r>
            <w:r w:rsidRPr="00CF2654">
              <w:rPr>
                <w:rFonts w:hint="eastAsia"/>
              </w:rPr>
              <w:t>燃料废气</w:t>
            </w:r>
          </w:p>
          <w:p w:rsidR="009A1E3E" w:rsidRDefault="00495BDD" w:rsidP="009A1E3E">
            <w:pPr>
              <w:adjustRightInd w:val="0"/>
              <w:snapToGrid w:val="0"/>
              <w:spacing w:line="520" w:lineRule="exact"/>
              <w:ind w:firstLineChars="200" w:firstLine="480"/>
              <w:jc w:val="both"/>
            </w:pPr>
            <w:r w:rsidRPr="00CF2654">
              <w:rPr>
                <w:rFonts w:hint="eastAsia"/>
              </w:rPr>
              <w:t>根据工程分析可知，本项目年使用木柴</w:t>
            </w:r>
            <w:r w:rsidRPr="00CF2654">
              <w:rPr>
                <w:rFonts w:hint="eastAsia"/>
              </w:rPr>
              <w:t>5.4t/a</w:t>
            </w:r>
            <w:r w:rsidRPr="00CF2654">
              <w:rPr>
                <w:rFonts w:hint="eastAsia"/>
              </w:rPr>
              <w:t>，烟尘产生量约为</w:t>
            </w:r>
            <w:r w:rsidRPr="00CF2654">
              <w:rPr>
                <w:rFonts w:hint="eastAsia"/>
              </w:rPr>
              <w:t>0.04t/a</w:t>
            </w:r>
            <w:r w:rsidRPr="00CF2654">
              <w:rPr>
                <w:rFonts w:hint="eastAsia"/>
              </w:rPr>
              <w:t>，</w:t>
            </w:r>
            <w:r w:rsidRPr="00CF2654">
              <w:rPr>
                <w:rFonts w:hint="eastAsia"/>
              </w:rPr>
              <w:t>SO</w:t>
            </w:r>
            <w:r w:rsidRPr="00CF2654">
              <w:rPr>
                <w:rFonts w:hint="eastAsia"/>
                <w:vertAlign w:val="subscript"/>
              </w:rPr>
              <w:t>2</w:t>
            </w:r>
            <w:r w:rsidRPr="00CF2654">
              <w:rPr>
                <w:rFonts w:hint="eastAsia"/>
              </w:rPr>
              <w:t>产生量约为</w:t>
            </w:r>
            <w:r w:rsidRPr="00CF2654">
              <w:rPr>
                <w:rFonts w:hint="eastAsia"/>
              </w:rPr>
              <w:t>0.004t/a</w:t>
            </w:r>
            <w:r w:rsidRPr="00CF2654">
              <w:rPr>
                <w:rFonts w:hint="eastAsia"/>
              </w:rPr>
              <w:t>，</w:t>
            </w:r>
            <w:r w:rsidR="008068E7" w:rsidRPr="00CF2654">
              <w:rPr>
                <w:rFonts w:hint="eastAsia"/>
              </w:rPr>
              <w:t>由于废气产生量较小，对外环境影响较小，为进一步降低对大气环境的影响，环</w:t>
            </w:r>
            <w:proofErr w:type="gramStart"/>
            <w:r w:rsidR="008068E7" w:rsidRPr="00CF2654">
              <w:rPr>
                <w:rFonts w:hint="eastAsia"/>
              </w:rPr>
              <w:t>评建议</w:t>
            </w:r>
            <w:proofErr w:type="gramEnd"/>
            <w:r w:rsidR="008068E7" w:rsidRPr="00CF2654">
              <w:rPr>
                <w:rFonts w:hint="eastAsia"/>
              </w:rPr>
              <w:t>建设单位应更换燃料，可采用液化气等清洁能源。</w:t>
            </w:r>
          </w:p>
          <w:p w:rsidR="004C2530" w:rsidRDefault="004C2530" w:rsidP="004C2530">
            <w:pPr>
              <w:spacing w:line="520" w:lineRule="exact"/>
              <w:ind w:firstLineChars="225" w:firstLine="540"/>
            </w:pPr>
            <w:r>
              <w:rPr>
                <w:rFonts w:hint="eastAsia"/>
              </w:rPr>
              <w:t>2</w:t>
            </w:r>
            <w:r>
              <w:rPr>
                <w:rFonts w:hint="eastAsia"/>
              </w:rPr>
              <w:t>、防护距离</w:t>
            </w:r>
          </w:p>
          <w:p w:rsidR="004C2530" w:rsidRPr="00DA2E01" w:rsidRDefault="004C2530" w:rsidP="004C2530">
            <w:pPr>
              <w:spacing w:line="520" w:lineRule="exact"/>
              <w:ind w:firstLineChars="225" w:firstLine="540"/>
            </w:pPr>
            <w:r>
              <w:rPr>
                <w:rFonts w:hint="eastAsia"/>
              </w:rPr>
              <w:t>(1)</w:t>
            </w:r>
            <w:r w:rsidRPr="00DA2E01">
              <w:rPr>
                <w:rFonts w:hint="eastAsia"/>
              </w:rPr>
              <w:t>大气防护距离</w:t>
            </w:r>
          </w:p>
          <w:p w:rsidR="004C2530" w:rsidRDefault="00645568" w:rsidP="004C2530">
            <w:pPr>
              <w:spacing w:line="520" w:lineRule="exact"/>
              <w:ind w:firstLineChars="200" w:firstLine="480"/>
            </w:pPr>
            <w:r>
              <w:rPr>
                <w:rFonts w:hint="eastAsia"/>
              </w:rPr>
              <w:t>本项目位于山区，为小型养殖场，且</w:t>
            </w:r>
            <w:r w:rsidR="004C2530">
              <w:rPr>
                <w:rFonts w:hint="eastAsia"/>
              </w:rPr>
              <w:t>为已建成</w:t>
            </w:r>
            <w:r>
              <w:rPr>
                <w:rFonts w:hint="eastAsia"/>
              </w:rPr>
              <w:t>的</w:t>
            </w:r>
            <w:r w:rsidR="004C2530">
              <w:rPr>
                <w:rFonts w:hint="eastAsia"/>
              </w:rPr>
              <w:t>项目，</w:t>
            </w:r>
            <w:r w:rsidR="004C2530" w:rsidRPr="005F39D2">
              <w:rPr>
                <w:rFonts w:hint="eastAsia"/>
              </w:rPr>
              <w:t>为了查明本项目恶臭气体对外环境的影响，建设单位委托</w:t>
            </w:r>
            <w:r w:rsidR="004C2530">
              <w:rPr>
                <w:rFonts w:hint="eastAsia"/>
              </w:rPr>
              <w:t>监测单位</w:t>
            </w:r>
            <w:r w:rsidR="004C2530" w:rsidRPr="005F39D2">
              <w:rPr>
                <w:rFonts w:hint="eastAsia"/>
              </w:rPr>
              <w:t>对项目下风向处的</w:t>
            </w:r>
            <w:r w:rsidR="004C2530" w:rsidRPr="005F39D2">
              <w:t>NH</w:t>
            </w:r>
            <w:r w:rsidR="004C2530" w:rsidRPr="005F39D2">
              <w:rPr>
                <w:vertAlign w:val="subscript"/>
              </w:rPr>
              <w:t>3</w:t>
            </w:r>
            <w:r w:rsidR="004C2530" w:rsidRPr="005F39D2">
              <w:rPr>
                <w:rFonts w:hint="eastAsia"/>
              </w:rPr>
              <w:t>和</w:t>
            </w:r>
            <w:r w:rsidR="004C2530" w:rsidRPr="005F39D2">
              <w:t>H</w:t>
            </w:r>
            <w:r w:rsidR="004C2530" w:rsidRPr="005F39D2">
              <w:rPr>
                <w:vertAlign w:val="subscript"/>
              </w:rPr>
              <w:t>2</w:t>
            </w:r>
            <w:r w:rsidR="004C2530" w:rsidRPr="005F39D2">
              <w:t>S</w:t>
            </w:r>
            <w:r w:rsidR="004C2530" w:rsidRPr="005F39D2">
              <w:rPr>
                <w:rFonts w:hint="eastAsia"/>
              </w:rPr>
              <w:t>进行了监测</w:t>
            </w:r>
            <w:r w:rsidR="004C2530">
              <w:rPr>
                <w:rFonts w:hint="eastAsia"/>
              </w:rPr>
              <w:t>，根据监测数据反推可知，本项目</w:t>
            </w:r>
            <w:r w:rsidR="004C2530" w:rsidRPr="005F39D2">
              <w:t>NH</w:t>
            </w:r>
            <w:r w:rsidR="004C2530" w:rsidRPr="005F39D2">
              <w:rPr>
                <w:vertAlign w:val="subscript"/>
              </w:rPr>
              <w:t>3</w:t>
            </w:r>
            <w:r w:rsidR="004C2530">
              <w:rPr>
                <w:rFonts w:hint="eastAsia"/>
              </w:rPr>
              <w:t>排放速率约为</w:t>
            </w:r>
            <w:r w:rsidR="004C2530">
              <w:rPr>
                <w:rFonts w:hint="eastAsia"/>
              </w:rPr>
              <w:t>0.19kg/h</w:t>
            </w:r>
            <w:r w:rsidR="004C2530">
              <w:rPr>
                <w:rFonts w:hint="eastAsia"/>
              </w:rPr>
              <w:t>，</w:t>
            </w:r>
            <w:r w:rsidR="004C2530">
              <w:rPr>
                <w:rFonts w:hint="eastAsia"/>
              </w:rPr>
              <w:t>H</w:t>
            </w:r>
            <w:r w:rsidR="004C2530" w:rsidRPr="00BE6AED">
              <w:rPr>
                <w:rFonts w:hint="eastAsia"/>
                <w:vertAlign w:val="subscript"/>
              </w:rPr>
              <w:t>2</w:t>
            </w:r>
            <w:r w:rsidR="004C2530">
              <w:rPr>
                <w:rFonts w:hint="eastAsia"/>
              </w:rPr>
              <w:t>S</w:t>
            </w:r>
            <w:r w:rsidR="004C2530">
              <w:rPr>
                <w:rFonts w:hint="eastAsia"/>
              </w:rPr>
              <w:t>排放速率约为</w:t>
            </w:r>
            <w:r w:rsidR="004C2530">
              <w:rPr>
                <w:rFonts w:hint="eastAsia"/>
              </w:rPr>
              <w:t>0.014kg/h</w:t>
            </w:r>
            <w:r w:rsidR="004C2530">
              <w:rPr>
                <w:rFonts w:hint="eastAsia"/>
              </w:rPr>
              <w:t>，</w:t>
            </w:r>
            <w:r w:rsidR="004C2530" w:rsidRPr="00B60BE9">
              <w:rPr>
                <w:rFonts w:hint="eastAsia"/>
                <w:bCs/>
              </w:rPr>
              <w:t>根据当</w:t>
            </w:r>
            <w:r w:rsidR="004C2530" w:rsidRPr="00BE6AED">
              <w:rPr>
                <w:rFonts w:hint="eastAsia"/>
              </w:rPr>
              <w:t>地气象条件和污染物排放速率，分别采用</w:t>
            </w:r>
            <w:r w:rsidR="004C2530" w:rsidRPr="00BE6AED">
              <w:rPr>
                <w:rFonts w:hint="eastAsia"/>
              </w:rPr>
              <w:t>Screen3Model</w:t>
            </w:r>
            <w:r w:rsidR="004C2530" w:rsidRPr="00BE6AED">
              <w:rPr>
                <w:rFonts w:hint="eastAsia"/>
              </w:rPr>
              <w:t>预测模式对项目大气环境防护距离进行计算。所选参数见下表。</w:t>
            </w:r>
          </w:p>
          <w:p w:rsidR="004C2530" w:rsidRPr="00415B55" w:rsidRDefault="004C2530" w:rsidP="004C2530">
            <w:pPr>
              <w:spacing w:line="520" w:lineRule="exact"/>
              <w:jc w:val="center"/>
              <w:rPr>
                <w:b/>
                <w:bCs/>
                <w:sz w:val="21"/>
                <w:szCs w:val="21"/>
              </w:rPr>
            </w:pPr>
            <w:r w:rsidRPr="00415B55">
              <w:rPr>
                <w:b/>
                <w:bCs/>
                <w:sz w:val="21"/>
                <w:szCs w:val="21"/>
              </w:rPr>
              <w:t>表</w:t>
            </w:r>
            <w:r>
              <w:rPr>
                <w:rFonts w:hint="eastAsia"/>
                <w:b/>
                <w:bCs/>
                <w:sz w:val="21"/>
                <w:szCs w:val="21"/>
              </w:rPr>
              <w:t>1</w:t>
            </w:r>
            <w:r w:rsidR="0042374D">
              <w:rPr>
                <w:rFonts w:hint="eastAsia"/>
                <w:b/>
                <w:bCs/>
                <w:sz w:val="21"/>
                <w:szCs w:val="21"/>
              </w:rPr>
              <w:t>2</w:t>
            </w:r>
            <w:r w:rsidRPr="00415B55">
              <w:rPr>
                <w:b/>
                <w:bCs/>
                <w:sz w:val="21"/>
                <w:szCs w:val="21"/>
              </w:rPr>
              <w:t xml:space="preserve">  </w:t>
            </w:r>
            <w:r w:rsidR="0042374D">
              <w:rPr>
                <w:rFonts w:hint="eastAsia"/>
                <w:b/>
                <w:bCs/>
                <w:sz w:val="21"/>
                <w:szCs w:val="21"/>
              </w:rPr>
              <w:t xml:space="preserve">  </w:t>
            </w:r>
            <w:r>
              <w:rPr>
                <w:rFonts w:hint="eastAsia"/>
                <w:b/>
                <w:bCs/>
                <w:sz w:val="21"/>
                <w:szCs w:val="21"/>
              </w:rPr>
              <w:t>项目防护距离</w:t>
            </w:r>
            <w:r w:rsidRPr="00415B55">
              <w:rPr>
                <w:b/>
                <w:bCs/>
                <w:sz w:val="21"/>
                <w:szCs w:val="21"/>
              </w:rPr>
              <w:t>计算参数表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61"/>
              <w:gridCol w:w="1260"/>
              <w:gridCol w:w="1075"/>
              <w:gridCol w:w="1222"/>
              <w:gridCol w:w="1470"/>
              <w:gridCol w:w="1470"/>
            </w:tblGrid>
            <w:tr w:rsidR="004C2530" w:rsidRPr="00415B55" w:rsidTr="00E14665">
              <w:trPr>
                <w:cantSplit/>
                <w:jc w:val="center"/>
              </w:trPr>
              <w:tc>
                <w:tcPr>
                  <w:tcW w:w="1066" w:type="pct"/>
                  <w:vAlign w:val="center"/>
                </w:tcPr>
                <w:p w:rsidR="004C2530" w:rsidRPr="00415B55" w:rsidRDefault="004C2530" w:rsidP="00E14665">
                  <w:pPr>
                    <w:spacing w:line="280" w:lineRule="exact"/>
                    <w:jc w:val="center"/>
                    <w:rPr>
                      <w:sz w:val="21"/>
                      <w:szCs w:val="21"/>
                    </w:rPr>
                  </w:pPr>
                  <w:r w:rsidRPr="00415B55">
                    <w:rPr>
                      <w:sz w:val="21"/>
                      <w:szCs w:val="21"/>
                    </w:rPr>
                    <w:t>无组织排放源</w:t>
                  </w:r>
                </w:p>
              </w:tc>
              <w:tc>
                <w:tcPr>
                  <w:tcW w:w="763" w:type="pct"/>
                  <w:vAlign w:val="center"/>
                </w:tcPr>
                <w:p w:rsidR="004C2530" w:rsidRPr="00415B55" w:rsidRDefault="004C2530" w:rsidP="00E14665">
                  <w:pPr>
                    <w:spacing w:line="280" w:lineRule="exact"/>
                    <w:jc w:val="center"/>
                    <w:rPr>
                      <w:sz w:val="21"/>
                      <w:szCs w:val="21"/>
                    </w:rPr>
                  </w:pPr>
                  <w:r w:rsidRPr="00415B55">
                    <w:rPr>
                      <w:sz w:val="21"/>
                      <w:szCs w:val="21"/>
                    </w:rPr>
                    <w:t>污染因子</w:t>
                  </w:r>
                </w:p>
              </w:tc>
              <w:tc>
                <w:tcPr>
                  <w:tcW w:w="651" w:type="pct"/>
                  <w:vAlign w:val="center"/>
                </w:tcPr>
                <w:p w:rsidR="004C2530" w:rsidRPr="00415B55" w:rsidRDefault="004C2530" w:rsidP="00E14665">
                  <w:pPr>
                    <w:spacing w:line="280" w:lineRule="exact"/>
                    <w:jc w:val="center"/>
                    <w:rPr>
                      <w:sz w:val="21"/>
                      <w:szCs w:val="21"/>
                    </w:rPr>
                  </w:pPr>
                  <w:r w:rsidRPr="00415B55">
                    <w:rPr>
                      <w:iCs/>
                      <w:sz w:val="21"/>
                      <w:szCs w:val="21"/>
                    </w:rPr>
                    <w:t>源强</w:t>
                  </w:r>
                  <w:r w:rsidRPr="00415B55">
                    <w:rPr>
                      <w:sz w:val="21"/>
                      <w:szCs w:val="21"/>
                    </w:rPr>
                    <w:t>kg/h</w:t>
                  </w:r>
                </w:p>
              </w:tc>
              <w:tc>
                <w:tcPr>
                  <w:tcW w:w="740" w:type="pct"/>
                  <w:vAlign w:val="center"/>
                </w:tcPr>
                <w:p w:rsidR="004C2530" w:rsidRPr="00415B55" w:rsidRDefault="004C2530" w:rsidP="00E14665">
                  <w:pPr>
                    <w:spacing w:line="280" w:lineRule="exact"/>
                    <w:jc w:val="center"/>
                    <w:rPr>
                      <w:sz w:val="21"/>
                      <w:szCs w:val="21"/>
                    </w:rPr>
                  </w:pPr>
                  <w:r>
                    <w:rPr>
                      <w:rFonts w:hint="eastAsia"/>
                      <w:iCs/>
                      <w:sz w:val="21"/>
                      <w:szCs w:val="21"/>
                    </w:rPr>
                    <w:t>面源</w:t>
                  </w:r>
                  <w:r>
                    <w:rPr>
                      <w:rFonts w:hint="eastAsia"/>
                      <w:iCs/>
                      <w:sz w:val="21"/>
                      <w:szCs w:val="21"/>
                    </w:rPr>
                    <w:t>m</w:t>
                  </w:r>
                </w:p>
              </w:tc>
              <w:tc>
                <w:tcPr>
                  <w:tcW w:w="890" w:type="pct"/>
                  <w:vAlign w:val="center"/>
                </w:tcPr>
                <w:p w:rsidR="004C2530" w:rsidRPr="00415B55" w:rsidRDefault="004C2530" w:rsidP="00E14665">
                  <w:pPr>
                    <w:spacing w:line="280" w:lineRule="exact"/>
                    <w:jc w:val="center"/>
                    <w:rPr>
                      <w:sz w:val="21"/>
                      <w:szCs w:val="21"/>
                    </w:rPr>
                  </w:pPr>
                  <w:r>
                    <w:rPr>
                      <w:rFonts w:hint="eastAsia"/>
                      <w:sz w:val="21"/>
                      <w:szCs w:val="21"/>
                    </w:rPr>
                    <w:t>排放高度</w:t>
                  </w:r>
                  <w:r>
                    <w:rPr>
                      <w:rFonts w:hint="eastAsia"/>
                      <w:sz w:val="21"/>
                      <w:szCs w:val="21"/>
                    </w:rPr>
                    <w:t>m</w:t>
                  </w:r>
                </w:p>
              </w:tc>
              <w:tc>
                <w:tcPr>
                  <w:tcW w:w="890" w:type="pct"/>
                </w:tcPr>
                <w:p w:rsidR="004C2530" w:rsidRDefault="004C2530" w:rsidP="00E14665">
                  <w:pPr>
                    <w:spacing w:line="280" w:lineRule="exact"/>
                    <w:jc w:val="center"/>
                    <w:rPr>
                      <w:sz w:val="21"/>
                      <w:szCs w:val="21"/>
                    </w:rPr>
                  </w:pPr>
                  <w:r>
                    <w:rPr>
                      <w:rFonts w:hint="eastAsia"/>
                      <w:sz w:val="21"/>
                      <w:szCs w:val="21"/>
                    </w:rPr>
                    <w:t>风速</w:t>
                  </w:r>
                  <w:r>
                    <w:rPr>
                      <w:rFonts w:hint="eastAsia"/>
                      <w:sz w:val="21"/>
                      <w:szCs w:val="21"/>
                    </w:rPr>
                    <w:t>m/s</w:t>
                  </w:r>
                </w:p>
              </w:tc>
            </w:tr>
            <w:tr w:rsidR="004C2530" w:rsidRPr="00415B55" w:rsidTr="00E14665">
              <w:trPr>
                <w:cantSplit/>
                <w:trHeight w:val="285"/>
                <w:jc w:val="center"/>
              </w:trPr>
              <w:tc>
                <w:tcPr>
                  <w:tcW w:w="1066" w:type="pct"/>
                  <w:vMerge w:val="restart"/>
                  <w:vAlign w:val="center"/>
                </w:tcPr>
                <w:p w:rsidR="004C2530" w:rsidRPr="00415B55" w:rsidRDefault="004C2530" w:rsidP="00E14665">
                  <w:pPr>
                    <w:spacing w:line="280" w:lineRule="exact"/>
                    <w:jc w:val="center"/>
                    <w:rPr>
                      <w:sz w:val="21"/>
                      <w:szCs w:val="21"/>
                    </w:rPr>
                  </w:pPr>
                  <w:r>
                    <w:rPr>
                      <w:rFonts w:hint="eastAsia"/>
                      <w:sz w:val="21"/>
                      <w:szCs w:val="21"/>
                    </w:rPr>
                    <w:t>养殖区域</w:t>
                  </w:r>
                </w:p>
              </w:tc>
              <w:tc>
                <w:tcPr>
                  <w:tcW w:w="763" w:type="pct"/>
                  <w:vAlign w:val="center"/>
                </w:tcPr>
                <w:p w:rsidR="004C2530" w:rsidRPr="00415B55" w:rsidRDefault="004C2530" w:rsidP="00E14665">
                  <w:pPr>
                    <w:spacing w:line="280" w:lineRule="exact"/>
                    <w:jc w:val="center"/>
                    <w:rPr>
                      <w:sz w:val="21"/>
                      <w:szCs w:val="21"/>
                    </w:rPr>
                  </w:pPr>
                  <w:r w:rsidRPr="00415B55">
                    <w:rPr>
                      <w:kern w:val="0"/>
                      <w:sz w:val="21"/>
                      <w:szCs w:val="21"/>
                    </w:rPr>
                    <w:t>NH</w:t>
                  </w:r>
                  <w:r w:rsidRPr="00415B55">
                    <w:rPr>
                      <w:kern w:val="0"/>
                      <w:sz w:val="21"/>
                      <w:szCs w:val="21"/>
                      <w:vertAlign w:val="subscript"/>
                    </w:rPr>
                    <w:t>3</w:t>
                  </w:r>
                </w:p>
              </w:tc>
              <w:tc>
                <w:tcPr>
                  <w:tcW w:w="651" w:type="pct"/>
                  <w:vAlign w:val="center"/>
                </w:tcPr>
                <w:p w:rsidR="004C2530" w:rsidRPr="00415B55" w:rsidRDefault="004C2530" w:rsidP="00E14665">
                  <w:pPr>
                    <w:spacing w:line="280" w:lineRule="exact"/>
                    <w:jc w:val="center"/>
                    <w:rPr>
                      <w:sz w:val="21"/>
                      <w:szCs w:val="21"/>
                    </w:rPr>
                  </w:pPr>
                  <w:r>
                    <w:rPr>
                      <w:rFonts w:hint="eastAsia"/>
                      <w:sz w:val="21"/>
                      <w:szCs w:val="21"/>
                    </w:rPr>
                    <w:t>0.19</w:t>
                  </w:r>
                </w:p>
              </w:tc>
              <w:tc>
                <w:tcPr>
                  <w:tcW w:w="740" w:type="pct"/>
                  <w:vMerge w:val="restart"/>
                  <w:vAlign w:val="center"/>
                </w:tcPr>
                <w:p w:rsidR="004C2530" w:rsidRPr="00415B55" w:rsidRDefault="004C2530" w:rsidP="00E14665">
                  <w:pPr>
                    <w:spacing w:line="280" w:lineRule="exact"/>
                    <w:jc w:val="center"/>
                    <w:rPr>
                      <w:sz w:val="21"/>
                      <w:szCs w:val="21"/>
                    </w:rPr>
                  </w:pPr>
                  <w:r>
                    <w:rPr>
                      <w:rFonts w:hint="eastAsia"/>
                      <w:sz w:val="21"/>
                      <w:szCs w:val="21"/>
                    </w:rPr>
                    <w:t>25</w:t>
                  </w:r>
                  <w:r w:rsidRPr="0032088F">
                    <w:rPr>
                      <w:rFonts w:hint="eastAsia"/>
                      <w:sz w:val="21"/>
                      <w:szCs w:val="21"/>
                    </w:rPr>
                    <w:t>×</w:t>
                  </w:r>
                  <w:r>
                    <w:rPr>
                      <w:rFonts w:hint="eastAsia"/>
                      <w:sz w:val="21"/>
                      <w:szCs w:val="21"/>
                    </w:rPr>
                    <w:t>20</w:t>
                  </w:r>
                </w:p>
              </w:tc>
              <w:tc>
                <w:tcPr>
                  <w:tcW w:w="890" w:type="pct"/>
                  <w:vMerge w:val="restart"/>
                  <w:vAlign w:val="center"/>
                </w:tcPr>
                <w:p w:rsidR="004C2530" w:rsidRPr="00415B55" w:rsidRDefault="004C2530" w:rsidP="00E14665">
                  <w:pPr>
                    <w:spacing w:line="280" w:lineRule="exact"/>
                    <w:jc w:val="center"/>
                    <w:rPr>
                      <w:sz w:val="21"/>
                      <w:szCs w:val="21"/>
                    </w:rPr>
                  </w:pPr>
                  <w:r>
                    <w:rPr>
                      <w:rFonts w:hint="eastAsia"/>
                      <w:sz w:val="21"/>
                      <w:szCs w:val="21"/>
                    </w:rPr>
                    <w:t>3</w:t>
                  </w:r>
                </w:p>
              </w:tc>
              <w:tc>
                <w:tcPr>
                  <w:tcW w:w="890" w:type="pct"/>
                  <w:vMerge w:val="restart"/>
                  <w:vAlign w:val="center"/>
                </w:tcPr>
                <w:p w:rsidR="004C2530" w:rsidRDefault="004C2530" w:rsidP="00E14665">
                  <w:pPr>
                    <w:spacing w:line="280" w:lineRule="exact"/>
                    <w:jc w:val="center"/>
                    <w:rPr>
                      <w:sz w:val="21"/>
                      <w:szCs w:val="21"/>
                    </w:rPr>
                  </w:pPr>
                  <w:r>
                    <w:rPr>
                      <w:rFonts w:hint="eastAsia"/>
                      <w:sz w:val="21"/>
                      <w:szCs w:val="21"/>
                    </w:rPr>
                    <w:t>1.2</w:t>
                  </w:r>
                </w:p>
              </w:tc>
            </w:tr>
            <w:tr w:rsidR="004C2530" w:rsidRPr="00415B55" w:rsidTr="00E14665">
              <w:trPr>
                <w:cantSplit/>
                <w:trHeight w:val="270"/>
                <w:jc w:val="center"/>
              </w:trPr>
              <w:tc>
                <w:tcPr>
                  <w:tcW w:w="1066" w:type="pct"/>
                  <w:vMerge/>
                  <w:vAlign w:val="center"/>
                </w:tcPr>
                <w:p w:rsidR="004C2530" w:rsidRPr="00415B55" w:rsidRDefault="004C2530" w:rsidP="00E14665">
                  <w:pPr>
                    <w:spacing w:line="280" w:lineRule="exact"/>
                    <w:jc w:val="center"/>
                    <w:rPr>
                      <w:sz w:val="21"/>
                      <w:szCs w:val="21"/>
                    </w:rPr>
                  </w:pPr>
                </w:p>
              </w:tc>
              <w:tc>
                <w:tcPr>
                  <w:tcW w:w="763" w:type="pct"/>
                  <w:vAlign w:val="center"/>
                </w:tcPr>
                <w:p w:rsidR="004C2530" w:rsidRPr="00415B55" w:rsidRDefault="004C2530" w:rsidP="00E14665">
                  <w:pPr>
                    <w:spacing w:line="280" w:lineRule="exact"/>
                    <w:jc w:val="center"/>
                    <w:rPr>
                      <w:sz w:val="21"/>
                      <w:szCs w:val="21"/>
                    </w:rPr>
                  </w:pPr>
                  <w:r w:rsidRPr="00415B55">
                    <w:rPr>
                      <w:kern w:val="0"/>
                      <w:sz w:val="21"/>
                      <w:szCs w:val="21"/>
                    </w:rPr>
                    <w:t>H</w:t>
                  </w:r>
                  <w:r w:rsidRPr="00415B55">
                    <w:rPr>
                      <w:kern w:val="0"/>
                      <w:sz w:val="21"/>
                      <w:szCs w:val="21"/>
                      <w:vertAlign w:val="subscript"/>
                    </w:rPr>
                    <w:t>2</w:t>
                  </w:r>
                  <w:r w:rsidRPr="00415B55">
                    <w:rPr>
                      <w:kern w:val="0"/>
                      <w:sz w:val="21"/>
                      <w:szCs w:val="21"/>
                    </w:rPr>
                    <w:t>S</w:t>
                  </w:r>
                </w:p>
              </w:tc>
              <w:tc>
                <w:tcPr>
                  <w:tcW w:w="651" w:type="pct"/>
                  <w:vAlign w:val="center"/>
                </w:tcPr>
                <w:p w:rsidR="004C2530" w:rsidRPr="00415B55" w:rsidRDefault="004C2530" w:rsidP="00E14665">
                  <w:pPr>
                    <w:spacing w:line="280" w:lineRule="exact"/>
                    <w:jc w:val="center"/>
                    <w:rPr>
                      <w:sz w:val="21"/>
                      <w:szCs w:val="21"/>
                    </w:rPr>
                  </w:pPr>
                  <w:r>
                    <w:rPr>
                      <w:rFonts w:hint="eastAsia"/>
                      <w:bCs/>
                      <w:sz w:val="21"/>
                      <w:szCs w:val="21"/>
                    </w:rPr>
                    <w:t>0.014</w:t>
                  </w:r>
                </w:p>
              </w:tc>
              <w:tc>
                <w:tcPr>
                  <w:tcW w:w="740" w:type="pct"/>
                  <w:vMerge/>
                  <w:vAlign w:val="center"/>
                </w:tcPr>
                <w:p w:rsidR="004C2530" w:rsidRPr="00415B55" w:rsidRDefault="004C2530" w:rsidP="00E14665">
                  <w:pPr>
                    <w:spacing w:line="280" w:lineRule="exact"/>
                    <w:jc w:val="center"/>
                    <w:rPr>
                      <w:sz w:val="21"/>
                      <w:szCs w:val="21"/>
                    </w:rPr>
                  </w:pPr>
                </w:p>
              </w:tc>
              <w:tc>
                <w:tcPr>
                  <w:tcW w:w="890" w:type="pct"/>
                  <w:vMerge/>
                  <w:vAlign w:val="center"/>
                </w:tcPr>
                <w:p w:rsidR="004C2530" w:rsidRPr="00415B55" w:rsidRDefault="004C2530" w:rsidP="00E14665">
                  <w:pPr>
                    <w:spacing w:line="280" w:lineRule="exact"/>
                    <w:jc w:val="center"/>
                    <w:rPr>
                      <w:sz w:val="21"/>
                      <w:szCs w:val="21"/>
                    </w:rPr>
                  </w:pPr>
                </w:p>
              </w:tc>
              <w:tc>
                <w:tcPr>
                  <w:tcW w:w="890" w:type="pct"/>
                  <w:vMerge/>
                </w:tcPr>
                <w:p w:rsidR="004C2530" w:rsidRPr="00415B55" w:rsidRDefault="004C2530" w:rsidP="00E14665">
                  <w:pPr>
                    <w:spacing w:line="280" w:lineRule="exact"/>
                    <w:jc w:val="center"/>
                    <w:rPr>
                      <w:sz w:val="21"/>
                      <w:szCs w:val="21"/>
                    </w:rPr>
                  </w:pPr>
                </w:p>
              </w:tc>
            </w:tr>
          </w:tbl>
          <w:p w:rsidR="004C2530" w:rsidRDefault="004C2530" w:rsidP="004C2530">
            <w:pPr>
              <w:spacing w:line="520" w:lineRule="exact"/>
              <w:ind w:firstLineChars="200" w:firstLine="480"/>
              <w:rPr>
                <w:bCs/>
              </w:rPr>
            </w:pPr>
            <w:r>
              <w:rPr>
                <w:rFonts w:hint="eastAsia"/>
                <w:bCs/>
              </w:rPr>
              <w:t>经计算本项目产生的</w:t>
            </w:r>
            <w:r w:rsidRPr="00B60BE9">
              <w:rPr>
                <w:bCs/>
              </w:rPr>
              <w:t>H</w:t>
            </w:r>
            <w:r w:rsidRPr="00B60BE9">
              <w:rPr>
                <w:bCs/>
                <w:vertAlign w:val="subscript"/>
              </w:rPr>
              <w:t>2</w:t>
            </w:r>
            <w:r w:rsidRPr="00B60BE9">
              <w:rPr>
                <w:bCs/>
              </w:rPr>
              <w:t>S</w:t>
            </w:r>
            <w:r>
              <w:rPr>
                <w:rFonts w:hint="eastAsia"/>
                <w:bCs/>
              </w:rPr>
              <w:t>需设置</w:t>
            </w:r>
            <w:r>
              <w:rPr>
                <w:rFonts w:hint="eastAsia"/>
                <w:bCs/>
              </w:rPr>
              <w:t>150m</w:t>
            </w:r>
            <w:r>
              <w:rPr>
                <w:rFonts w:hint="eastAsia"/>
                <w:bCs/>
              </w:rPr>
              <w:t>的防护距离，项目产生的</w:t>
            </w:r>
            <w:r>
              <w:rPr>
                <w:rFonts w:hint="eastAsia"/>
                <w:bCs/>
              </w:rPr>
              <w:t>NH</w:t>
            </w:r>
            <w:r w:rsidRPr="00573046">
              <w:rPr>
                <w:rFonts w:hint="eastAsia"/>
                <w:bCs/>
                <w:vertAlign w:val="subscript"/>
              </w:rPr>
              <w:t>3</w:t>
            </w:r>
            <w:r>
              <w:rPr>
                <w:rFonts w:hint="eastAsia"/>
                <w:bCs/>
              </w:rPr>
              <w:t>需设置</w:t>
            </w:r>
            <w:r>
              <w:rPr>
                <w:rFonts w:hint="eastAsia"/>
                <w:bCs/>
              </w:rPr>
              <w:t>80m</w:t>
            </w:r>
            <w:r>
              <w:rPr>
                <w:rFonts w:hint="eastAsia"/>
                <w:bCs/>
              </w:rPr>
              <w:t>的防护距离，因此本项目大气防护距离为排放边界</w:t>
            </w:r>
            <w:r>
              <w:rPr>
                <w:rFonts w:hint="eastAsia"/>
                <w:bCs/>
              </w:rPr>
              <w:t>150m</w:t>
            </w:r>
            <w:r>
              <w:rPr>
                <w:rFonts w:hint="eastAsia"/>
                <w:bCs/>
              </w:rPr>
              <w:t>范围的区域。</w:t>
            </w:r>
          </w:p>
          <w:p w:rsidR="004C2530" w:rsidRPr="009156BF" w:rsidRDefault="004C2530" w:rsidP="004C2530">
            <w:pPr>
              <w:spacing w:line="520" w:lineRule="exact"/>
              <w:ind w:firstLineChars="200" w:firstLine="480"/>
              <w:rPr>
                <w:bCs/>
              </w:rPr>
            </w:pPr>
            <w:r>
              <w:rPr>
                <w:rFonts w:hint="eastAsia"/>
                <w:bCs/>
              </w:rPr>
              <w:t>(2)</w:t>
            </w:r>
            <w:r w:rsidRPr="009156BF">
              <w:rPr>
                <w:rFonts w:hint="eastAsia"/>
                <w:bCs/>
              </w:rPr>
              <w:t>卫生防护距离</w:t>
            </w:r>
          </w:p>
          <w:p w:rsidR="004C2530" w:rsidRPr="009156BF" w:rsidRDefault="004C2530" w:rsidP="004C2530">
            <w:pPr>
              <w:spacing w:line="520" w:lineRule="exact"/>
              <w:ind w:firstLineChars="200" w:firstLine="480"/>
              <w:rPr>
                <w:bCs/>
              </w:rPr>
            </w:pPr>
            <w:r w:rsidRPr="009156BF">
              <w:rPr>
                <w:rFonts w:hint="eastAsia"/>
                <w:bCs/>
              </w:rPr>
              <w:t>本项目卫生防护距离根据</w:t>
            </w:r>
            <w:r w:rsidRPr="00BE6AED">
              <w:rPr>
                <w:rFonts w:hint="eastAsia"/>
              </w:rPr>
              <w:t>Screen3Model</w:t>
            </w:r>
            <w:r w:rsidRPr="00BE6AED">
              <w:rPr>
                <w:rFonts w:hint="eastAsia"/>
              </w:rPr>
              <w:t>预测模式对项目</w:t>
            </w:r>
            <w:r>
              <w:rPr>
                <w:rFonts w:hint="eastAsia"/>
              </w:rPr>
              <w:t>卫生</w:t>
            </w:r>
            <w:r w:rsidRPr="00BE6AED">
              <w:rPr>
                <w:rFonts w:hint="eastAsia"/>
              </w:rPr>
              <w:t>环境防护距离进行计算</w:t>
            </w:r>
            <w:r>
              <w:rPr>
                <w:rFonts w:hint="eastAsia"/>
                <w:bCs/>
              </w:rPr>
              <w:t>，计算参数按照表</w:t>
            </w:r>
            <w:r>
              <w:rPr>
                <w:rFonts w:hint="eastAsia"/>
                <w:bCs/>
              </w:rPr>
              <w:t>13</w:t>
            </w:r>
            <w:r>
              <w:rPr>
                <w:rFonts w:hint="eastAsia"/>
                <w:bCs/>
              </w:rPr>
              <w:t>中的数据，计算结果见下</w:t>
            </w:r>
            <w:r w:rsidRPr="009156BF">
              <w:rPr>
                <w:bCs/>
              </w:rPr>
              <w:t>表。</w:t>
            </w:r>
          </w:p>
          <w:p w:rsidR="004C2530" w:rsidRPr="009156BF" w:rsidRDefault="004C2530" w:rsidP="004C2530">
            <w:pPr>
              <w:spacing w:line="520" w:lineRule="exact"/>
              <w:jc w:val="center"/>
              <w:rPr>
                <w:b/>
                <w:bCs/>
                <w:sz w:val="21"/>
                <w:szCs w:val="21"/>
              </w:rPr>
            </w:pPr>
            <w:r w:rsidRPr="009156BF">
              <w:rPr>
                <w:b/>
                <w:bCs/>
                <w:sz w:val="21"/>
                <w:szCs w:val="21"/>
              </w:rPr>
              <w:t>表</w:t>
            </w:r>
            <w:r>
              <w:rPr>
                <w:rFonts w:hint="eastAsia"/>
                <w:b/>
                <w:bCs/>
                <w:sz w:val="21"/>
                <w:szCs w:val="21"/>
              </w:rPr>
              <w:t>1</w:t>
            </w:r>
            <w:r w:rsidR="0042374D">
              <w:rPr>
                <w:rFonts w:hint="eastAsia"/>
                <w:b/>
                <w:bCs/>
                <w:sz w:val="21"/>
                <w:szCs w:val="21"/>
              </w:rPr>
              <w:t>3</w:t>
            </w:r>
            <w:r w:rsidRPr="009156BF">
              <w:rPr>
                <w:b/>
                <w:bCs/>
                <w:sz w:val="21"/>
                <w:szCs w:val="21"/>
              </w:rPr>
              <w:t xml:space="preserve">  </w:t>
            </w:r>
            <w:r w:rsidR="0042374D">
              <w:rPr>
                <w:rFonts w:hint="eastAsia"/>
                <w:b/>
                <w:bCs/>
                <w:sz w:val="21"/>
                <w:szCs w:val="21"/>
              </w:rPr>
              <w:t xml:space="preserve">  </w:t>
            </w:r>
            <w:r w:rsidRPr="009156BF">
              <w:rPr>
                <w:b/>
                <w:bCs/>
                <w:sz w:val="21"/>
                <w:szCs w:val="21"/>
              </w:rPr>
              <w:t>卫生防护距离计算参数表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42"/>
              <w:gridCol w:w="1533"/>
              <w:gridCol w:w="1308"/>
              <w:gridCol w:w="1486"/>
              <w:gridCol w:w="1789"/>
            </w:tblGrid>
            <w:tr w:rsidR="004C2530" w:rsidRPr="009156BF" w:rsidTr="00E14665">
              <w:trPr>
                <w:cantSplit/>
                <w:jc w:val="center"/>
              </w:trPr>
              <w:tc>
                <w:tcPr>
                  <w:tcW w:w="1297" w:type="pct"/>
                  <w:vAlign w:val="center"/>
                </w:tcPr>
                <w:p w:rsidR="004C2530" w:rsidRPr="009156BF" w:rsidRDefault="004C2530" w:rsidP="00E14665">
                  <w:pPr>
                    <w:spacing w:line="280" w:lineRule="exact"/>
                    <w:jc w:val="center"/>
                    <w:rPr>
                      <w:sz w:val="21"/>
                      <w:szCs w:val="21"/>
                    </w:rPr>
                  </w:pPr>
                  <w:r w:rsidRPr="009156BF">
                    <w:rPr>
                      <w:sz w:val="21"/>
                      <w:szCs w:val="21"/>
                    </w:rPr>
                    <w:t>无组织排放源</w:t>
                  </w:r>
                </w:p>
              </w:tc>
              <w:tc>
                <w:tcPr>
                  <w:tcW w:w="928" w:type="pct"/>
                  <w:vAlign w:val="center"/>
                </w:tcPr>
                <w:p w:rsidR="004C2530" w:rsidRPr="009156BF" w:rsidRDefault="004C2530" w:rsidP="00E14665">
                  <w:pPr>
                    <w:spacing w:line="280" w:lineRule="exact"/>
                    <w:jc w:val="center"/>
                    <w:rPr>
                      <w:sz w:val="21"/>
                      <w:szCs w:val="21"/>
                    </w:rPr>
                  </w:pPr>
                  <w:r w:rsidRPr="009156BF">
                    <w:rPr>
                      <w:sz w:val="21"/>
                      <w:szCs w:val="21"/>
                    </w:rPr>
                    <w:t>污染因子</w:t>
                  </w:r>
                </w:p>
              </w:tc>
              <w:tc>
                <w:tcPr>
                  <w:tcW w:w="792" w:type="pct"/>
                  <w:vAlign w:val="center"/>
                </w:tcPr>
                <w:p w:rsidR="004C2530" w:rsidRPr="009156BF" w:rsidRDefault="004C2530" w:rsidP="00E14665">
                  <w:pPr>
                    <w:spacing w:line="280" w:lineRule="exact"/>
                    <w:jc w:val="center"/>
                    <w:rPr>
                      <w:sz w:val="21"/>
                      <w:szCs w:val="21"/>
                    </w:rPr>
                  </w:pPr>
                  <w:r w:rsidRPr="009156BF">
                    <w:rPr>
                      <w:iCs/>
                      <w:sz w:val="21"/>
                      <w:szCs w:val="21"/>
                    </w:rPr>
                    <w:t>源强</w:t>
                  </w:r>
                  <w:r w:rsidRPr="009156BF">
                    <w:rPr>
                      <w:sz w:val="21"/>
                      <w:szCs w:val="21"/>
                    </w:rPr>
                    <w:t>kg/h</w:t>
                  </w:r>
                </w:p>
              </w:tc>
              <w:tc>
                <w:tcPr>
                  <w:tcW w:w="900" w:type="pct"/>
                  <w:vAlign w:val="center"/>
                </w:tcPr>
                <w:p w:rsidR="004C2530" w:rsidRPr="009156BF" w:rsidRDefault="004C2530" w:rsidP="00E14665">
                  <w:pPr>
                    <w:spacing w:line="280" w:lineRule="exact"/>
                    <w:jc w:val="center"/>
                    <w:rPr>
                      <w:sz w:val="21"/>
                      <w:szCs w:val="21"/>
                    </w:rPr>
                  </w:pPr>
                  <w:r w:rsidRPr="009156BF">
                    <w:rPr>
                      <w:iCs/>
                      <w:sz w:val="21"/>
                      <w:szCs w:val="21"/>
                    </w:rPr>
                    <w:t>计算</w:t>
                  </w:r>
                  <w:r w:rsidRPr="009156BF">
                    <w:rPr>
                      <w:iCs/>
                      <w:sz w:val="21"/>
                      <w:szCs w:val="21"/>
                    </w:rPr>
                    <w:t xml:space="preserve">L </w:t>
                  </w:r>
                  <w:r w:rsidRPr="009156BF">
                    <w:rPr>
                      <w:sz w:val="21"/>
                      <w:szCs w:val="21"/>
                    </w:rPr>
                    <w:t>m</w:t>
                  </w:r>
                </w:p>
              </w:tc>
              <w:tc>
                <w:tcPr>
                  <w:tcW w:w="1083" w:type="pct"/>
                  <w:vAlign w:val="center"/>
                </w:tcPr>
                <w:p w:rsidR="004C2530" w:rsidRPr="009156BF" w:rsidRDefault="004C2530" w:rsidP="00E14665">
                  <w:pPr>
                    <w:spacing w:line="280" w:lineRule="exact"/>
                    <w:jc w:val="center"/>
                    <w:rPr>
                      <w:sz w:val="21"/>
                      <w:szCs w:val="21"/>
                    </w:rPr>
                  </w:pPr>
                  <w:r w:rsidRPr="009156BF">
                    <w:rPr>
                      <w:sz w:val="21"/>
                      <w:szCs w:val="21"/>
                    </w:rPr>
                    <w:t>取整后</w:t>
                  </w:r>
                  <w:r w:rsidRPr="009156BF">
                    <w:rPr>
                      <w:sz w:val="21"/>
                      <w:szCs w:val="21"/>
                    </w:rPr>
                    <w:t>L m</w:t>
                  </w:r>
                </w:p>
              </w:tc>
            </w:tr>
            <w:tr w:rsidR="004C2530" w:rsidRPr="009156BF" w:rsidTr="00E14665">
              <w:trPr>
                <w:cantSplit/>
                <w:trHeight w:val="285"/>
                <w:jc w:val="center"/>
              </w:trPr>
              <w:tc>
                <w:tcPr>
                  <w:tcW w:w="1297" w:type="pct"/>
                  <w:vMerge w:val="restart"/>
                  <w:vAlign w:val="center"/>
                </w:tcPr>
                <w:p w:rsidR="004C2530" w:rsidRPr="009156BF" w:rsidRDefault="004C2530" w:rsidP="00E14665">
                  <w:pPr>
                    <w:spacing w:line="280" w:lineRule="exact"/>
                    <w:jc w:val="center"/>
                    <w:rPr>
                      <w:sz w:val="21"/>
                      <w:szCs w:val="21"/>
                    </w:rPr>
                  </w:pPr>
                  <w:r>
                    <w:rPr>
                      <w:rFonts w:hint="eastAsia"/>
                      <w:sz w:val="21"/>
                      <w:szCs w:val="21"/>
                    </w:rPr>
                    <w:t>养殖区域</w:t>
                  </w:r>
                </w:p>
              </w:tc>
              <w:tc>
                <w:tcPr>
                  <w:tcW w:w="928" w:type="pct"/>
                  <w:vAlign w:val="center"/>
                </w:tcPr>
                <w:p w:rsidR="004C2530" w:rsidRPr="009156BF" w:rsidRDefault="004C2530" w:rsidP="00E14665">
                  <w:pPr>
                    <w:spacing w:line="280" w:lineRule="exact"/>
                    <w:jc w:val="center"/>
                    <w:rPr>
                      <w:sz w:val="21"/>
                      <w:szCs w:val="21"/>
                    </w:rPr>
                  </w:pPr>
                  <w:r w:rsidRPr="009156BF">
                    <w:rPr>
                      <w:kern w:val="0"/>
                      <w:sz w:val="21"/>
                      <w:szCs w:val="21"/>
                    </w:rPr>
                    <w:t>NH</w:t>
                  </w:r>
                  <w:r w:rsidRPr="009156BF">
                    <w:rPr>
                      <w:kern w:val="0"/>
                      <w:sz w:val="21"/>
                      <w:szCs w:val="21"/>
                      <w:vertAlign w:val="subscript"/>
                    </w:rPr>
                    <w:t>3</w:t>
                  </w:r>
                </w:p>
              </w:tc>
              <w:tc>
                <w:tcPr>
                  <w:tcW w:w="792" w:type="pct"/>
                  <w:vAlign w:val="center"/>
                </w:tcPr>
                <w:p w:rsidR="004C2530" w:rsidRPr="00415B55" w:rsidRDefault="004C2530" w:rsidP="00E14665">
                  <w:pPr>
                    <w:spacing w:line="280" w:lineRule="exact"/>
                    <w:jc w:val="center"/>
                    <w:rPr>
                      <w:sz w:val="21"/>
                      <w:szCs w:val="21"/>
                    </w:rPr>
                  </w:pPr>
                  <w:r>
                    <w:rPr>
                      <w:rFonts w:hint="eastAsia"/>
                      <w:sz w:val="21"/>
                      <w:szCs w:val="21"/>
                    </w:rPr>
                    <w:t>0.19</w:t>
                  </w:r>
                </w:p>
              </w:tc>
              <w:tc>
                <w:tcPr>
                  <w:tcW w:w="900" w:type="pct"/>
                  <w:vAlign w:val="center"/>
                </w:tcPr>
                <w:p w:rsidR="004C2530" w:rsidRPr="009156BF" w:rsidRDefault="004C2530" w:rsidP="00E14665">
                  <w:pPr>
                    <w:spacing w:line="280" w:lineRule="exact"/>
                    <w:jc w:val="center"/>
                    <w:rPr>
                      <w:sz w:val="21"/>
                      <w:szCs w:val="21"/>
                    </w:rPr>
                  </w:pPr>
                  <w:r>
                    <w:rPr>
                      <w:rFonts w:hint="eastAsia"/>
                      <w:sz w:val="21"/>
                      <w:szCs w:val="21"/>
                    </w:rPr>
                    <w:t>122.77</w:t>
                  </w:r>
                </w:p>
              </w:tc>
              <w:tc>
                <w:tcPr>
                  <w:tcW w:w="1083" w:type="pct"/>
                  <w:vAlign w:val="center"/>
                </w:tcPr>
                <w:p w:rsidR="004C2530" w:rsidRPr="009156BF" w:rsidRDefault="004C2530" w:rsidP="00E14665">
                  <w:pPr>
                    <w:spacing w:line="280" w:lineRule="exact"/>
                    <w:jc w:val="center"/>
                    <w:rPr>
                      <w:sz w:val="21"/>
                      <w:szCs w:val="21"/>
                    </w:rPr>
                  </w:pPr>
                  <w:r w:rsidRPr="009156BF">
                    <w:rPr>
                      <w:rFonts w:hint="eastAsia"/>
                      <w:sz w:val="21"/>
                      <w:szCs w:val="21"/>
                    </w:rPr>
                    <w:t>200</w:t>
                  </w:r>
                </w:p>
              </w:tc>
            </w:tr>
            <w:tr w:rsidR="004C2530" w:rsidRPr="009156BF" w:rsidTr="00E14665">
              <w:trPr>
                <w:cantSplit/>
                <w:trHeight w:val="270"/>
                <w:jc w:val="center"/>
              </w:trPr>
              <w:tc>
                <w:tcPr>
                  <w:tcW w:w="1297" w:type="pct"/>
                  <w:vMerge/>
                  <w:vAlign w:val="center"/>
                </w:tcPr>
                <w:p w:rsidR="004C2530" w:rsidRPr="009156BF" w:rsidRDefault="004C2530" w:rsidP="00E14665">
                  <w:pPr>
                    <w:spacing w:line="280" w:lineRule="exact"/>
                    <w:jc w:val="center"/>
                    <w:rPr>
                      <w:sz w:val="21"/>
                      <w:szCs w:val="21"/>
                    </w:rPr>
                  </w:pPr>
                </w:p>
              </w:tc>
              <w:tc>
                <w:tcPr>
                  <w:tcW w:w="928" w:type="pct"/>
                  <w:vAlign w:val="center"/>
                </w:tcPr>
                <w:p w:rsidR="004C2530" w:rsidRPr="009156BF" w:rsidRDefault="004C2530" w:rsidP="00E14665">
                  <w:pPr>
                    <w:spacing w:line="280" w:lineRule="exact"/>
                    <w:jc w:val="center"/>
                    <w:rPr>
                      <w:sz w:val="21"/>
                      <w:szCs w:val="21"/>
                    </w:rPr>
                  </w:pPr>
                  <w:r w:rsidRPr="009156BF">
                    <w:rPr>
                      <w:kern w:val="0"/>
                      <w:sz w:val="21"/>
                      <w:szCs w:val="21"/>
                    </w:rPr>
                    <w:t>H</w:t>
                  </w:r>
                  <w:r w:rsidRPr="009156BF">
                    <w:rPr>
                      <w:kern w:val="0"/>
                      <w:sz w:val="21"/>
                      <w:szCs w:val="21"/>
                      <w:vertAlign w:val="subscript"/>
                    </w:rPr>
                    <w:t>2</w:t>
                  </w:r>
                  <w:r w:rsidRPr="009156BF">
                    <w:rPr>
                      <w:kern w:val="0"/>
                      <w:sz w:val="21"/>
                      <w:szCs w:val="21"/>
                    </w:rPr>
                    <w:t>S</w:t>
                  </w:r>
                </w:p>
              </w:tc>
              <w:tc>
                <w:tcPr>
                  <w:tcW w:w="792" w:type="pct"/>
                  <w:vAlign w:val="center"/>
                </w:tcPr>
                <w:p w:rsidR="004C2530" w:rsidRPr="00415B55" w:rsidRDefault="004C2530" w:rsidP="00E14665">
                  <w:pPr>
                    <w:spacing w:line="280" w:lineRule="exact"/>
                    <w:jc w:val="center"/>
                    <w:rPr>
                      <w:sz w:val="21"/>
                      <w:szCs w:val="21"/>
                    </w:rPr>
                  </w:pPr>
                  <w:r>
                    <w:rPr>
                      <w:rFonts w:hint="eastAsia"/>
                      <w:bCs/>
                      <w:sz w:val="21"/>
                      <w:szCs w:val="21"/>
                    </w:rPr>
                    <w:t>0.014</w:t>
                  </w:r>
                </w:p>
              </w:tc>
              <w:tc>
                <w:tcPr>
                  <w:tcW w:w="900" w:type="pct"/>
                  <w:vAlign w:val="center"/>
                </w:tcPr>
                <w:p w:rsidR="004C2530" w:rsidRPr="009156BF" w:rsidRDefault="004C2530" w:rsidP="00E14665">
                  <w:pPr>
                    <w:spacing w:line="280" w:lineRule="exact"/>
                    <w:jc w:val="center"/>
                    <w:rPr>
                      <w:sz w:val="21"/>
                      <w:szCs w:val="21"/>
                    </w:rPr>
                  </w:pPr>
                  <w:r>
                    <w:rPr>
                      <w:rFonts w:hint="eastAsia"/>
                      <w:sz w:val="21"/>
                      <w:szCs w:val="21"/>
                    </w:rPr>
                    <w:t>81.94</w:t>
                  </w:r>
                </w:p>
              </w:tc>
              <w:tc>
                <w:tcPr>
                  <w:tcW w:w="1083" w:type="pct"/>
                  <w:vAlign w:val="center"/>
                </w:tcPr>
                <w:p w:rsidR="004C2530" w:rsidRPr="009156BF" w:rsidRDefault="004C2530" w:rsidP="00E14665">
                  <w:pPr>
                    <w:spacing w:line="280" w:lineRule="exact"/>
                    <w:jc w:val="center"/>
                    <w:rPr>
                      <w:sz w:val="21"/>
                      <w:szCs w:val="21"/>
                    </w:rPr>
                  </w:pPr>
                  <w:r w:rsidRPr="009156BF">
                    <w:rPr>
                      <w:rFonts w:hint="eastAsia"/>
                      <w:sz w:val="21"/>
                      <w:szCs w:val="21"/>
                    </w:rPr>
                    <w:t>100</w:t>
                  </w:r>
                </w:p>
              </w:tc>
            </w:tr>
          </w:tbl>
          <w:p w:rsidR="004C2530" w:rsidRPr="009156BF" w:rsidRDefault="004C2530" w:rsidP="004C2530">
            <w:pPr>
              <w:spacing w:line="520" w:lineRule="exact"/>
              <w:ind w:firstLineChars="200" w:firstLine="480"/>
              <w:rPr>
                <w:bCs/>
              </w:rPr>
            </w:pPr>
            <w:r w:rsidRPr="009156BF">
              <w:rPr>
                <w:kern w:val="0"/>
              </w:rPr>
              <w:t>根据上表计算结果，结合卫生防护距离的取值原则，本项目需设置</w:t>
            </w:r>
            <w:r>
              <w:rPr>
                <w:rFonts w:hint="eastAsia"/>
                <w:kern w:val="0"/>
              </w:rPr>
              <w:t>2</w:t>
            </w:r>
            <w:r w:rsidRPr="009156BF">
              <w:rPr>
                <w:rFonts w:hint="eastAsia"/>
                <w:kern w:val="0"/>
              </w:rPr>
              <w:t>00m</w:t>
            </w:r>
            <w:r w:rsidRPr="009156BF">
              <w:rPr>
                <w:kern w:val="0"/>
              </w:rPr>
              <w:t>卫生防护距离</w:t>
            </w:r>
            <w:r w:rsidRPr="009156BF">
              <w:rPr>
                <w:rFonts w:hint="eastAsia"/>
                <w:kern w:val="0"/>
              </w:rPr>
              <w:t>。</w:t>
            </w:r>
          </w:p>
          <w:p w:rsidR="004C2530" w:rsidRPr="00415B55" w:rsidRDefault="004C2530" w:rsidP="004C2530">
            <w:pPr>
              <w:spacing w:line="520" w:lineRule="exact"/>
              <w:ind w:firstLineChars="200" w:firstLine="480"/>
              <w:rPr>
                <w:bCs/>
              </w:rPr>
            </w:pPr>
            <w:r w:rsidRPr="009156BF">
              <w:rPr>
                <w:rFonts w:hint="eastAsia"/>
                <w:bCs/>
              </w:rPr>
              <w:t>综上所述，结合大气防护距离与卫生防护距离的结果，本项目</w:t>
            </w:r>
            <w:r w:rsidRPr="009156BF">
              <w:rPr>
                <w:kern w:val="0"/>
              </w:rPr>
              <w:t>防护距离确定</w:t>
            </w:r>
            <w:r w:rsidRPr="009156BF">
              <w:rPr>
                <w:kern w:val="0"/>
              </w:rPr>
              <w:lastRenderedPageBreak/>
              <w:t>为</w:t>
            </w:r>
            <w:r w:rsidRPr="009156BF">
              <w:rPr>
                <w:rFonts w:hint="eastAsia"/>
                <w:kern w:val="0"/>
              </w:rPr>
              <w:t>养殖场</w:t>
            </w:r>
            <w:r w:rsidRPr="009156BF">
              <w:rPr>
                <w:kern w:val="0"/>
              </w:rPr>
              <w:t>边界外</w:t>
            </w:r>
            <w:r>
              <w:rPr>
                <w:rFonts w:hint="eastAsia"/>
                <w:kern w:val="0"/>
              </w:rPr>
              <w:t>2</w:t>
            </w:r>
            <w:r w:rsidRPr="009156BF">
              <w:rPr>
                <w:rFonts w:hint="eastAsia"/>
                <w:kern w:val="0"/>
              </w:rPr>
              <w:t>0</w:t>
            </w:r>
            <w:r w:rsidRPr="009156BF">
              <w:rPr>
                <w:kern w:val="0"/>
              </w:rPr>
              <w:t>0m</w:t>
            </w:r>
            <w:r w:rsidRPr="009156BF">
              <w:rPr>
                <w:kern w:val="0"/>
              </w:rPr>
              <w:t>的区域</w:t>
            </w:r>
            <w:r w:rsidRPr="009156BF">
              <w:rPr>
                <w:rFonts w:hint="eastAsia"/>
                <w:kern w:val="0"/>
              </w:rPr>
              <w:t>。</w:t>
            </w:r>
            <w:r>
              <w:rPr>
                <w:rFonts w:hint="eastAsia"/>
                <w:kern w:val="0"/>
              </w:rPr>
              <w:t>根据现场调查，本项目</w:t>
            </w:r>
            <w:r>
              <w:rPr>
                <w:rFonts w:hint="eastAsia"/>
                <w:kern w:val="0"/>
              </w:rPr>
              <w:t>200m</w:t>
            </w:r>
            <w:r>
              <w:rPr>
                <w:rFonts w:hint="eastAsia"/>
                <w:kern w:val="0"/>
              </w:rPr>
              <w:t>范围内无居民住户，满足大气、卫生防护的要求。</w:t>
            </w:r>
          </w:p>
          <w:p w:rsidR="00D776B6" w:rsidRPr="00CF2654" w:rsidRDefault="00032202" w:rsidP="00622B1E">
            <w:pPr>
              <w:adjustRightInd w:val="0"/>
              <w:snapToGrid w:val="0"/>
              <w:spacing w:line="520" w:lineRule="exact"/>
              <w:ind w:firstLineChars="200" w:firstLine="482"/>
              <w:rPr>
                <w:b/>
                <w:bCs/>
              </w:rPr>
            </w:pPr>
            <w:r w:rsidRPr="00CF2654">
              <w:rPr>
                <w:b/>
                <w:bCs/>
              </w:rPr>
              <w:t>二、水环境影响分析</w:t>
            </w:r>
          </w:p>
          <w:p w:rsidR="00D062A6" w:rsidRPr="00CF2654" w:rsidRDefault="00D062A6" w:rsidP="00D062A6">
            <w:pPr>
              <w:adjustRightInd w:val="0"/>
              <w:snapToGrid w:val="0"/>
              <w:spacing w:line="520" w:lineRule="exact"/>
              <w:ind w:firstLineChars="200" w:firstLine="480"/>
              <w:jc w:val="both"/>
            </w:pPr>
            <w:r w:rsidRPr="00CF2654">
              <w:rPr>
                <w:rFonts w:hint="eastAsia"/>
              </w:rPr>
              <w:t>根据工程分析可知，本</w:t>
            </w:r>
            <w:r w:rsidRPr="00CF2654">
              <w:t>项目</w:t>
            </w:r>
            <w:r w:rsidRPr="00CF2654">
              <w:rPr>
                <w:rFonts w:hint="eastAsia"/>
              </w:rPr>
              <w:t>运营过程中产生的</w:t>
            </w:r>
            <w:r w:rsidRPr="00CF2654">
              <w:t>废水包括养殖废水和员工生活污水，</w:t>
            </w:r>
            <w:r w:rsidRPr="00CF2654">
              <w:rPr>
                <w:rFonts w:hint="eastAsia"/>
              </w:rPr>
              <w:t>其中</w:t>
            </w:r>
            <w:r w:rsidRPr="00CF2654">
              <w:t>养殖废水</w:t>
            </w:r>
            <w:r w:rsidRPr="00CF2654">
              <w:rPr>
                <w:rFonts w:hint="eastAsia"/>
              </w:rPr>
              <w:t>分</w:t>
            </w:r>
            <w:r w:rsidRPr="00CF2654">
              <w:t>为</w:t>
            </w:r>
            <w:r w:rsidRPr="00CF2654">
              <w:rPr>
                <w:rFonts w:hint="eastAsia"/>
              </w:rPr>
              <w:t>果子狸</w:t>
            </w:r>
            <w:r w:rsidRPr="00CF2654">
              <w:t>尿液和圈舍冲洗废水。</w:t>
            </w:r>
          </w:p>
          <w:p w:rsidR="00720662" w:rsidRPr="00CF2654" w:rsidRDefault="00720662" w:rsidP="00A47CC5">
            <w:pPr>
              <w:spacing w:line="520" w:lineRule="exact"/>
              <w:ind w:firstLineChars="200" w:firstLine="480"/>
            </w:pPr>
            <w:r w:rsidRPr="00CF2654">
              <w:rPr>
                <w:rFonts w:hint="eastAsia"/>
              </w:rPr>
              <w:t>1</w:t>
            </w:r>
            <w:r w:rsidRPr="00CF2654">
              <w:rPr>
                <w:rFonts w:hint="eastAsia"/>
              </w:rPr>
              <w:t>、地表水环境影响分析</w:t>
            </w:r>
          </w:p>
          <w:p w:rsidR="005E3B56" w:rsidRPr="00CF2654" w:rsidRDefault="00883D7A" w:rsidP="00A47CC5">
            <w:pPr>
              <w:spacing w:line="520" w:lineRule="exact"/>
              <w:ind w:firstLineChars="200" w:firstLine="480"/>
            </w:pPr>
            <w:r w:rsidRPr="00CF2654">
              <w:rPr>
                <w:rFonts w:hint="eastAsia"/>
                <w:bCs/>
              </w:rPr>
              <w:t>项目</w:t>
            </w:r>
            <w:r w:rsidR="005E3B56" w:rsidRPr="00CF2654">
              <w:rPr>
                <w:rFonts w:hint="eastAsia"/>
                <w:bCs/>
              </w:rPr>
              <w:t>冲洗废水以及尿液直接通过圈舍内设置的</w:t>
            </w:r>
            <w:r w:rsidR="0040161A">
              <w:rPr>
                <w:rFonts w:hint="eastAsia"/>
                <w:bCs/>
              </w:rPr>
              <w:t>沟槽</w:t>
            </w:r>
            <w:r w:rsidR="005E3B56" w:rsidRPr="00CF2654">
              <w:rPr>
                <w:rFonts w:hint="eastAsia"/>
                <w:bCs/>
              </w:rPr>
              <w:t>进入</w:t>
            </w:r>
            <w:r w:rsidR="00C10855">
              <w:rPr>
                <w:rFonts w:hint="eastAsia"/>
                <w:bCs/>
              </w:rPr>
              <w:t>三级</w:t>
            </w:r>
            <w:r w:rsidR="005E3B56" w:rsidRPr="00CF2654">
              <w:rPr>
                <w:rFonts w:hint="eastAsia"/>
                <w:bCs/>
              </w:rPr>
              <w:t>化粪池发酵，生活污水由管道进入化粪池，最终用于</w:t>
            </w:r>
            <w:r w:rsidR="00B17F83">
              <w:rPr>
                <w:rFonts w:hint="eastAsia"/>
              </w:rPr>
              <w:t>佛坪</w:t>
            </w:r>
            <w:proofErr w:type="gramStart"/>
            <w:r w:rsidR="00B17F83">
              <w:rPr>
                <w:rFonts w:hint="eastAsia"/>
              </w:rPr>
              <w:t>县兆隆现代</w:t>
            </w:r>
            <w:proofErr w:type="gramEnd"/>
            <w:r w:rsidR="00B17F83">
              <w:rPr>
                <w:rFonts w:hint="eastAsia"/>
              </w:rPr>
              <w:t>有限公司果园及周边</w:t>
            </w:r>
            <w:r w:rsidR="005E3B56" w:rsidRPr="00CF2654">
              <w:rPr>
                <w:rFonts w:hint="eastAsia"/>
                <w:bCs/>
              </w:rPr>
              <w:t>林地</w:t>
            </w:r>
            <w:r w:rsidR="00B17F83">
              <w:rPr>
                <w:rFonts w:hint="eastAsia"/>
                <w:bCs/>
              </w:rPr>
              <w:t>、</w:t>
            </w:r>
            <w:r w:rsidR="005E3B56" w:rsidRPr="00CF2654">
              <w:rPr>
                <w:rFonts w:hint="eastAsia"/>
                <w:bCs/>
              </w:rPr>
              <w:t>农</w:t>
            </w:r>
            <w:r w:rsidR="00B17F83">
              <w:rPr>
                <w:rFonts w:hint="eastAsia"/>
                <w:bCs/>
              </w:rPr>
              <w:t>地</w:t>
            </w:r>
            <w:r w:rsidR="005E3B56" w:rsidRPr="00CF2654">
              <w:rPr>
                <w:rFonts w:hint="eastAsia"/>
                <w:bCs/>
              </w:rPr>
              <w:t>施肥，不外排。</w:t>
            </w:r>
            <w:r w:rsidR="005E3B56" w:rsidRPr="00CF2654">
              <w:rPr>
                <w:rFonts w:hint="eastAsia"/>
              </w:rPr>
              <w:t>建设单位已完善了厂区排水设施，</w:t>
            </w:r>
            <w:r w:rsidR="00720662" w:rsidRPr="00CF2654">
              <w:rPr>
                <w:rFonts w:hint="eastAsia"/>
              </w:rPr>
              <w:t>采用雨污分流，化粪池</w:t>
            </w:r>
            <w:r w:rsidR="00CF2654" w:rsidRPr="00CF2654">
              <w:rPr>
                <w:rFonts w:hint="eastAsia"/>
              </w:rPr>
              <w:t>加盖处理</w:t>
            </w:r>
            <w:r w:rsidR="0040161A">
              <w:rPr>
                <w:rFonts w:hint="eastAsia"/>
              </w:rPr>
              <w:t>，避免雨水进入</w:t>
            </w:r>
            <w:r w:rsidR="00720662" w:rsidRPr="00CF2654">
              <w:rPr>
                <w:rFonts w:hint="eastAsia"/>
              </w:rPr>
              <w:t>，</w:t>
            </w:r>
            <w:r w:rsidR="0040161A">
              <w:rPr>
                <w:rFonts w:hint="eastAsia"/>
              </w:rPr>
              <w:t>本项目紧邻庙沟河，建设单位在严格执行上述措施的同时更应该强化意识，加强管理，在保证废水不外排的前提下，</w:t>
            </w:r>
            <w:r w:rsidR="00720662" w:rsidRPr="00CF2654">
              <w:rPr>
                <w:rFonts w:hint="eastAsia"/>
              </w:rPr>
              <w:t>对地表水环境影响较小</w:t>
            </w:r>
            <w:r w:rsidR="005E3B56" w:rsidRPr="00CF2654">
              <w:rPr>
                <w:rFonts w:hint="eastAsia"/>
              </w:rPr>
              <w:t>。</w:t>
            </w:r>
          </w:p>
          <w:p w:rsidR="00720662" w:rsidRPr="00CF2654" w:rsidRDefault="00720662" w:rsidP="00720662">
            <w:pPr>
              <w:spacing w:line="520" w:lineRule="exact"/>
              <w:ind w:firstLineChars="200" w:firstLine="480"/>
            </w:pPr>
            <w:r w:rsidRPr="00CF2654">
              <w:rPr>
                <w:rFonts w:hint="eastAsia"/>
              </w:rPr>
              <w:t>2</w:t>
            </w:r>
            <w:r w:rsidRPr="00CF2654">
              <w:rPr>
                <w:rFonts w:hint="eastAsia"/>
              </w:rPr>
              <w:t>、废水处理设施可行性分析</w:t>
            </w:r>
          </w:p>
          <w:p w:rsidR="008068E7" w:rsidRPr="00CF2654" w:rsidRDefault="00883D7A" w:rsidP="00BB2C55">
            <w:pPr>
              <w:spacing w:line="520" w:lineRule="exact"/>
              <w:ind w:firstLineChars="200" w:firstLine="480"/>
            </w:pPr>
            <w:r w:rsidRPr="00CF2654">
              <w:rPr>
                <w:rFonts w:hint="eastAsia"/>
              </w:rPr>
              <w:t>上述废水总产生量约为</w:t>
            </w:r>
            <w:r w:rsidRPr="00CF2654">
              <w:rPr>
                <w:rFonts w:hint="eastAsia"/>
              </w:rPr>
              <w:t>153.3m</w:t>
            </w:r>
            <w:r w:rsidRPr="00CF2654">
              <w:rPr>
                <w:rFonts w:hint="eastAsia"/>
                <w:vertAlign w:val="superscript"/>
              </w:rPr>
              <w:t>3</w:t>
            </w:r>
            <w:r w:rsidRPr="00CF2654">
              <w:rPr>
                <w:rFonts w:hint="eastAsia"/>
              </w:rPr>
              <w:t>/a</w:t>
            </w:r>
            <w:r w:rsidR="00720662" w:rsidRPr="00CF2654">
              <w:rPr>
                <w:rFonts w:hint="eastAsia"/>
              </w:rPr>
              <w:t>，</w:t>
            </w:r>
            <w:r w:rsidR="005E3B56" w:rsidRPr="00CF2654">
              <w:rPr>
                <w:rFonts w:hint="eastAsia"/>
              </w:rPr>
              <w:t>本项目</w:t>
            </w:r>
            <w:r w:rsidR="00C10855">
              <w:rPr>
                <w:rFonts w:hint="eastAsia"/>
              </w:rPr>
              <w:t>三级</w:t>
            </w:r>
            <w:r w:rsidR="005E3B56" w:rsidRPr="00CF2654">
              <w:rPr>
                <w:rFonts w:hint="eastAsia"/>
              </w:rPr>
              <w:t>化粪池总容积为</w:t>
            </w:r>
            <w:r w:rsidR="005E3B56" w:rsidRPr="00CF2654">
              <w:rPr>
                <w:rFonts w:hint="eastAsia"/>
              </w:rPr>
              <w:t>24m</w:t>
            </w:r>
            <w:r w:rsidR="005E3B56" w:rsidRPr="00CF2654">
              <w:rPr>
                <w:rFonts w:hint="eastAsia"/>
                <w:vertAlign w:val="superscript"/>
              </w:rPr>
              <w:t>3</w:t>
            </w:r>
            <w:r w:rsidR="005E3B56" w:rsidRPr="00CF2654">
              <w:rPr>
                <w:rFonts w:hint="eastAsia"/>
              </w:rPr>
              <w:t>，经计算平均</w:t>
            </w:r>
            <w:r w:rsidR="005E3B56" w:rsidRPr="00CF2654">
              <w:rPr>
                <w:rFonts w:hint="eastAsia"/>
              </w:rPr>
              <w:t>57d</w:t>
            </w:r>
            <w:r w:rsidR="005E3B56" w:rsidRPr="00CF2654">
              <w:rPr>
                <w:rFonts w:hint="eastAsia"/>
              </w:rPr>
              <w:t>需要清运一次，</w:t>
            </w:r>
            <w:r w:rsidR="00E17C36">
              <w:rPr>
                <w:rFonts w:hint="eastAsia"/>
              </w:rPr>
              <w:t>本</w:t>
            </w:r>
            <w:r w:rsidR="00A86228" w:rsidRPr="00CF2654">
              <w:rPr>
                <w:rFonts w:hint="eastAsia"/>
              </w:rPr>
              <w:t>项目</w:t>
            </w:r>
            <w:r w:rsidR="00E17C36">
              <w:rPr>
                <w:rFonts w:hint="eastAsia"/>
              </w:rPr>
              <w:t>已于佛坪</w:t>
            </w:r>
            <w:proofErr w:type="gramStart"/>
            <w:r w:rsidR="00E17C36">
              <w:rPr>
                <w:rFonts w:hint="eastAsia"/>
              </w:rPr>
              <w:t>县兆隆现代</w:t>
            </w:r>
            <w:proofErr w:type="gramEnd"/>
            <w:r w:rsidR="00E17C36">
              <w:rPr>
                <w:rFonts w:hint="eastAsia"/>
              </w:rPr>
              <w:t>有限公司签订了</w:t>
            </w:r>
            <w:proofErr w:type="gramStart"/>
            <w:r w:rsidR="00E17C36">
              <w:rPr>
                <w:rFonts w:hint="eastAsia"/>
              </w:rPr>
              <w:t>粪污消纳</w:t>
            </w:r>
            <w:proofErr w:type="gramEnd"/>
            <w:r w:rsidR="00E17C36">
              <w:rPr>
                <w:rFonts w:hint="eastAsia"/>
              </w:rPr>
              <w:t>协议，佛坪</w:t>
            </w:r>
            <w:proofErr w:type="gramStart"/>
            <w:r w:rsidR="00E17C36">
              <w:rPr>
                <w:rFonts w:hint="eastAsia"/>
              </w:rPr>
              <w:t>县兆隆现代</w:t>
            </w:r>
            <w:proofErr w:type="gramEnd"/>
            <w:r w:rsidR="00E17C36">
              <w:rPr>
                <w:rFonts w:hint="eastAsia"/>
              </w:rPr>
              <w:t>有限公司</w:t>
            </w:r>
            <w:r w:rsidR="00BB2C55">
              <w:rPr>
                <w:rFonts w:hint="eastAsia"/>
              </w:rPr>
              <w:t>拥有</w:t>
            </w:r>
            <w:r w:rsidR="00BB2C55">
              <w:rPr>
                <w:rFonts w:hint="eastAsia"/>
              </w:rPr>
              <w:t>500</w:t>
            </w:r>
            <w:r w:rsidR="00BB2C55">
              <w:rPr>
                <w:rFonts w:hint="eastAsia"/>
              </w:rPr>
              <w:t>亩果园，且周围有大量灌木林地，</w:t>
            </w:r>
            <w:proofErr w:type="gramStart"/>
            <w:r w:rsidR="00BB2C55">
              <w:rPr>
                <w:rFonts w:hint="eastAsia"/>
              </w:rPr>
              <w:t>可消纳本项目</w:t>
            </w:r>
            <w:proofErr w:type="gramEnd"/>
            <w:r w:rsidR="00BB2C55">
              <w:rPr>
                <w:rFonts w:hint="eastAsia"/>
              </w:rPr>
              <w:t>产生废水。</w:t>
            </w:r>
          </w:p>
          <w:p w:rsidR="00CF2654" w:rsidRPr="00CF2654" w:rsidRDefault="00CF2654" w:rsidP="00CF2654">
            <w:pPr>
              <w:spacing w:line="520" w:lineRule="exact"/>
              <w:ind w:firstLineChars="200" w:firstLine="480"/>
            </w:pPr>
            <w:r w:rsidRPr="00CF2654">
              <w:rPr>
                <w:rFonts w:hint="eastAsia"/>
              </w:rPr>
              <w:t>3</w:t>
            </w:r>
            <w:r w:rsidRPr="00CF2654">
              <w:rPr>
                <w:rFonts w:hint="eastAsia"/>
              </w:rPr>
              <w:t>、地</w:t>
            </w:r>
            <w:r w:rsidR="0040161A">
              <w:rPr>
                <w:rFonts w:hint="eastAsia"/>
              </w:rPr>
              <w:t>下</w:t>
            </w:r>
            <w:r w:rsidRPr="00CF2654">
              <w:rPr>
                <w:rFonts w:hint="eastAsia"/>
              </w:rPr>
              <w:t>水环境影响分析</w:t>
            </w:r>
          </w:p>
          <w:p w:rsidR="004C2530" w:rsidRPr="004C2530" w:rsidRDefault="004C2530" w:rsidP="004C2530">
            <w:pPr>
              <w:spacing w:line="520" w:lineRule="exact"/>
              <w:ind w:firstLineChars="200" w:firstLine="480"/>
            </w:pPr>
            <w:r w:rsidRPr="004C2530">
              <w:rPr>
                <w:rFonts w:hint="eastAsia"/>
              </w:rPr>
              <w:t>区域地下水主要以大气降水、地表水为补给水源。固体废弃物堆场，如防治措施不当，也会对地下水产生污染；雨季土壤的含水率较高，产生的若继续大量施加废水，导致土壤含水层处于过饱和状态，</w:t>
            </w:r>
            <w:r w:rsidRPr="004C2530">
              <w:t>废水很可能未经任何处理渗透到地下水层，引起地下水污染</w:t>
            </w:r>
            <w:r w:rsidRPr="004C2530">
              <w:rPr>
                <w:rFonts w:hint="eastAsia"/>
              </w:rPr>
              <w:t>。</w:t>
            </w:r>
            <w:r w:rsidRPr="004C2530">
              <w:t>为此，针对以上污染途径，评价提出以下防治措施：</w:t>
            </w:r>
          </w:p>
          <w:p w:rsidR="004C2530" w:rsidRPr="004C2530" w:rsidRDefault="004C2530" w:rsidP="004C2530">
            <w:pPr>
              <w:spacing w:line="520" w:lineRule="exact"/>
              <w:ind w:firstLineChars="200" w:firstLine="480"/>
            </w:pPr>
            <w:r>
              <w:rPr>
                <w:rFonts w:hint="eastAsia"/>
              </w:rPr>
              <w:t>(1)</w:t>
            </w:r>
            <w:proofErr w:type="gramStart"/>
            <w:r w:rsidRPr="004C2530">
              <w:t>厂区除绿化</w:t>
            </w:r>
            <w:proofErr w:type="gramEnd"/>
            <w:r w:rsidRPr="004C2530">
              <w:t>用地外应进行地面硬化处理；对固体废弃物</w:t>
            </w:r>
            <w:r w:rsidRPr="004C2530">
              <w:rPr>
                <w:rFonts w:hint="eastAsia"/>
              </w:rPr>
              <w:t>临时</w:t>
            </w:r>
            <w:r w:rsidRPr="004C2530">
              <w:t>堆放场，应设防雨棚和防渗处理，四周建排水沟；混凝土地坪，四周应建隔墙和排水沟。</w:t>
            </w:r>
          </w:p>
          <w:p w:rsidR="004C2530" w:rsidRPr="005F73C2" w:rsidRDefault="004C2530" w:rsidP="004C2530">
            <w:pPr>
              <w:spacing w:line="520" w:lineRule="exact"/>
              <w:ind w:firstLineChars="200" w:firstLine="480"/>
            </w:pPr>
            <w:r>
              <w:rPr>
                <w:rFonts w:hint="eastAsia"/>
              </w:rPr>
              <w:t>(2)</w:t>
            </w:r>
            <w:r w:rsidRPr="005F73C2">
              <w:rPr>
                <w:rFonts w:hint="eastAsia"/>
              </w:rPr>
              <w:t>采用雨污分流、干清粪工艺、清污分流制。</w:t>
            </w:r>
          </w:p>
          <w:p w:rsidR="004C2530" w:rsidRPr="004C2530" w:rsidRDefault="004C2530" w:rsidP="004C2530">
            <w:pPr>
              <w:spacing w:line="520" w:lineRule="exact"/>
              <w:ind w:firstLineChars="200" w:firstLine="480"/>
            </w:pPr>
            <w:r>
              <w:rPr>
                <w:rFonts w:hint="eastAsia"/>
              </w:rPr>
              <w:t>(3)</w:t>
            </w:r>
            <w:r w:rsidRPr="004C2530">
              <w:t>固体废弃物应及时清运，避免因降水，固体废弃物中有害成份渗出污染</w:t>
            </w:r>
            <w:r w:rsidRPr="004C2530">
              <w:lastRenderedPageBreak/>
              <w:t>地表水和地下水。</w:t>
            </w:r>
          </w:p>
          <w:p w:rsidR="00D776B6" w:rsidRPr="00F10649" w:rsidRDefault="00032202" w:rsidP="00622B1E">
            <w:pPr>
              <w:adjustRightInd w:val="0"/>
              <w:snapToGrid w:val="0"/>
              <w:spacing w:line="520" w:lineRule="exact"/>
              <w:ind w:firstLineChars="200" w:firstLine="482"/>
              <w:rPr>
                <w:b/>
                <w:bCs/>
              </w:rPr>
            </w:pPr>
            <w:r w:rsidRPr="00F10649">
              <w:rPr>
                <w:b/>
                <w:bCs/>
              </w:rPr>
              <w:t>三、</w:t>
            </w:r>
            <w:proofErr w:type="gramStart"/>
            <w:r w:rsidRPr="00F10649">
              <w:rPr>
                <w:b/>
                <w:bCs/>
              </w:rPr>
              <w:t>营运期声环境影响</w:t>
            </w:r>
            <w:proofErr w:type="gramEnd"/>
            <w:r w:rsidRPr="00F10649">
              <w:rPr>
                <w:b/>
                <w:bCs/>
              </w:rPr>
              <w:t>分析</w:t>
            </w:r>
          </w:p>
          <w:p w:rsidR="00107398" w:rsidRPr="00F10649" w:rsidRDefault="00107398" w:rsidP="00107398">
            <w:pPr>
              <w:snapToGrid w:val="0"/>
              <w:spacing w:line="520" w:lineRule="exact"/>
              <w:ind w:firstLineChars="200" w:firstLine="496"/>
              <w:rPr>
                <w:spacing w:val="4"/>
              </w:rPr>
            </w:pPr>
            <w:r w:rsidRPr="00F10649">
              <w:rPr>
                <w:rFonts w:hint="eastAsia"/>
                <w:spacing w:val="4"/>
              </w:rPr>
              <w:t>1</w:t>
            </w:r>
            <w:r w:rsidRPr="00F10649">
              <w:rPr>
                <w:rFonts w:hint="eastAsia"/>
                <w:spacing w:val="4"/>
              </w:rPr>
              <w:t>、噪声源强</w:t>
            </w:r>
          </w:p>
          <w:p w:rsidR="00D776B6" w:rsidRPr="00F10649" w:rsidRDefault="00032202" w:rsidP="00622B1E">
            <w:pPr>
              <w:adjustRightInd w:val="0"/>
              <w:snapToGrid w:val="0"/>
              <w:spacing w:line="520" w:lineRule="exact"/>
              <w:ind w:firstLineChars="200" w:firstLine="480"/>
            </w:pPr>
            <w:r w:rsidRPr="00F10649">
              <w:t>根据工程分析，该项目营运过程中主要噪声设备</w:t>
            </w:r>
            <w:r w:rsidR="00F10649" w:rsidRPr="00F10649">
              <w:rPr>
                <w:rFonts w:hint="eastAsia"/>
              </w:rPr>
              <w:t>为饲料搅拌机和车辆运输噪声</w:t>
            </w:r>
            <w:r w:rsidR="009C25BE" w:rsidRPr="00F10649">
              <w:t>，噪声源强在</w:t>
            </w:r>
            <w:r w:rsidR="00F00D93" w:rsidRPr="00F10649">
              <w:rPr>
                <w:rFonts w:hint="eastAsia"/>
              </w:rPr>
              <w:t>65</w:t>
            </w:r>
            <w:r w:rsidR="009C25BE" w:rsidRPr="00F10649">
              <w:t>~</w:t>
            </w:r>
            <w:r w:rsidR="00F00D93" w:rsidRPr="00F10649">
              <w:rPr>
                <w:rFonts w:hint="eastAsia"/>
              </w:rPr>
              <w:t>8</w:t>
            </w:r>
            <w:r w:rsidR="00F10649" w:rsidRPr="00F10649">
              <w:rPr>
                <w:rFonts w:hint="eastAsia"/>
              </w:rPr>
              <w:t>0</w:t>
            </w:r>
            <w:r w:rsidR="009C25BE" w:rsidRPr="00F10649">
              <w:t>dB(A)</w:t>
            </w:r>
            <w:r w:rsidRPr="00F10649">
              <w:t>。</w:t>
            </w:r>
          </w:p>
          <w:p w:rsidR="00107398" w:rsidRPr="005F39D2" w:rsidRDefault="00107398" w:rsidP="00107398">
            <w:pPr>
              <w:snapToGrid w:val="0"/>
              <w:spacing w:line="520" w:lineRule="exact"/>
              <w:ind w:firstLineChars="200" w:firstLine="496"/>
              <w:rPr>
                <w:spacing w:val="4"/>
              </w:rPr>
            </w:pPr>
            <w:r w:rsidRPr="005F39D2">
              <w:rPr>
                <w:rFonts w:hint="eastAsia"/>
                <w:spacing w:val="4"/>
              </w:rPr>
              <w:t>2</w:t>
            </w:r>
            <w:r w:rsidRPr="005F39D2">
              <w:rPr>
                <w:rFonts w:hint="eastAsia"/>
                <w:spacing w:val="4"/>
              </w:rPr>
              <w:t>、影响分析</w:t>
            </w:r>
          </w:p>
          <w:p w:rsidR="00C07119" w:rsidRPr="001F374A" w:rsidRDefault="00C07119" w:rsidP="00C07119">
            <w:pPr>
              <w:adjustRightInd w:val="0"/>
              <w:snapToGrid w:val="0"/>
              <w:spacing w:line="520" w:lineRule="exact"/>
              <w:ind w:firstLineChars="200" w:firstLine="480"/>
            </w:pPr>
            <w:r w:rsidRPr="001F374A">
              <w:rPr>
                <w:bCs/>
              </w:rPr>
              <w:t>为确定项目运营期噪声对外环境的影响，</w:t>
            </w:r>
            <w:r w:rsidRPr="001F374A">
              <w:t>建设单位委托陕西云检分析检测科技有限公司于</w:t>
            </w:r>
            <w:r w:rsidRPr="001F374A">
              <w:t>2018</w:t>
            </w:r>
            <w:r w:rsidRPr="001F374A">
              <w:t>年</w:t>
            </w:r>
            <w:r>
              <w:rPr>
                <w:rFonts w:hint="eastAsia"/>
              </w:rPr>
              <w:t>6</w:t>
            </w:r>
            <w:r w:rsidRPr="001F374A">
              <w:t>月</w:t>
            </w:r>
            <w:r w:rsidRPr="001F374A">
              <w:t>1~</w:t>
            </w:r>
            <w:r>
              <w:rPr>
                <w:rFonts w:hint="eastAsia"/>
              </w:rPr>
              <w:t>2</w:t>
            </w:r>
            <w:r w:rsidRPr="001F374A">
              <w:t>日对项目厂界</w:t>
            </w:r>
            <w:r>
              <w:rPr>
                <w:rFonts w:hint="eastAsia"/>
              </w:rPr>
              <w:t>四周进行了现状噪声</w:t>
            </w:r>
            <w:r w:rsidRPr="001F374A">
              <w:t>监测，监测时</w:t>
            </w:r>
            <w:r>
              <w:rPr>
                <w:rFonts w:hint="eastAsia"/>
              </w:rPr>
              <w:t>项目正常</w:t>
            </w:r>
            <w:r w:rsidRPr="001F374A">
              <w:t>运行，监测结果见下表：</w:t>
            </w:r>
          </w:p>
          <w:p w:rsidR="00C07119" w:rsidRPr="001F374A" w:rsidRDefault="00C07119" w:rsidP="00C07119">
            <w:pPr>
              <w:pStyle w:val="a5"/>
              <w:spacing w:line="520" w:lineRule="exact"/>
              <w:rPr>
                <w:rFonts w:ascii="Times New Roman" w:hAnsi="Times New Roman" w:cs="Times New Roman"/>
                <w:b/>
              </w:rPr>
            </w:pPr>
            <w:r w:rsidRPr="001F374A">
              <w:rPr>
                <w:rFonts w:ascii="Times New Roman" w:eastAsia="宋体" w:hAnsi="Times New Roman" w:cs="Times New Roman"/>
                <w:b/>
              </w:rPr>
              <w:t>表</w:t>
            </w:r>
            <w:r w:rsidRPr="001F374A">
              <w:rPr>
                <w:rFonts w:ascii="Times New Roman" w:eastAsiaTheme="minorEastAsia" w:hAnsi="Times New Roman" w:cs="Times New Roman"/>
                <w:b/>
              </w:rPr>
              <w:t>1</w:t>
            </w:r>
            <w:r w:rsidR="0042374D">
              <w:rPr>
                <w:rFonts w:ascii="Times New Roman" w:eastAsiaTheme="minorEastAsia" w:hAnsi="Times New Roman" w:cs="Times New Roman" w:hint="eastAsia"/>
                <w:b/>
              </w:rPr>
              <w:t>4</w:t>
            </w:r>
            <w:r w:rsidRPr="001F374A">
              <w:rPr>
                <w:rFonts w:ascii="Times New Roman" w:hAnsi="Times New Roman" w:cs="Times New Roman"/>
                <w:b/>
              </w:rPr>
              <w:t xml:space="preserve">  </w:t>
            </w:r>
            <w:r w:rsidR="0042374D">
              <w:rPr>
                <w:rFonts w:ascii="Times New Roman" w:eastAsiaTheme="minorEastAsia" w:hAnsi="Times New Roman" w:cs="Times New Roman" w:hint="eastAsia"/>
                <w:b/>
              </w:rPr>
              <w:t xml:space="preserve">  </w:t>
            </w:r>
            <w:r w:rsidRPr="001F374A">
              <w:rPr>
                <w:rFonts w:ascii="Times New Roman" w:eastAsia="宋体" w:hAnsi="Times New Roman" w:cs="Times New Roman"/>
                <w:b/>
              </w:rPr>
              <w:t>项目区域噪声监测结果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03"/>
              <w:gridCol w:w="1102"/>
              <w:gridCol w:w="1381"/>
              <w:gridCol w:w="1100"/>
              <w:gridCol w:w="1372"/>
            </w:tblGrid>
            <w:tr w:rsidR="00C07119" w:rsidRPr="009827D4" w:rsidTr="003C4830">
              <w:tc>
                <w:tcPr>
                  <w:tcW w:w="2000" w:type="pct"/>
                  <w:vMerge w:val="restart"/>
                  <w:shd w:val="clear" w:color="auto" w:fill="auto"/>
                  <w:vAlign w:val="center"/>
                </w:tcPr>
                <w:p w:rsidR="00C07119" w:rsidRPr="009827D4" w:rsidRDefault="00C07119" w:rsidP="00146956">
                  <w:pPr>
                    <w:spacing w:line="280" w:lineRule="exact"/>
                    <w:jc w:val="center"/>
                    <w:rPr>
                      <w:sz w:val="21"/>
                      <w:szCs w:val="21"/>
                    </w:rPr>
                  </w:pPr>
                  <w:r w:rsidRPr="009827D4">
                    <w:rPr>
                      <w:rFonts w:hint="eastAsia"/>
                      <w:sz w:val="21"/>
                      <w:szCs w:val="21"/>
                    </w:rPr>
                    <w:t>监测点位</w:t>
                  </w:r>
                </w:p>
              </w:tc>
              <w:tc>
                <w:tcPr>
                  <w:tcW w:w="1503" w:type="pct"/>
                  <w:gridSpan w:val="2"/>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2018.</w:t>
                  </w:r>
                  <w:r>
                    <w:rPr>
                      <w:rFonts w:hint="eastAsia"/>
                      <w:sz w:val="21"/>
                      <w:szCs w:val="21"/>
                    </w:rPr>
                    <w:t>6.1</w:t>
                  </w:r>
                </w:p>
              </w:tc>
              <w:tc>
                <w:tcPr>
                  <w:tcW w:w="1497" w:type="pct"/>
                  <w:gridSpan w:val="2"/>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2018.</w:t>
                  </w:r>
                  <w:r>
                    <w:rPr>
                      <w:rFonts w:hint="eastAsia"/>
                      <w:sz w:val="21"/>
                      <w:szCs w:val="21"/>
                    </w:rPr>
                    <w:t>6.2</w:t>
                  </w:r>
                </w:p>
              </w:tc>
            </w:tr>
            <w:tr w:rsidR="00C07119" w:rsidRPr="009827D4" w:rsidTr="00720B4A">
              <w:trPr>
                <w:trHeight w:val="55"/>
              </w:trPr>
              <w:tc>
                <w:tcPr>
                  <w:tcW w:w="2000" w:type="pct"/>
                  <w:vMerge/>
                  <w:shd w:val="clear" w:color="auto" w:fill="auto"/>
                </w:tcPr>
                <w:p w:rsidR="00C07119" w:rsidRPr="009827D4" w:rsidRDefault="00C07119" w:rsidP="00146956">
                  <w:pPr>
                    <w:spacing w:line="280" w:lineRule="exact"/>
                    <w:jc w:val="center"/>
                    <w:rPr>
                      <w:sz w:val="21"/>
                      <w:szCs w:val="21"/>
                    </w:rPr>
                  </w:pPr>
                </w:p>
              </w:tc>
              <w:tc>
                <w:tcPr>
                  <w:tcW w:w="667" w:type="pct"/>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昼间</w:t>
                  </w:r>
                </w:p>
              </w:tc>
              <w:tc>
                <w:tcPr>
                  <w:tcW w:w="836" w:type="pct"/>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夜间</w:t>
                  </w:r>
                </w:p>
              </w:tc>
              <w:tc>
                <w:tcPr>
                  <w:tcW w:w="666" w:type="pct"/>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昼间</w:t>
                  </w:r>
                </w:p>
              </w:tc>
              <w:tc>
                <w:tcPr>
                  <w:tcW w:w="831" w:type="pct"/>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夜间</w:t>
                  </w:r>
                </w:p>
              </w:tc>
            </w:tr>
            <w:tr w:rsidR="00C07119" w:rsidRPr="009827D4" w:rsidTr="003C4830">
              <w:trPr>
                <w:trHeight w:val="245"/>
              </w:trPr>
              <w:tc>
                <w:tcPr>
                  <w:tcW w:w="2000" w:type="pct"/>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1#</w:t>
                  </w:r>
                  <w:r>
                    <w:rPr>
                      <w:rFonts w:hint="eastAsia"/>
                      <w:sz w:val="21"/>
                      <w:szCs w:val="21"/>
                    </w:rPr>
                    <w:t>厂界东侧</w:t>
                  </w:r>
                </w:p>
              </w:tc>
              <w:tc>
                <w:tcPr>
                  <w:tcW w:w="667" w:type="pct"/>
                  <w:shd w:val="clear" w:color="auto" w:fill="auto"/>
                  <w:vAlign w:val="center"/>
                </w:tcPr>
                <w:p w:rsidR="00C07119" w:rsidRPr="009827D4" w:rsidRDefault="00C07119" w:rsidP="00146956">
                  <w:pPr>
                    <w:spacing w:line="280" w:lineRule="exact"/>
                    <w:jc w:val="center"/>
                    <w:rPr>
                      <w:sz w:val="21"/>
                      <w:szCs w:val="21"/>
                    </w:rPr>
                  </w:pPr>
                  <w:r w:rsidRPr="009827D4">
                    <w:rPr>
                      <w:rFonts w:hint="eastAsia"/>
                      <w:sz w:val="21"/>
                      <w:szCs w:val="21"/>
                    </w:rPr>
                    <w:t>5</w:t>
                  </w:r>
                  <w:r>
                    <w:rPr>
                      <w:rFonts w:hint="eastAsia"/>
                      <w:sz w:val="21"/>
                      <w:szCs w:val="21"/>
                    </w:rPr>
                    <w:t>3.0</w:t>
                  </w:r>
                </w:p>
              </w:tc>
              <w:tc>
                <w:tcPr>
                  <w:tcW w:w="836" w:type="pct"/>
                  <w:shd w:val="clear" w:color="auto" w:fill="auto"/>
                  <w:vAlign w:val="center"/>
                </w:tcPr>
                <w:p w:rsidR="00C07119" w:rsidRPr="009827D4" w:rsidRDefault="00C07119" w:rsidP="00146956">
                  <w:pPr>
                    <w:spacing w:line="280" w:lineRule="exact"/>
                    <w:jc w:val="center"/>
                    <w:rPr>
                      <w:sz w:val="21"/>
                      <w:szCs w:val="21"/>
                    </w:rPr>
                  </w:pPr>
                  <w:r w:rsidRPr="009827D4">
                    <w:rPr>
                      <w:rFonts w:hint="eastAsia"/>
                      <w:sz w:val="21"/>
                      <w:szCs w:val="21"/>
                    </w:rPr>
                    <w:t>4</w:t>
                  </w:r>
                  <w:r>
                    <w:rPr>
                      <w:rFonts w:hint="eastAsia"/>
                      <w:sz w:val="21"/>
                      <w:szCs w:val="21"/>
                    </w:rPr>
                    <w:t>3.8</w:t>
                  </w:r>
                </w:p>
              </w:tc>
              <w:tc>
                <w:tcPr>
                  <w:tcW w:w="666" w:type="pct"/>
                  <w:shd w:val="clear" w:color="auto" w:fill="auto"/>
                  <w:vAlign w:val="center"/>
                </w:tcPr>
                <w:p w:rsidR="00C07119" w:rsidRPr="009827D4" w:rsidRDefault="00C07119" w:rsidP="00146956">
                  <w:pPr>
                    <w:spacing w:line="280" w:lineRule="exact"/>
                    <w:jc w:val="center"/>
                    <w:rPr>
                      <w:sz w:val="21"/>
                      <w:szCs w:val="21"/>
                    </w:rPr>
                  </w:pPr>
                  <w:r w:rsidRPr="009827D4">
                    <w:rPr>
                      <w:rFonts w:hint="eastAsia"/>
                      <w:sz w:val="21"/>
                      <w:szCs w:val="21"/>
                    </w:rPr>
                    <w:t>5</w:t>
                  </w:r>
                  <w:r>
                    <w:rPr>
                      <w:rFonts w:hint="eastAsia"/>
                      <w:sz w:val="21"/>
                      <w:szCs w:val="21"/>
                    </w:rPr>
                    <w:t>3.8</w:t>
                  </w:r>
                </w:p>
              </w:tc>
              <w:tc>
                <w:tcPr>
                  <w:tcW w:w="831" w:type="pct"/>
                  <w:shd w:val="clear" w:color="auto" w:fill="auto"/>
                  <w:vAlign w:val="center"/>
                </w:tcPr>
                <w:p w:rsidR="00C07119" w:rsidRPr="009827D4" w:rsidRDefault="00C07119" w:rsidP="00146956">
                  <w:pPr>
                    <w:spacing w:line="280" w:lineRule="exact"/>
                    <w:jc w:val="center"/>
                    <w:rPr>
                      <w:sz w:val="21"/>
                      <w:szCs w:val="21"/>
                    </w:rPr>
                  </w:pPr>
                  <w:r w:rsidRPr="009827D4">
                    <w:rPr>
                      <w:rFonts w:hint="eastAsia"/>
                      <w:sz w:val="21"/>
                      <w:szCs w:val="21"/>
                    </w:rPr>
                    <w:t>43.</w:t>
                  </w:r>
                  <w:r>
                    <w:rPr>
                      <w:rFonts w:hint="eastAsia"/>
                      <w:sz w:val="21"/>
                      <w:szCs w:val="21"/>
                    </w:rPr>
                    <w:t>9</w:t>
                  </w:r>
                </w:p>
              </w:tc>
            </w:tr>
            <w:tr w:rsidR="00C07119" w:rsidRPr="009827D4" w:rsidTr="003C4830">
              <w:trPr>
                <w:trHeight w:val="60"/>
              </w:trPr>
              <w:tc>
                <w:tcPr>
                  <w:tcW w:w="2000" w:type="pct"/>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2#</w:t>
                  </w:r>
                  <w:r>
                    <w:rPr>
                      <w:rFonts w:hint="eastAsia"/>
                      <w:sz w:val="21"/>
                      <w:szCs w:val="21"/>
                    </w:rPr>
                    <w:t>厂界南侧</w:t>
                  </w:r>
                </w:p>
              </w:tc>
              <w:tc>
                <w:tcPr>
                  <w:tcW w:w="667" w:type="pct"/>
                  <w:shd w:val="clear" w:color="auto" w:fill="auto"/>
                  <w:vAlign w:val="center"/>
                </w:tcPr>
                <w:p w:rsidR="00C07119" w:rsidRPr="009827D4" w:rsidRDefault="00C07119" w:rsidP="00146956">
                  <w:pPr>
                    <w:spacing w:line="280" w:lineRule="exact"/>
                    <w:jc w:val="center"/>
                    <w:rPr>
                      <w:sz w:val="21"/>
                      <w:szCs w:val="21"/>
                    </w:rPr>
                  </w:pPr>
                  <w:r w:rsidRPr="009827D4">
                    <w:rPr>
                      <w:rFonts w:hint="eastAsia"/>
                      <w:sz w:val="21"/>
                      <w:szCs w:val="21"/>
                    </w:rPr>
                    <w:t>53.</w:t>
                  </w:r>
                  <w:r>
                    <w:rPr>
                      <w:rFonts w:hint="eastAsia"/>
                      <w:sz w:val="21"/>
                      <w:szCs w:val="21"/>
                    </w:rPr>
                    <w:t>3</w:t>
                  </w:r>
                </w:p>
              </w:tc>
              <w:tc>
                <w:tcPr>
                  <w:tcW w:w="836" w:type="pct"/>
                  <w:shd w:val="clear" w:color="auto" w:fill="auto"/>
                  <w:vAlign w:val="center"/>
                </w:tcPr>
                <w:p w:rsidR="00C07119" w:rsidRPr="009827D4" w:rsidRDefault="00C07119" w:rsidP="00146956">
                  <w:pPr>
                    <w:spacing w:line="280" w:lineRule="exact"/>
                    <w:jc w:val="center"/>
                    <w:rPr>
                      <w:sz w:val="21"/>
                      <w:szCs w:val="21"/>
                    </w:rPr>
                  </w:pPr>
                  <w:r w:rsidRPr="009827D4">
                    <w:rPr>
                      <w:rFonts w:hint="eastAsia"/>
                      <w:sz w:val="21"/>
                      <w:szCs w:val="21"/>
                    </w:rPr>
                    <w:t>4</w:t>
                  </w:r>
                  <w:r>
                    <w:rPr>
                      <w:rFonts w:hint="eastAsia"/>
                      <w:sz w:val="21"/>
                      <w:szCs w:val="21"/>
                    </w:rPr>
                    <w:t>7.9</w:t>
                  </w:r>
                </w:p>
              </w:tc>
              <w:tc>
                <w:tcPr>
                  <w:tcW w:w="666"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55.5</w:t>
                  </w:r>
                </w:p>
              </w:tc>
              <w:tc>
                <w:tcPr>
                  <w:tcW w:w="831"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44.6</w:t>
                  </w:r>
                </w:p>
              </w:tc>
            </w:tr>
            <w:tr w:rsidR="00C07119" w:rsidRPr="009827D4" w:rsidTr="003C4830">
              <w:trPr>
                <w:trHeight w:val="60"/>
              </w:trPr>
              <w:tc>
                <w:tcPr>
                  <w:tcW w:w="2000" w:type="pct"/>
                  <w:shd w:val="clear" w:color="auto" w:fill="auto"/>
                </w:tcPr>
                <w:p w:rsidR="00C07119" w:rsidRPr="009827D4" w:rsidRDefault="00C07119" w:rsidP="00146956">
                  <w:pPr>
                    <w:spacing w:line="280" w:lineRule="exact"/>
                    <w:jc w:val="center"/>
                    <w:rPr>
                      <w:sz w:val="21"/>
                      <w:szCs w:val="21"/>
                    </w:rPr>
                  </w:pPr>
                  <w:r w:rsidRPr="009827D4">
                    <w:rPr>
                      <w:rFonts w:hint="eastAsia"/>
                      <w:sz w:val="21"/>
                      <w:szCs w:val="21"/>
                    </w:rPr>
                    <w:t>3#</w:t>
                  </w:r>
                  <w:r>
                    <w:rPr>
                      <w:rFonts w:hint="eastAsia"/>
                      <w:sz w:val="21"/>
                      <w:szCs w:val="21"/>
                    </w:rPr>
                    <w:t>厂界西侧</w:t>
                  </w:r>
                </w:p>
              </w:tc>
              <w:tc>
                <w:tcPr>
                  <w:tcW w:w="667" w:type="pct"/>
                  <w:shd w:val="clear" w:color="auto" w:fill="auto"/>
                  <w:vAlign w:val="center"/>
                </w:tcPr>
                <w:p w:rsidR="00C07119" w:rsidRPr="009827D4" w:rsidRDefault="00C07119" w:rsidP="00146956">
                  <w:pPr>
                    <w:spacing w:line="280" w:lineRule="exact"/>
                    <w:jc w:val="center"/>
                    <w:rPr>
                      <w:sz w:val="21"/>
                      <w:szCs w:val="21"/>
                    </w:rPr>
                  </w:pPr>
                  <w:r w:rsidRPr="009827D4">
                    <w:rPr>
                      <w:rFonts w:hint="eastAsia"/>
                      <w:sz w:val="21"/>
                      <w:szCs w:val="21"/>
                    </w:rPr>
                    <w:t>5</w:t>
                  </w:r>
                  <w:r>
                    <w:rPr>
                      <w:rFonts w:hint="eastAsia"/>
                      <w:sz w:val="21"/>
                      <w:szCs w:val="21"/>
                    </w:rPr>
                    <w:t>6.0</w:t>
                  </w:r>
                </w:p>
              </w:tc>
              <w:tc>
                <w:tcPr>
                  <w:tcW w:w="836"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47.1</w:t>
                  </w:r>
                </w:p>
              </w:tc>
              <w:tc>
                <w:tcPr>
                  <w:tcW w:w="666"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57.0</w:t>
                  </w:r>
                </w:p>
              </w:tc>
              <w:tc>
                <w:tcPr>
                  <w:tcW w:w="831"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45.5</w:t>
                  </w:r>
                </w:p>
              </w:tc>
            </w:tr>
            <w:tr w:rsidR="00C07119" w:rsidRPr="009827D4" w:rsidTr="003C4830">
              <w:trPr>
                <w:trHeight w:val="60"/>
              </w:trPr>
              <w:tc>
                <w:tcPr>
                  <w:tcW w:w="2000" w:type="pct"/>
                  <w:shd w:val="clear" w:color="auto" w:fill="auto"/>
                </w:tcPr>
                <w:p w:rsidR="00C07119" w:rsidRPr="009827D4" w:rsidRDefault="00C07119" w:rsidP="00146956">
                  <w:pPr>
                    <w:spacing w:line="280" w:lineRule="exact"/>
                    <w:jc w:val="center"/>
                    <w:rPr>
                      <w:sz w:val="21"/>
                      <w:szCs w:val="21"/>
                    </w:rPr>
                  </w:pPr>
                  <w:r>
                    <w:rPr>
                      <w:rFonts w:hint="eastAsia"/>
                      <w:sz w:val="21"/>
                      <w:szCs w:val="21"/>
                    </w:rPr>
                    <w:t>4</w:t>
                  </w:r>
                  <w:r w:rsidRPr="009827D4">
                    <w:rPr>
                      <w:rFonts w:hint="eastAsia"/>
                      <w:sz w:val="21"/>
                      <w:szCs w:val="21"/>
                    </w:rPr>
                    <w:t>#</w:t>
                  </w:r>
                  <w:r>
                    <w:rPr>
                      <w:rFonts w:hint="eastAsia"/>
                      <w:sz w:val="21"/>
                      <w:szCs w:val="21"/>
                    </w:rPr>
                    <w:t>厂界北侧</w:t>
                  </w:r>
                </w:p>
              </w:tc>
              <w:tc>
                <w:tcPr>
                  <w:tcW w:w="667"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56.4</w:t>
                  </w:r>
                </w:p>
              </w:tc>
              <w:tc>
                <w:tcPr>
                  <w:tcW w:w="836"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43.7</w:t>
                  </w:r>
                </w:p>
              </w:tc>
              <w:tc>
                <w:tcPr>
                  <w:tcW w:w="666"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53.7</w:t>
                  </w:r>
                </w:p>
              </w:tc>
              <w:tc>
                <w:tcPr>
                  <w:tcW w:w="831" w:type="pct"/>
                  <w:shd w:val="clear" w:color="auto" w:fill="auto"/>
                  <w:vAlign w:val="center"/>
                </w:tcPr>
                <w:p w:rsidR="00C07119" w:rsidRPr="009827D4" w:rsidRDefault="00C07119" w:rsidP="00146956">
                  <w:pPr>
                    <w:spacing w:line="280" w:lineRule="exact"/>
                    <w:jc w:val="center"/>
                    <w:rPr>
                      <w:sz w:val="21"/>
                      <w:szCs w:val="21"/>
                    </w:rPr>
                  </w:pPr>
                  <w:r>
                    <w:rPr>
                      <w:rFonts w:hint="eastAsia"/>
                      <w:sz w:val="21"/>
                      <w:szCs w:val="21"/>
                    </w:rPr>
                    <w:t>43.3</w:t>
                  </w:r>
                </w:p>
              </w:tc>
            </w:tr>
          </w:tbl>
          <w:p w:rsidR="00C07119" w:rsidRPr="001F374A" w:rsidRDefault="00C07119" w:rsidP="00C07119">
            <w:pPr>
              <w:adjustRightInd w:val="0"/>
              <w:snapToGrid w:val="0"/>
              <w:spacing w:line="520" w:lineRule="exact"/>
              <w:ind w:firstLineChars="200" w:firstLine="480"/>
              <w:rPr>
                <w:bCs/>
              </w:rPr>
            </w:pPr>
            <w:r w:rsidRPr="001F374A">
              <w:t>根据上表监测结果可知，本项目运营期噪声排放满足《工业企业厂界环境噪声排放标准》</w:t>
            </w:r>
            <w:r w:rsidR="002C40DF">
              <w:t>(GB12348-2008)</w:t>
            </w:r>
            <w:r w:rsidRPr="001F374A">
              <w:t>2</w:t>
            </w:r>
            <w:r w:rsidRPr="001F374A">
              <w:t>类标准，</w:t>
            </w:r>
            <w:r w:rsidR="00971313">
              <w:rPr>
                <w:rFonts w:hint="eastAsia"/>
              </w:rPr>
              <w:t>本项目最近住户为</w:t>
            </w:r>
            <w:r w:rsidR="00B01CEE">
              <w:rPr>
                <w:rFonts w:hint="eastAsia"/>
              </w:rPr>
              <w:t>东</w:t>
            </w:r>
            <w:r w:rsidR="00971313">
              <w:rPr>
                <w:rFonts w:hint="eastAsia"/>
              </w:rPr>
              <w:t>侧</w:t>
            </w:r>
            <w:r w:rsidR="00B01CEE">
              <w:rPr>
                <w:rFonts w:hint="eastAsia"/>
              </w:rPr>
              <w:t>3</w:t>
            </w:r>
            <w:r w:rsidR="003C4830">
              <w:rPr>
                <w:rFonts w:hint="eastAsia"/>
              </w:rPr>
              <w:t>8</w:t>
            </w:r>
            <w:r w:rsidR="00971313">
              <w:rPr>
                <w:rFonts w:hint="eastAsia"/>
              </w:rPr>
              <w:t>0m</w:t>
            </w:r>
            <w:r w:rsidR="00971313">
              <w:rPr>
                <w:rFonts w:hint="eastAsia"/>
              </w:rPr>
              <w:t>处的</w:t>
            </w:r>
            <w:proofErr w:type="gramStart"/>
            <w:r w:rsidR="00971313" w:rsidRPr="00FF1FEA">
              <w:rPr>
                <w:rFonts w:hint="eastAsia"/>
              </w:rPr>
              <w:t>三教殿村</w:t>
            </w:r>
            <w:proofErr w:type="gramEnd"/>
            <w:r w:rsidR="00971313">
              <w:rPr>
                <w:rFonts w:hint="eastAsia"/>
              </w:rPr>
              <w:t>住户</w:t>
            </w:r>
            <w:r w:rsidR="00B01CEE">
              <w:rPr>
                <w:rFonts w:hint="eastAsia"/>
              </w:rPr>
              <w:t>（</w:t>
            </w:r>
            <w:r w:rsidR="00B01CEE">
              <w:rPr>
                <w:rFonts w:hint="eastAsia"/>
              </w:rPr>
              <w:t>1</w:t>
            </w:r>
            <w:r w:rsidR="00B01CEE">
              <w:rPr>
                <w:rFonts w:hint="eastAsia"/>
              </w:rPr>
              <w:t>户，</w:t>
            </w:r>
            <w:r w:rsidR="00B01CEE">
              <w:rPr>
                <w:rFonts w:hint="eastAsia"/>
              </w:rPr>
              <w:t>4</w:t>
            </w:r>
            <w:r w:rsidR="00B01CEE">
              <w:rPr>
                <w:rFonts w:hint="eastAsia"/>
              </w:rPr>
              <w:t>人）</w:t>
            </w:r>
            <w:r w:rsidR="00971313">
              <w:rPr>
                <w:rFonts w:hint="eastAsia"/>
              </w:rPr>
              <w:t>，因此本项目产生的噪声对</w:t>
            </w:r>
            <w:proofErr w:type="gramStart"/>
            <w:r>
              <w:rPr>
                <w:rFonts w:hint="eastAsia"/>
              </w:rPr>
              <w:t>区域声</w:t>
            </w:r>
            <w:proofErr w:type="gramEnd"/>
            <w:r w:rsidRPr="001F374A">
              <w:t>环境</w:t>
            </w:r>
            <w:r w:rsidR="00971313">
              <w:rPr>
                <w:rFonts w:hint="eastAsia"/>
              </w:rPr>
              <w:t>和周围居民住户</w:t>
            </w:r>
            <w:r w:rsidRPr="001F374A">
              <w:t>影响较小。为保证项目噪声稳定、达标排放，环</w:t>
            </w:r>
            <w:proofErr w:type="gramStart"/>
            <w:r w:rsidRPr="001F374A">
              <w:t>评</w:t>
            </w:r>
            <w:r w:rsidR="00971313">
              <w:t>建议</w:t>
            </w:r>
            <w:proofErr w:type="gramEnd"/>
            <w:r w:rsidR="00971313">
              <w:rPr>
                <w:rFonts w:hint="eastAsia"/>
              </w:rPr>
              <w:t>建设单位应</w:t>
            </w:r>
            <w:r w:rsidR="00971313">
              <w:rPr>
                <w:rFonts w:ascii="宋体" w:hAnsi="宋体" w:cs="宋体" w:hint="eastAsia"/>
                <w:bCs/>
              </w:rPr>
              <w:t>加强对饲料搅拌机及运输车辆的维护</w:t>
            </w:r>
            <w:r w:rsidR="00FF04E6">
              <w:rPr>
                <w:rFonts w:ascii="宋体" w:hAnsi="宋体" w:cs="宋体" w:hint="eastAsia"/>
                <w:bCs/>
              </w:rPr>
              <w:t>、管理</w:t>
            </w:r>
            <w:r w:rsidR="00971313">
              <w:rPr>
                <w:rFonts w:ascii="宋体" w:hAnsi="宋体" w:cs="宋体" w:hint="eastAsia"/>
                <w:bCs/>
              </w:rPr>
              <w:t>工作</w:t>
            </w:r>
            <w:r w:rsidR="00FF04E6">
              <w:rPr>
                <w:rFonts w:ascii="宋体" w:hAnsi="宋体" w:cs="宋体" w:hint="eastAsia"/>
                <w:bCs/>
              </w:rPr>
              <w:t>，避免出现因设备故障引起的高噪声</w:t>
            </w:r>
            <w:r w:rsidR="00971313">
              <w:rPr>
                <w:rFonts w:ascii="宋体" w:hAnsi="宋体" w:cs="宋体" w:hint="eastAsia"/>
                <w:bCs/>
              </w:rPr>
              <w:t>。</w:t>
            </w:r>
          </w:p>
          <w:p w:rsidR="00D776B6" w:rsidRPr="00D660DC" w:rsidRDefault="00032202" w:rsidP="00622B1E">
            <w:pPr>
              <w:adjustRightInd w:val="0"/>
              <w:snapToGrid w:val="0"/>
              <w:spacing w:line="520" w:lineRule="exact"/>
              <w:ind w:firstLineChars="200" w:firstLine="482"/>
              <w:rPr>
                <w:b/>
                <w:bCs/>
              </w:rPr>
            </w:pPr>
            <w:r w:rsidRPr="00D660DC">
              <w:rPr>
                <w:b/>
                <w:bCs/>
              </w:rPr>
              <w:t>四、营运期固体废弃物环境影响分析</w:t>
            </w:r>
          </w:p>
          <w:p w:rsidR="00D433E2" w:rsidRPr="00D660DC" w:rsidRDefault="00333113" w:rsidP="00D433E2">
            <w:pPr>
              <w:adjustRightInd w:val="0"/>
              <w:snapToGrid w:val="0"/>
              <w:spacing w:line="520" w:lineRule="exact"/>
              <w:ind w:firstLine="480"/>
            </w:pPr>
            <w:r w:rsidRPr="00D660DC">
              <w:rPr>
                <w:rFonts w:hint="eastAsia"/>
              </w:rPr>
              <w:t>根据工程分析可知，</w:t>
            </w:r>
            <w:r w:rsidR="00D660DC" w:rsidRPr="00D660DC">
              <w:rPr>
                <w:rFonts w:hint="eastAsia"/>
              </w:rPr>
              <w:t>项目运营过程产生的固体废弃物主要为果子狸粪便、病死狸、分娩物、废弃疫苗瓶和生活垃圾等</w:t>
            </w:r>
            <w:r w:rsidR="00D433E2" w:rsidRPr="00D660DC">
              <w:t>。</w:t>
            </w:r>
          </w:p>
          <w:p w:rsidR="00CC48D2" w:rsidRDefault="00CC48D2" w:rsidP="00622B1E">
            <w:pPr>
              <w:adjustRightInd w:val="0"/>
              <w:snapToGrid w:val="0"/>
              <w:spacing w:line="520" w:lineRule="exact"/>
              <w:ind w:firstLineChars="200" w:firstLine="480"/>
            </w:pPr>
            <w:r>
              <w:rPr>
                <w:rFonts w:hint="eastAsia"/>
              </w:rPr>
              <w:t>1</w:t>
            </w:r>
            <w:r>
              <w:rPr>
                <w:rFonts w:hint="eastAsia"/>
              </w:rPr>
              <w:t>、果子狸粪便</w:t>
            </w:r>
          </w:p>
          <w:p w:rsidR="00CC48D2" w:rsidRDefault="00BA1938" w:rsidP="00622B1E">
            <w:pPr>
              <w:adjustRightInd w:val="0"/>
              <w:snapToGrid w:val="0"/>
              <w:spacing w:line="520" w:lineRule="exact"/>
              <w:ind w:firstLineChars="200" w:firstLine="480"/>
            </w:pPr>
            <w:r w:rsidRPr="00FF04E6">
              <w:rPr>
                <w:rFonts w:hint="eastAsia"/>
              </w:rPr>
              <w:t>本项目采用干清粪工艺，每天人工清理</w:t>
            </w:r>
            <w:r w:rsidRPr="00FF04E6">
              <w:rPr>
                <w:rFonts w:hint="eastAsia"/>
              </w:rPr>
              <w:t>4~5</w:t>
            </w:r>
            <w:r w:rsidRPr="00FF04E6">
              <w:rPr>
                <w:rFonts w:hint="eastAsia"/>
              </w:rPr>
              <w:t>次，粪便产生量为</w:t>
            </w:r>
            <w:r w:rsidRPr="00FF04E6">
              <w:rPr>
                <w:rFonts w:hint="eastAsia"/>
              </w:rPr>
              <w:t>60kg/d</w:t>
            </w:r>
            <w:r w:rsidRPr="00FF04E6">
              <w:rPr>
                <w:rFonts w:hint="eastAsia"/>
              </w:rPr>
              <w:t>，</w:t>
            </w:r>
            <w:r w:rsidRPr="00FF04E6">
              <w:rPr>
                <w:rFonts w:hint="eastAsia"/>
              </w:rPr>
              <w:t>21.9t/a</w:t>
            </w:r>
            <w:r w:rsidRPr="00FF04E6">
              <w:rPr>
                <w:rFonts w:hint="eastAsia"/>
              </w:rPr>
              <w:t>，清理后的粪便直接倒入堆肥池中</w:t>
            </w:r>
            <w:r w:rsidR="00FD2A9A">
              <w:rPr>
                <w:rFonts w:hint="eastAsia"/>
              </w:rPr>
              <w:t>，堆肥池应采取防渗、防雨和防风措施</w:t>
            </w:r>
            <w:r w:rsidR="00E8044A">
              <w:rPr>
                <w:rFonts w:hint="eastAsia"/>
              </w:rPr>
              <w:t>，设置围堰，避免雨水冲刷，将粪便冲入河道内</w:t>
            </w:r>
            <w:r w:rsidR="00FD2A9A">
              <w:rPr>
                <w:rFonts w:hint="eastAsia"/>
              </w:rPr>
              <w:t>。</w:t>
            </w:r>
            <w:r w:rsidR="004A569F">
              <w:rPr>
                <w:rFonts w:hint="eastAsia"/>
              </w:rPr>
              <w:t>参照第十二届全国堆肥工程与技术探讨</w:t>
            </w:r>
            <w:r w:rsidR="004A569F">
              <w:rPr>
                <w:rFonts w:hint="eastAsia"/>
              </w:rPr>
              <w:lastRenderedPageBreak/>
              <w:t>会《畜禽粪便堆肥可行性技术指南》（中国农业大学）汇报材料可知，</w:t>
            </w:r>
            <w:r w:rsidR="00FD2A9A">
              <w:rPr>
                <w:rFonts w:hint="eastAsia"/>
              </w:rPr>
              <w:t>粪便进入堆肥池中温度会上升到</w:t>
            </w:r>
            <w:r w:rsidR="00FD2A9A">
              <w:rPr>
                <w:rFonts w:hint="eastAsia"/>
              </w:rPr>
              <w:t>55</w:t>
            </w:r>
            <w:r w:rsidR="00FD2A9A">
              <w:rPr>
                <w:rFonts w:hint="eastAsia"/>
              </w:rPr>
              <w:t>℃左右，经发酵（</w:t>
            </w:r>
            <w:r w:rsidR="00FD2A9A">
              <w:rPr>
                <w:rFonts w:hint="eastAsia"/>
              </w:rPr>
              <w:t>15~30d</w:t>
            </w:r>
            <w:r w:rsidR="00E14665">
              <w:rPr>
                <w:rFonts w:hint="eastAsia"/>
              </w:rPr>
              <w:t>），陈化</w:t>
            </w:r>
            <w:r w:rsidR="00FD2A9A">
              <w:rPr>
                <w:rFonts w:hint="eastAsia"/>
              </w:rPr>
              <w:t>（</w:t>
            </w:r>
            <w:r w:rsidR="00FD2A9A">
              <w:rPr>
                <w:rFonts w:hint="eastAsia"/>
              </w:rPr>
              <w:t>15~30d</w:t>
            </w:r>
            <w:r w:rsidR="00FD2A9A">
              <w:rPr>
                <w:rFonts w:hint="eastAsia"/>
              </w:rPr>
              <w:t>）后可满足农业施肥要求。因此要求建设单位应落实农业部门堆肥要求后，定期清掏</w:t>
            </w:r>
            <w:r w:rsidR="00FF04E6" w:rsidRPr="00FF04E6">
              <w:rPr>
                <w:rFonts w:hint="eastAsia"/>
              </w:rPr>
              <w:t>用于周边林地、农田施肥</w:t>
            </w:r>
            <w:r w:rsidR="0027460F" w:rsidRPr="00FF04E6">
              <w:t>。</w:t>
            </w:r>
          </w:p>
          <w:p w:rsidR="00CC48D2" w:rsidRDefault="00CC48D2" w:rsidP="00622B1E">
            <w:pPr>
              <w:adjustRightInd w:val="0"/>
              <w:snapToGrid w:val="0"/>
              <w:spacing w:line="520" w:lineRule="exact"/>
              <w:ind w:firstLineChars="200" w:firstLine="480"/>
            </w:pPr>
            <w:r>
              <w:rPr>
                <w:rFonts w:hint="eastAsia"/>
              </w:rPr>
              <w:t>2</w:t>
            </w:r>
            <w:r>
              <w:rPr>
                <w:rFonts w:hint="eastAsia"/>
              </w:rPr>
              <w:t>、病死狸、分娩物</w:t>
            </w:r>
          </w:p>
          <w:p w:rsidR="00D776B6" w:rsidRDefault="00FF04E6" w:rsidP="00622B1E">
            <w:pPr>
              <w:adjustRightInd w:val="0"/>
              <w:snapToGrid w:val="0"/>
              <w:spacing w:line="520" w:lineRule="exact"/>
              <w:ind w:firstLineChars="200" w:firstLine="480"/>
            </w:pPr>
            <w:r>
              <w:rPr>
                <w:rFonts w:hint="eastAsia"/>
              </w:rPr>
              <w:t>项目运营过程中产生的分娩废物或病死</w:t>
            </w:r>
            <w:proofErr w:type="gramStart"/>
            <w:r>
              <w:rPr>
                <w:rFonts w:hint="eastAsia"/>
              </w:rPr>
              <w:t>狸</w:t>
            </w:r>
            <w:proofErr w:type="gramEnd"/>
            <w:r>
              <w:rPr>
                <w:rFonts w:hint="eastAsia"/>
              </w:rPr>
              <w:t>置于安全填埋井中，本项目安全填埋</w:t>
            </w:r>
            <w:proofErr w:type="gramStart"/>
            <w:r>
              <w:rPr>
                <w:rFonts w:hint="eastAsia"/>
              </w:rPr>
              <w:t>井采用</w:t>
            </w:r>
            <w:proofErr w:type="gramEnd"/>
            <w:r>
              <w:rPr>
                <w:rFonts w:hint="eastAsia"/>
              </w:rPr>
              <w:t>混凝土结构，</w:t>
            </w:r>
            <w:r w:rsidR="003C4830">
              <w:rPr>
                <w:rFonts w:hint="eastAsia"/>
              </w:rPr>
              <w:t>直径约为</w:t>
            </w:r>
            <w:r w:rsidR="003C4830">
              <w:rPr>
                <w:rFonts w:hint="eastAsia"/>
              </w:rPr>
              <w:t>1m</w:t>
            </w:r>
            <w:r w:rsidR="003C4830">
              <w:rPr>
                <w:rFonts w:hint="eastAsia"/>
              </w:rPr>
              <w:t>，</w:t>
            </w:r>
            <w:r>
              <w:rPr>
                <w:rFonts w:hint="eastAsia"/>
              </w:rPr>
              <w:t>深</w:t>
            </w:r>
            <w:r>
              <w:rPr>
                <w:rFonts w:hint="eastAsia"/>
              </w:rPr>
              <w:t>2m</w:t>
            </w:r>
            <w:r>
              <w:rPr>
                <w:rFonts w:hint="eastAsia"/>
              </w:rPr>
              <w:t>，井口加盖密封，每次投入病死</w:t>
            </w:r>
            <w:proofErr w:type="gramStart"/>
            <w:r>
              <w:rPr>
                <w:rFonts w:hint="eastAsia"/>
              </w:rPr>
              <w:t>狸</w:t>
            </w:r>
            <w:proofErr w:type="gramEnd"/>
            <w:r>
              <w:rPr>
                <w:rFonts w:hint="eastAsia"/>
              </w:rPr>
              <w:t>及其分娩物后</w:t>
            </w:r>
            <w:r w:rsidR="00CC48D2">
              <w:rPr>
                <w:rFonts w:hint="eastAsia"/>
              </w:rPr>
              <w:t>在表面覆盖一层厚度大于</w:t>
            </w:r>
            <w:r w:rsidR="00CC48D2">
              <w:rPr>
                <w:rFonts w:hint="eastAsia"/>
              </w:rPr>
              <w:t>10cm</w:t>
            </w:r>
            <w:r w:rsidR="00CC48D2">
              <w:rPr>
                <w:rFonts w:hint="eastAsia"/>
              </w:rPr>
              <w:t>的熟石灰，保证病死</w:t>
            </w:r>
            <w:proofErr w:type="gramStart"/>
            <w:r w:rsidR="00CC48D2">
              <w:rPr>
                <w:rFonts w:hint="eastAsia"/>
              </w:rPr>
              <w:t>狸</w:t>
            </w:r>
            <w:proofErr w:type="gramEnd"/>
            <w:r w:rsidR="00CC48D2">
              <w:rPr>
                <w:rFonts w:hint="eastAsia"/>
              </w:rPr>
              <w:t>及其分娩物能够得到无害化处理。</w:t>
            </w:r>
          </w:p>
          <w:p w:rsidR="00CC48D2" w:rsidRDefault="00CC48D2" w:rsidP="00CC48D2">
            <w:pPr>
              <w:adjustRightInd w:val="0"/>
              <w:snapToGrid w:val="0"/>
              <w:spacing w:line="520" w:lineRule="exact"/>
              <w:ind w:firstLineChars="200" w:firstLine="480"/>
            </w:pPr>
            <w:r>
              <w:rPr>
                <w:rFonts w:hint="eastAsia"/>
              </w:rPr>
              <w:t>3</w:t>
            </w:r>
            <w:r>
              <w:rPr>
                <w:rFonts w:hint="eastAsia"/>
              </w:rPr>
              <w:t>、废疫苗瓶</w:t>
            </w:r>
          </w:p>
          <w:p w:rsidR="00CC48D2" w:rsidRDefault="00CC48D2" w:rsidP="00CC48D2">
            <w:pPr>
              <w:adjustRightInd w:val="0"/>
              <w:snapToGrid w:val="0"/>
              <w:spacing w:line="520" w:lineRule="exact"/>
              <w:ind w:firstLineChars="200" w:firstLine="480"/>
            </w:pPr>
            <w:r>
              <w:rPr>
                <w:rFonts w:hint="eastAsia"/>
              </w:rPr>
              <w:t>本项目运营过程中废弃疫苗</w:t>
            </w:r>
            <w:proofErr w:type="gramStart"/>
            <w:r>
              <w:rPr>
                <w:rFonts w:hint="eastAsia"/>
              </w:rPr>
              <w:t>瓶产生</w:t>
            </w:r>
            <w:proofErr w:type="gramEnd"/>
            <w:r>
              <w:rPr>
                <w:rFonts w:hint="eastAsia"/>
              </w:rPr>
              <w:t>量约为</w:t>
            </w:r>
            <w:r>
              <w:rPr>
                <w:rFonts w:hint="eastAsia"/>
              </w:rPr>
              <w:t>20kg/a</w:t>
            </w:r>
            <w:r>
              <w:rPr>
                <w:rFonts w:hint="eastAsia"/>
              </w:rPr>
              <w:t>，通过与</w:t>
            </w:r>
            <w:r w:rsidR="00A63099">
              <w:rPr>
                <w:rFonts w:hint="eastAsia"/>
              </w:rPr>
              <w:t>《国家危险废物名录》比对，废弃疫苗瓶属于危险废物，</w:t>
            </w:r>
            <w:proofErr w:type="gramStart"/>
            <w:r w:rsidR="00A63099">
              <w:rPr>
                <w:rFonts w:hint="eastAsia"/>
              </w:rPr>
              <w:t>其危废编号</w:t>
            </w:r>
            <w:proofErr w:type="gramEnd"/>
            <w:r w:rsidR="00A63099">
              <w:rPr>
                <w:rFonts w:hint="eastAsia"/>
              </w:rPr>
              <w:t>为</w:t>
            </w:r>
            <w:r w:rsidR="00A63099">
              <w:rPr>
                <w:rFonts w:hint="eastAsia"/>
              </w:rPr>
              <w:t>HW01</w:t>
            </w:r>
            <w:r w:rsidR="00A63099">
              <w:rPr>
                <w:rFonts w:hint="eastAsia"/>
              </w:rPr>
              <w:t>，环</w:t>
            </w:r>
            <w:proofErr w:type="gramStart"/>
            <w:r w:rsidR="00A63099">
              <w:rPr>
                <w:rFonts w:hint="eastAsia"/>
              </w:rPr>
              <w:t>评要求</w:t>
            </w:r>
            <w:proofErr w:type="gramEnd"/>
            <w:r w:rsidR="00A63099">
              <w:rPr>
                <w:rFonts w:hint="eastAsia"/>
              </w:rPr>
              <w:t>建设单位应设置专用容器进行收集后，</w:t>
            </w:r>
            <w:proofErr w:type="gramStart"/>
            <w:r w:rsidR="00A63099">
              <w:rPr>
                <w:rFonts w:hint="eastAsia"/>
              </w:rPr>
              <w:t>置于危废暂存</w:t>
            </w:r>
            <w:proofErr w:type="gramEnd"/>
            <w:r w:rsidR="00A63099">
              <w:rPr>
                <w:rFonts w:hint="eastAsia"/>
              </w:rPr>
              <w:t>间，定期交有资质单位处置。</w:t>
            </w:r>
          </w:p>
          <w:p w:rsidR="00A63099" w:rsidRDefault="00A63099" w:rsidP="00A63099">
            <w:pPr>
              <w:adjustRightInd w:val="0"/>
              <w:snapToGrid w:val="0"/>
              <w:spacing w:line="520" w:lineRule="exact"/>
              <w:ind w:firstLineChars="200" w:firstLine="480"/>
            </w:pPr>
            <w:r>
              <w:rPr>
                <w:rFonts w:hint="eastAsia"/>
              </w:rPr>
              <w:t>4</w:t>
            </w:r>
            <w:r>
              <w:rPr>
                <w:rFonts w:hint="eastAsia"/>
              </w:rPr>
              <w:t>、生活垃圾</w:t>
            </w:r>
          </w:p>
          <w:p w:rsidR="00A63099" w:rsidRDefault="00A63099" w:rsidP="00A63099">
            <w:pPr>
              <w:adjustRightInd w:val="0"/>
              <w:snapToGrid w:val="0"/>
              <w:spacing w:line="520" w:lineRule="exact"/>
              <w:ind w:firstLineChars="200" w:firstLine="480"/>
            </w:pPr>
            <w:r>
              <w:rPr>
                <w:rFonts w:hint="eastAsia"/>
              </w:rPr>
              <w:t>本项目年产生生活垃圾</w:t>
            </w:r>
            <w:r>
              <w:rPr>
                <w:rFonts w:hint="eastAsia"/>
              </w:rPr>
              <w:t>0.42t</w:t>
            </w:r>
            <w:r>
              <w:rPr>
                <w:rFonts w:hint="eastAsia"/>
              </w:rPr>
              <w:t>，经场内垃圾桶收集后</w:t>
            </w:r>
            <w:r w:rsidR="00502EAA">
              <w:rPr>
                <w:rFonts w:hint="eastAsia"/>
              </w:rPr>
              <w:t>定期交环卫部门处置。</w:t>
            </w:r>
          </w:p>
          <w:p w:rsidR="00502EAA" w:rsidRPr="00502EAA" w:rsidRDefault="00502EAA" w:rsidP="00502EAA">
            <w:pPr>
              <w:adjustRightInd w:val="0"/>
              <w:snapToGrid w:val="0"/>
              <w:spacing w:line="520" w:lineRule="exact"/>
              <w:ind w:firstLineChars="200" w:firstLine="480"/>
            </w:pPr>
            <w:r w:rsidRPr="001F374A">
              <w:t>综上分析，本项目固体废弃物采用上述措施后对外环境影响较小。</w:t>
            </w:r>
          </w:p>
          <w:p w:rsidR="00502EAA" w:rsidRPr="005F39D2" w:rsidRDefault="00502EAA" w:rsidP="00333A9B">
            <w:pPr>
              <w:adjustRightInd w:val="0"/>
              <w:snapToGrid w:val="0"/>
              <w:spacing w:line="520" w:lineRule="exact"/>
              <w:ind w:firstLineChars="200" w:firstLine="482"/>
              <w:rPr>
                <w:b/>
              </w:rPr>
            </w:pPr>
            <w:r w:rsidRPr="005F39D2">
              <w:rPr>
                <w:rFonts w:hint="eastAsia"/>
                <w:b/>
              </w:rPr>
              <w:t>五、</w:t>
            </w:r>
            <w:r w:rsidR="00292C91">
              <w:rPr>
                <w:rFonts w:hint="eastAsia"/>
                <w:b/>
              </w:rPr>
              <w:t>环境</w:t>
            </w:r>
            <w:r w:rsidRPr="005F39D2">
              <w:rPr>
                <w:rFonts w:hint="eastAsia"/>
                <w:b/>
              </w:rPr>
              <w:t>风险</w:t>
            </w:r>
            <w:r w:rsidR="00292C91">
              <w:rPr>
                <w:rFonts w:hint="eastAsia"/>
                <w:b/>
              </w:rPr>
              <w:t>分析</w:t>
            </w:r>
          </w:p>
          <w:p w:rsidR="00292C91" w:rsidRDefault="00292C91" w:rsidP="00502EAA">
            <w:pPr>
              <w:spacing w:line="520" w:lineRule="exact"/>
              <w:ind w:firstLineChars="225" w:firstLine="540"/>
            </w:pPr>
            <w:r>
              <w:rPr>
                <w:rFonts w:hint="eastAsia"/>
              </w:rPr>
              <w:t>本项目运营期间的风险主要为疫情风险和水环境风险。</w:t>
            </w:r>
          </w:p>
          <w:p w:rsidR="00502EAA" w:rsidRPr="00502EAA" w:rsidRDefault="00720B4A" w:rsidP="00502EAA">
            <w:pPr>
              <w:spacing w:line="520" w:lineRule="exact"/>
              <w:ind w:firstLineChars="225" w:firstLine="540"/>
            </w:pPr>
            <w:r>
              <w:rPr>
                <w:rFonts w:hint="eastAsia"/>
              </w:rPr>
              <w:t>1</w:t>
            </w:r>
            <w:r>
              <w:rPr>
                <w:rFonts w:hint="eastAsia"/>
              </w:rPr>
              <w:t>、</w:t>
            </w:r>
            <w:r w:rsidR="00502EAA" w:rsidRPr="00502EAA">
              <w:t xml:space="preserve"> </w:t>
            </w:r>
            <w:r w:rsidR="00502EAA" w:rsidRPr="00502EAA">
              <w:t>疫情风险</w:t>
            </w:r>
          </w:p>
          <w:p w:rsidR="00502EAA" w:rsidRDefault="00502EAA" w:rsidP="00502EAA">
            <w:pPr>
              <w:spacing w:line="520" w:lineRule="exact"/>
              <w:ind w:firstLineChars="225" w:firstLine="540"/>
            </w:pPr>
            <w:r>
              <w:rPr>
                <w:rFonts w:hint="eastAsia"/>
              </w:rPr>
              <w:t>疫情风险</w:t>
            </w:r>
            <w:r w:rsidRPr="00502EAA">
              <w:rPr>
                <w:rFonts w:hint="eastAsia"/>
              </w:rPr>
              <w:t>是指高致病</w:t>
            </w:r>
            <w:r>
              <w:rPr>
                <w:rFonts w:hint="eastAsia"/>
              </w:rPr>
              <w:t>性流</w:t>
            </w:r>
            <w:r w:rsidRPr="00502EAA">
              <w:rPr>
                <w:rFonts w:hint="eastAsia"/>
              </w:rPr>
              <w:t>感等发病率或者死亡率高的动物疫病突然发生，迅速传播，给养殖业生产安全造成严重威胁、危害，以及可能对公众身体健康与生命安全造成危害的</w:t>
            </w:r>
            <w:r>
              <w:rPr>
                <w:rFonts w:hint="eastAsia"/>
              </w:rPr>
              <w:t>风险</w:t>
            </w:r>
            <w:r w:rsidR="00292C91">
              <w:rPr>
                <w:rFonts w:hint="eastAsia"/>
              </w:rPr>
              <w:t>，</w:t>
            </w:r>
            <w:r w:rsidR="00292C91" w:rsidRPr="00292C91">
              <w:rPr>
                <w:rFonts w:hint="eastAsia"/>
              </w:rPr>
              <w:t>为避免上述风险，项目应采取以下措施。</w:t>
            </w:r>
          </w:p>
          <w:p w:rsidR="00502EAA" w:rsidRDefault="00292C91" w:rsidP="0078774F">
            <w:pPr>
              <w:spacing w:line="520" w:lineRule="exact"/>
              <w:ind w:firstLineChars="225" w:firstLine="540"/>
            </w:pPr>
            <w:r>
              <w:rPr>
                <w:rFonts w:ascii="宋体" w:hAnsi="宋体" w:hint="eastAsia"/>
              </w:rPr>
              <w:t>（1）</w:t>
            </w:r>
            <w:r w:rsidR="0078774F" w:rsidRPr="0078774F">
              <w:rPr>
                <w:rFonts w:hint="eastAsia"/>
              </w:rPr>
              <w:t>严格执行《动物防疫法》、《重大动物疫情应急条例》等法律法规规定，坚持“预防为主，防治结合，防重于治”的原则，做好疫病的预防、控制工作。</w:t>
            </w:r>
          </w:p>
          <w:p w:rsidR="00502EAA" w:rsidRPr="0078774F" w:rsidRDefault="00292C91" w:rsidP="00502EAA">
            <w:pPr>
              <w:spacing w:line="520" w:lineRule="exact"/>
              <w:ind w:firstLineChars="225" w:firstLine="540"/>
            </w:pPr>
            <w:r>
              <w:rPr>
                <w:rFonts w:ascii="宋体" w:hAnsi="宋体" w:hint="eastAsia"/>
              </w:rPr>
              <w:t>（2）</w:t>
            </w:r>
            <w:r w:rsidR="0078774F">
              <w:rPr>
                <w:rFonts w:hint="eastAsia"/>
              </w:rPr>
              <w:t>养殖场出入口应悬挂消毒液</w:t>
            </w:r>
            <w:r w:rsidR="0078774F" w:rsidRPr="0078774F">
              <w:rPr>
                <w:rFonts w:hint="eastAsia"/>
              </w:rPr>
              <w:t>，</w:t>
            </w:r>
            <w:r w:rsidR="0078774F">
              <w:rPr>
                <w:rFonts w:hint="eastAsia"/>
              </w:rPr>
              <w:t>定期更换，</w:t>
            </w:r>
            <w:r w:rsidR="0078774F" w:rsidRPr="0078774F">
              <w:rPr>
                <w:rFonts w:hint="eastAsia"/>
              </w:rPr>
              <w:t>出入人员</w:t>
            </w:r>
            <w:r w:rsidR="0078774F">
              <w:rPr>
                <w:rFonts w:hint="eastAsia"/>
              </w:rPr>
              <w:t>必须进行</w:t>
            </w:r>
            <w:r w:rsidR="0078774F" w:rsidRPr="0078774F">
              <w:rPr>
                <w:rFonts w:hint="eastAsia"/>
              </w:rPr>
              <w:t>消毒工作。</w:t>
            </w:r>
          </w:p>
          <w:p w:rsidR="00502EAA" w:rsidRDefault="00292C91" w:rsidP="00502EAA">
            <w:pPr>
              <w:spacing w:line="520" w:lineRule="exact"/>
              <w:ind w:firstLineChars="225" w:firstLine="540"/>
            </w:pPr>
            <w:r>
              <w:rPr>
                <w:rFonts w:ascii="宋体" w:hAnsi="宋体" w:hint="eastAsia"/>
              </w:rPr>
              <w:lastRenderedPageBreak/>
              <w:t>（3）</w:t>
            </w:r>
            <w:r w:rsidR="0078774F">
              <w:rPr>
                <w:rFonts w:hint="eastAsia"/>
              </w:rPr>
              <w:t>加强管理，及时清理干粪，冲洗圈舍，</w:t>
            </w:r>
            <w:proofErr w:type="gramStart"/>
            <w:r w:rsidR="0078774F">
              <w:rPr>
                <w:rFonts w:hint="eastAsia"/>
              </w:rPr>
              <w:t>保证场</w:t>
            </w:r>
            <w:proofErr w:type="gramEnd"/>
            <w:r w:rsidR="0078774F">
              <w:rPr>
                <w:rFonts w:hint="eastAsia"/>
              </w:rPr>
              <w:t>内环境卫生</w:t>
            </w:r>
            <w:r w:rsidR="0078774F" w:rsidRPr="0078774F">
              <w:rPr>
                <w:rFonts w:hint="eastAsia"/>
              </w:rPr>
              <w:t>。</w:t>
            </w:r>
          </w:p>
          <w:p w:rsidR="0078774F" w:rsidRDefault="00292C91" w:rsidP="0078774F">
            <w:pPr>
              <w:spacing w:line="520" w:lineRule="exact"/>
              <w:ind w:firstLineChars="225" w:firstLine="540"/>
            </w:pPr>
            <w:r>
              <w:rPr>
                <w:rFonts w:ascii="宋体" w:hAnsi="宋体" w:hint="eastAsia"/>
              </w:rPr>
              <w:t>（4）</w:t>
            </w:r>
            <w:r w:rsidR="0078774F">
              <w:rPr>
                <w:rFonts w:hint="eastAsia"/>
              </w:rPr>
              <w:t>果子狸</w:t>
            </w:r>
            <w:r w:rsidR="0078774F" w:rsidRPr="0078774F">
              <w:rPr>
                <w:rFonts w:hint="eastAsia"/>
              </w:rPr>
              <w:t>发生疑似传染病时，应及时采取隔离措施，同时向乡镇畜牧兽医站或</w:t>
            </w:r>
            <w:proofErr w:type="gramStart"/>
            <w:r w:rsidR="0078774F" w:rsidRPr="0078774F">
              <w:rPr>
                <w:rFonts w:hint="eastAsia"/>
              </w:rPr>
              <w:t>县动物</w:t>
            </w:r>
            <w:proofErr w:type="gramEnd"/>
            <w:r w:rsidR="0078774F" w:rsidRPr="0078774F">
              <w:rPr>
                <w:rFonts w:hint="eastAsia"/>
              </w:rPr>
              <w:t>疾病预防控制中心报告，尽快加以确诊，采取有效措施控制扑灭疫情</w:t>
            </w:r>
            <w:r w:rsidR="0078774F">
              <w:rPr>
                <w:rFonts w:hint="eastAsia"/>
              </w:rPr>
              <w:t>。</w:t>
            </w:r>
          </w:p>
          <w:p w:rsidR="0078774F" w:rsidRDefault="00292C91" w:rsidP="0078774F">
            <w:pPr>
              <w:spacing w:line="520" w:lineRule="exact"/>
              <w:ind w:firstLineChars="225" w:firstLine="540"/>
            </w:pPr>
            <w:r>
              <w:rPr>
                <w:rFonts w:ascii="宋体" w:hAnsi="宋体" w:hint="eastAsia"/>
              </w:rPr>
              <w:t>（5）</w:t>
            </w:r>
            <w:proofErr w:type="gramStart"/>
            <w:r w:rsidR="00C76F2B">
              <w:rPr>
                <w:rFonts w:hint="eastAsia"/>
              </w:rPr>
              <w:t>病死狸与分娩</w:t>
            </w:r>
            <w:proofErr w:type="gramEnd"/>
            <w:r w:rsidR="00C76F2B">
              <w:rPr>
                <w:rFonts w:hint="eastAsia"/>
              </w:rPr>
              <w:t>物应及时清运</w:t>
            </w:r>
            <w:proofErr w:type="gramStart"/>
            <w:r w:rsidR="00C76F2B">
              <w:rPr>
                <w:rFonts w:hint="eastAsia"/>
              </w:rPr>
              <w:t>至卫生</w:t>
            </w:r>
            <w:proofErr w:type="gramEnd"/>
            <w:r w:rsidR="00C76F2B">
              <w:rPr>
                <w:rFonts w:hint="eastAsia"/>
              </w:rPr>
              <w:t>填埋井进行无害化处置。</w:t>
            </w:r>
          </w:p>
          <w:p w:rsidR="00C76F2B" w:rsidRDefault="00292C91" w:rsidP="00C76F2B">
            <w:pPr>
              <w:spacing w:line="520" w:lineRule="exact"/>
              <w:ind w:firstLineChars="225" w:firstLine="540"/>
            </w:pPr>
            <w:r>
              <w:rPr>
                <w:rFonts w:ascii="宋体" w:hAnsi="宋体" w:hint="eastAsia"/>
              </w:rPr>
              <w:t>（6）</w:t>
            </w:r>
            <w:r w:rsidR="00C76F2B">
              <w:rPr>
                <w:rFonts w:hint="eastAsia"/>
              </w:rPr>
              <w:t>一旦疫情发生，建设单位应全力配合农牧、防疫部分的应急工作。</w:t>
            </w:r>
          </w:p>
          <w:p w:rsidR="00292C91" w:rsidRDefault="00292C91" w:rsidP="00292C91">
            <w:pPr>
              <w:spacing w:line="520" w:lineRule="exact"/>
              <w:ind w:firstLineChars="225" w:firstLine="540"/>
            </w:pPr>
            <w:r>
              <w:rPr>
                <w:rFonts w:hint="eastAsia"/>
              </w:rPr>
              <w:t>2</w:t>
            </w:r>
            <w:r>
              <w:rPr>
                <w:rFonts w:hint="eastAsia"/>
              </w:rPr>
              <w:t>、水环境风险</w:t>
            </w:r>
          </w:p>
          <w:p w:rsidR="00292C91" w:rsidRDefault="00292C91" w:rsidP="00292C91">
            <w:pPr>
              <w:spacing w:line="520" w:lineRule="exact"/>
              <w:ind w:firstLineChars="225" w:firstLine="540"/>
            </w:pPr>
            <w:r>
              <w:rPr>
                <w:rFonts w:hint="eastAsia"/>
              </w:rPr>
              <w:t>项目水环境风险主要为养殖废水、</w:t>
            </w:r>
            <w:r w:rsidR="00B4432E">
              <w:rPr>
                <w:rFonts w:hint="eastAsia"/>
              </w:rPr>
              <w:t>粪便堆肥区废水</w:t>
            </w:r>
            <w:r>
              <w:rPr>
                <w:rFonts w:hint="eastAsia"/>
              </w:rPr>
              <w:t>进入地表水体，对水环境产生影响。</w:t>
            </w:r>
          </w:p>
          <w:p w:rsidR="00292C91" w:rsidRDefault="00292C91" w:rsidP="00B4432E">
            <w:pPr>
              <w:spacing w:line="520" w:lineRule="exact"/>
              <w:ind w:firstLineChars="225" w:firstLine="540"/>
            </w:pPr>
            <w:r>
              <w:rPr>
                <w:rFonts w:hint="eastAsia"/>
              </w:rPr>
              <w:t>为避免上述风险，项目应采取以下措施。</w:t>
            </w:r>
          </w:p>
          <w:p w:rsidR="00292C91" w:rsidRDefault="00292C91" w:rsidP="00292C91">
            <w:pPr>
              <w:spacing w:line="520" w:lineRule="exact"/>
              <w:ind w:firstLineChars="225" w:firstLine="540"/>
            </w:pPr>
            <w:r>
              <w:rPr>
                <w:rFonts w:hint="eastAsia"/>
              </w:rPr>
              <w:t>（</w:t>
            </w:r>
            <w:r>
              <w:rPr>
                <w:rFonts w:hint="eastAsia"/>
              </w:rPr>
              <w:t>1</w:t>
            </w:r>
            <w:r>
              <w:rPr>
                <w:rFonts w:hint="eastAsia"/>
              </w:rPr>
              <w:t>）项目化粪池、粪便堆肥区应采取</w:t>
            </w:r>
            <w:r w:rsidR="00B4432E">
              <w:rPr>
                <w:rFonts w:hint="eastAsia"/>
              </w:rPr>
              <w:t>防渗措施，定期维护；</w:t>
            </w:r>
          </w:p>
          <w:p w:rsidR="00B4432E" w:rsidRDefault="00B4432E" w:rsidP="00B4432E">
            <w:pPr>
              <w:spacing w:line="520" w:lineRule="exact"/>
              <w:ind w:firstLineChars="200" w:firstLine="480"/>
            </w:pPr>
            <w:r>
              <w:rPr>
                <w:rFonts w:hint="eastAsia"/>
              </w:rPr>
              <w:t>（</w:t>
            </w:r>
            <w:r>
              <w:rPr>
                <w:rFonts w:hint="eastAsia"/>
              </w:rPr>
              <w:t>2</w:t>
            </w:r>
            <w:r>
              <w:rPr>
                <w:rFonts w:hint="eastAsia"/>
              </w:rPr>
              <w:t>）项目化粪池、粪便堆肥区设置雨棚防止雨水冲刷，进入西侧庙沟河；</w:t>
            </w:r>
          </w:p>
          <w:p w:rsidR="00B4432E" w:rsidRDefault="00B4432E" w:rsidP="00B4432E">
            <w:pPr>
              <w:spacing w:line="520" w:lineRule="exact"/>
              <w:ind w:firstLineChars="200" w:firstLine="480"/>
            </w:pPr>
            <w:r>
              <w:rPr>
                <w:rFonts w:hint="eastAsia"/>
              </w:rPr>
              <w:t>（</w:t>
            </w:r>
            <w:r>
              <w:rPr>
                <w:rFonts w:hint="eastAsia"/>
              </w:rPr>
              <w:t>3</w:t>
            </w:r>
            <w:r>
              <w:rPr>
                <w:rFonts w:hint="eastAsia"/>
              </w:rPr>
              <w:t>）在化粪池周围设置</w:t>
            </w:r>
            <w:proofErr w:type="gramStart"/>
            <w:r>
              <w:rPr>
                <w:rFonts w:hint="eastAsia"/>
              </w:rPr>
              <w:t>截</w:t>
            </w:r>
            <w:proofErr w:type="gramEnd"/>
            <w:r>
              <w:rPr>
                <w:rFonts w:hint="eastAsia"/>
              </w:rPr>
              <w:t>排水沟，防止雨水进入化粪池，导致化粪池废水溢出，进入庙沟河；</w:t>
            </w:r>
          </w:p>
          <w:p w:rsidR="00B4432E" w:rsidRPr="00B4432E" w:rsidRDefault="00B4432E" w:rsidP="00B4432E">
            <w:pPr>
              <w:spacing w:line="520" w:lineRule="exact"/>
              <w:ind w:firstLineChars="200" w:firstLine="480"/>
            </w:pPr>
            <w:r>
              <w:rPr>
                <w:rFonts w:hint="eastAsia"/>
              </w:rPr>
              <w:t>（</w:t>
            </w:r>
            <w:r>
              <w:rPr>
                <w:rFonts w:hint="eastAsia"/>
              </w:rPr>
              <w:t>4</w:t>
            </w:r>
            <w:r>
              <w:rPr>
                <w:rFonts w:hint="eastAsia"/>
              </w:rPr>
              <w:t>）加强管理，及时清运养殖废水与粪便。</w:t>
            </w:r>
          </w:p>
          <w:p w:rsidR="00333A9B" w:rsidRPr="00C76F2B" w:rsidRDefault="004C2530" w:rsidP="00333A9B">
            <w:pPr>
              <w:adjustRightInd w:val="0"/>
              <w:snapToGrid w:val="0"/>
              <w:spacing w:line="520" w:lineRule="exact"/>
              <w:ind w:firstLineChars="200" w:firstLine="482"/>
              <w:rPr>
                <w:b/>
              </w:rPr>
            </w:pPr>
            <w:r>
              <w:rPr>
                <w:rFonts w:hint="eastAsia"/>
                <w:b/>
              </w:rPr>
              <w:t>六</w:t>
            </w:r>
            <w:r w:rsidR="00333A9B" w:rsidRPr="00C76F2B">
              <w:rPr>
                <w:b/>
              </w:rPr>
              <w:t>、环境管理及监测计划</w:t>
            </w:r>
          </w:p>
          <w:p w:rsidR="00333A9B" w:rsidRPr="00C76F2B" w:rsidRDefault="00333A9B" w:rsidP="00333A9B">
            <w:pPr>
              <w:spacing w:line="520" w:lineRule="exact"/>
              <w:ind w:firstLineChars="225" w:firstLine="540"/>
            </w:pPr>
            <w:r w:rsidRPr="00C76F2B">
              <w:t>健全有效的环境管理是搞好环境保护工作的基础，环境管理的目的是应用环境科学的理论和实践，对损害或破坏环境质量的人及其活动施加影响，以协调发展与环境保护之间的关系。</w:t>
            </w:r>
          </w:p>
          <w:p w:rsidR="00333A9B" w:rsidRPr="00C76F2B" w:rsidRDefault="00333A9B" w:rsidP="00333A9B">
            <w:pPr>
              <w:spacing w:line="520" w:lineRule="exact"/>
              <w:ind w:firstLineChars="200" w:firstLine="480"/>
            </w:pPr>
            <w:r w:rsidRPr="00C76F2B">
              <w:rPr>
                <w:rFonts w:hint="eastAsia"/>
              </w:rPr>
              <w:t>1</w:t>
            </w:r>
            <w:r w:rsidRPr="00C76F2B">
              <w:rPr>
                <w:rFonts w:hint="eastAsia"/>
              </w:rPr>
              <w:t>、环境管理计划</w:t>
            </w:r>
          </w:p>
          <w:p w:rsidR="00333A9B" w:rsidRPr="00C76F2B" w:rsidRDefault="00333A9B" w:rsidP="00333A9B">
            <w:pPr>
              <w:spacing w:line="520" w:lineRule="exact"/>
              <w:ind w:firstLineChars="200" w:firstLine="480"/>
            </w:pPr>
            <w:r w:rsidRPr="00C76F2B">
              <w:rPr>
                <w:rFonts w:hint="eastAsia"/>
              </w:rPr>
              <w:t>（</w:t>
            </w:r>
            <w:r w:rsidRPr="00C76F2B">
              <w:rPr>
                <w:rFonts w:hint="eastAsia"/>
              </w:rPr>
              <w:t>1</w:t>
            </w:r>
            <w:r w:rsidRPr="00C76F2B">
              <w:rPr>
                <w:rFonts w:hint="eastAsia"/>
              </w:rPr>
              <w:t>）建立健全环境管理制度，责任分配到人；</w:t>
            </w:r>
          </w:p>
          <w:p w:rsidR="00333A9B" w:rsidRPr="00C76F2B" w:rsidRDefault="00333A9B" w:rsidP="00333A9B">
            <w:pPr>
              <w:spacing w:line="520" w:lineRule="exact"/>
              <w:ind w:firstLineChars="200" w:firstLine="480"/>
            </w:pPr>
            <w:r w:rsidRPr="00C76F2B">
              <w:rPr>
                <w:rFonts w:hint="eastAsia"/>
              </w:rPr>
              <w:t>（</w:t>
            </w:r>
            <w:r w:rsidRPr="00C76F2B">
              <w:rPr>
                <w:rFonts w:hint="eastAsia"/>
              </w:rPr>
              <w:t>2</w:t>
            </w:r>
            <w:r w:rsidRPr="00C76F2B">
              <w:rPr>
                <w:rFonts w:hint="eastAsia"/>
              </w:rPr>
              <w:t>）</w:t>
            </w:r>
            <w:r w:rsidR="00164504">
              <w:rPr>
                <w:rFonts w:hint="eastAsia"/>
              </w:rPr>
              <w:t>建设单位应</w:t>
            </w:r>
            <w:r w:rsidR="00164504" w:rsidRPr="00164504">
              <w:rPr>
                <w:rFonts w:hint="eastAsia"/>
              </w:rPr>
              <w:t>及时清理养殖舍</w:t>
            </w:r>
            <w:r w:rsidR="00164504">
              <w:rPr>
                <w:rFonts w:hint="eastAsia"/>
              </w:rPr>
              <w:t>，</w:t>
            </w:r>
            <w:r w:rsidR="00164504" w:rsidRPr="00164504">
              <w:rPr>
                <w:rFonts w:hint="eastAsia"/>
              </w:rPr>
              <w:t>强化养殖舍消毒措施</w:t>
            </w:r>
            <w:r w:rsidR="00164504">
              <w:rPr>
                <w:rFonts w:hint="eastAsia"/>
              </w:rPr>
              <w:t>，定期</w:t>
            </w:r>
            <w:r w:rsidR="00164504" w:rsidRPr="00164504">
              <w:rPr>
                <w:rFonts w:hint="eastAsia"/>
              </w:rPr>
              <w:t>喷洒除臭剂</w:t>
            </w:r>
            <w:r w:rsidR="00164504">
              <w:rPr>
                <w:rFonts w:hint="eastAsia"/>
              </w:rPr>
              <w:t>和</w:t>
            </w:r>
            <w:r w:rsidR="00164504" w:rsidRPr="00164504">
              <w:rPr>
                <w:rFonts w:hint="eastAsia"/>
              </w:rPr>
              <w:t>加强绿化</w:t>
            </w:r>
            <w:r w:rsidRPr="00C76F2B">
              <w:rPr>
                <w:rFonts w:hint="eastAsia"/>
              </w:rPr>
              <w:t>；</w:t>
            </w:r>
          </w:p>
          <w:p w:rsidR="00333A9B" w:rsidRPr="00C76F2B" w:rsidRDefault="00333A9B" w:rsidP="00333A9B">
            <w:pPr>
              <w:spacing w:line="520" w:lineRule="exact"/>
              <w:ind w:firstLineChars="200" w:firstLine="480"/>
            </w:pPr>
            <w:r w:rsidRPr="00C76F2B">
              <w:rPr>
                <w:rFonts w:hint="eastAsia"/>
              </w:rPr>
              <w:t>（</w:t>
            </w:r>
            <w:r w:rsidRPr="00C76F2B">
              <w:rPr>
                <w:rFonts w:hint="eastAsia"/>
              </w:rPr>
              <w:t>3</w:t>
            </w:r>
            <w:r w:rsidRPr="00C76F2B">
              <w:rPr>
                <w:rFonts w:hint="eastAsia"/>
              </w:rPr>
              <w:t>）实行常规环境监测及数据反馈制度，建立监测数据库，掌握各项环保设施的运行情况；</w:t>
            </w:r>
          </w:p>
          <w:p w:rsidR="00333A9B" w:rsidRPr="00C76F2B" w:rsidRDefault="00333A9B" w:rsidP="00333A9B">
            <w:pPr>
              <w:spacing w:line="520" w:lineRule="exact"/>
              <w:ind w:firstLineChars="200" w:firstLine="480"/>
            </w:pPr>
            <w:r w:rsidRPr="00C76F2B">
              <w:rPr>
                <w:rFonts w:hint="eastAsia"/>
              </w:rPr>
              <w:t>（</w:t>
            </w:r>
            <w:r w:rsidRPr="00C76F2B">
              <w:rPr>
                <w:rFonts w:hint="eastAsia"/>
              </w:rPr>
              <w:t>4</w:t>
            </w:r>
            <w:r w:rsidRPr="00C76F2B">
              <w:rPr>
                <w:rFonts w:hint="eastAsia"/>
              </w:rPr>
              <w:t>）做好污染事故的调查、应急处理及上报工作；</w:t>
            </w:r>
          </w:p>
          <w:p w:rsidR="00333A9B" w:rsidRPr="00C76F2B" w:rsidRDefault="00333A9B" w:rsidP="00333A9B">
            <w:pPr>
              <w:spacing w:line="520" w:lineRule="exact"/>
              <w:ind w:firstLineChars="200" w:firstLine="480"/>
            </w:pPr>
            <w:r w:rsidRPr="00C76F2B">
              <w:rPr>
                <w:rFonts w:hint="eastAsia"/>
              </w:rPr>
              <w:lastRenderedPageBreak/>
              <w:t>（</w:t>
            </w:r>
            <w:r w:rsidRPr="00C76F2B">
              <w:rPr>
                <w:rFonts w:hint="eastAsia"/>
              </w:rPr>
              <w:t>5</w:t>
            </w:r>
            <w:r w:rsidRPr="00C76F2B">
              <w:rPr>
                <w:rFonts w:hint="eastAsia"/>
              </w:rPr>
              <w:t>）加强员工环保宣传教育、提高环保技术。</w:t>
            </w:r>
          </w:p>
          <w:p w:rsidR="00333A9B" w:rsidRPr="00C76F2B" w:rsidRDefault="00333A9B" w:rsidP="00333A9B">
            <w:pPr>
              <w:spacing w:line="520" w:lineRule="exact"/>
              <w:ind w:firstLineChars="200" w:firstLine="480"/>
            </w:pPr>
            <w:r w:rsidRPr="00C76F2B">
              <w:rPr>
                <w:rFonts w:hint="eastAsia"/>
              </w:rPr>
              <w:t>2</w:t>
            </w:r>
            <w:r w:rsidRPr="00C76F2B">
              <w:rPr>
                <w:rFonts w:hint="eastAsia"/>
              </w:rPr>
              <w:t>、污染物排放情况及控制措施</w:t>
            </w:r>
          </w:p>
          <w:p w:rsidR="00333A9B" w:rsidRPr="005F39D2" w:rsidRDefault="00333A9B" w:rsidP="00EE2180">
            <w:pPr>
              <w:adjustRightInd w:val="0"/>
              <w:snapToGrid w:val="0"/>
              <w:spacing w:line="520" w:lineRule="exact"/>
              <w:jc w:val="center"/>
              <w:rPr>
                <w:b/>
                <w:sz w:val="21"/>
                <w:szCs w:val="21"/>
              </w:rPr>
            </w:pPr>
            <w:r w:rsidRPr="005F39D2">
              <w:rPr>
                <w:b/>
                <w:sz w:val="21"/>
                <w:szCs w:val="21"/>
              </w:rPr>
              <w:t>表</w:t>
            </w:r>
            <w:r w:rsidR="00EE2180" w:rsidRPr="005F39D2">
              <w:rPr>
                <w:rFonts w:hint="eastAsia"/>
                <w:b/>
                <w:sz w:val="21"/>
                <w:szCs w:val="21"/>
              </w:rPr>
              <w:t>1</w:t>
            </w:r>
            <w:r w:rsidR="0042374D">
              <w:rPr>
                <w:rFonts w:hint="eastAsia"/>
                <w:b/>
                <w:sz w:val="21"/>
                <w:szCs w:val="21"/>
              </w:rPr>
              <w:t xml:space="preserve">6    </w:t>
            </w:r>
            <w:r w:rsidRPr="005F39D2">
              <w:rPr>
                <w:b/>
                <w:sz w:val="21"/>
                <w:szCs w:val="21"/>
              </w:rPr>
              <w:t>污染物排放</w:t>
            </w:r>
            <w:r w:rsidRPr="005F39D2">
              <w:rPr>
                <w:rFonts w:hint="eastAsia"/>
                <w:b/>
                <w:sz w:val="21"/>
                <w:szCs w:val="21"/>
              </w:rPr>
              <w:t>情况及控制措施</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82"/>
              <w:gridCol w:w="1701"/>
              <w:gridCol w:w="1419"/>
              <w:gridCol w:w="2689"/>
              <w:gridCol w:w="1767"/>
            </w:tblGrid>
            <w:tr w:rsidR="004816DE" w:rsidRPr="00C76F2B" w:rsidTr="00B42C30">
              <w:tc>
                <w:tcPr>
                  <w:tcW w:w="413" w:type="pct"/>
                  <w:shd w:val="clear" w:color="auto" w:fill="auto"/>
                  <w:vAlign w:val="center"/>
                </w:tcPr>
                <w:p w:rsidR="00333A9B" w:rsidRPr="00C76F2B" w:rsidRDefault="00333A9B" w:rsidP="00C25FB6">
                  <w:pPr>
                    <w:widowControl/>
                    <w:spacing w:line="280" w:lineRule="exact"/>
                    <w:jc w:val="center"/>
                    <w:rPr>
                      <w:caps/>
                      <w:kern w:val="0"/>
                      <w:sz w:val="21"/>
                      <w:szCs w:val="21"/>
                    </w:rPr>
                  </w:pPr>
                  <w:r w:rsidRPr="00C76F2B">
                    <w:rPr>
                      <w:caps/>
                      <w:kern w:val="0"/>
                      <w:sz w:val="21"/>
                      <w:szCs w:val="21"/>
                    </w:rPr>
                    <w:t>分类</w:t>
                  </w:r>
                </w:p>
              </w:tc>
              <w:tc>
                <w:tcPr>
                  <w:tcW w:w="1030" w:type="pct"/>
                  <w:shd w:val="clear" w:color="auto" w:fill="auto"/>
                  <w:vAlign w:val="center"/>
                </w:tcPr>
                <w:p w:rsidR="00333A9B" w:rsidRPr="00C76F2B" w:rsidRDefault="00333A9B" w:rsidP="00C25FB6">
                  <w:pPr>
                    <w:widowControl/>
                    <w:spacing w:line="280" w:lineRule="exact"/>
                    <w:jc w:val="center"/>
                    <w:rPr>
                      <w:caps/>
                      <w:kern w:val="0"/>
                      <w:sz w:val="21"/>
                      <w:szCs w:val="21"/>
                    </w:rPr>
                  </w:pPr>
                  <w:r w:rsidRPr="00C76F2B">
                    <w:rPr>
                      <w:caps/>
                      <w:kern w:val="0"/>
                      <w:sz w:val="21"/>
                      <w:szCs w:val="21"/>
                    </w:rPr>
                    <w:t>主要内容</w:t>
                  </w:r>
                </w:p>
              </w:tc>
              <w:tc>
                <w:tcPr>
                  <w:tcW w:w="859" w:type="pct"/>
                  <w:vAlign w:val="center"/>
                </w:tcPr>
                <w:p w:rsidR="00333A9B" w:rsidRPr="00C76F2B" w:rsidRDefault="00333A9B" w:rsidP="00C25FB6">
                  <w:pPr>
                    <w:widowControl/>
                    <w:spacing w:line="280" w:lineRule="exact"/>
                    <w:jc w:val="center"/>
                    <w:rPr>
                      <w:caps/>
                      <w:kern w:val="0"/>
                      <w:sz w:val="21"/>
                      <w:szCs w:val="21"/>
                    </w:rPr>
                  </w:pPr>
                  <w:r w:rsidRPr="00C76F2B">
                    <w:rPr>
                      <w:rFonts w:hint="eastAsia"/>
                      <w:caps/>
                      <w:kern w:val="0"/>
                      <w:sz w:val="21"/>
                      <w:szCs w:val="21"/>
                    </w:rPr>
                    <w:t>产生量</w:t>
                  </w:r>
                </w:p>
              </w:tc>
              <w:tc>
                <w:tcPr>
                  <w:tcW w:w="1628" w:type="pct"/>
                  <w:shd w:val="clear" w:color="auto" w:fill="auto"/>
                  <w:vAlign w:val="center"/>
                </w:tcPr>
                <w:p w:rsidR="00333A9B" w:rsidRPr="00C76F2B" w:rsidRDefault="00333A9B" w:rsidP="00C25FB6">
                  <w:pPr>
                    <w:widowControl/>
                    <w:spacing w:line="280" w:lineRule="exact"/>
                    <w:jc w:val="center"/>
                    <w:rPr>
                      <w:caps/>
                      <w:kern w:val="0"/>
                      <w:sz w:val="21"/>
                      <w:szCs w:val="21"/>
                    </w:rPr>
                  </w:pPr>
                  <w:r w:rsidRPr="00C76F2B">
                    <w:rPr>
                      <w:caps/>
                      <w:kern w:val="0"/>
                      <w:sz w:val="21"/>
                      <w:szCs w:val="21"/>
                    </w:rPr>
                    <w:t>措施</w:t>
                  </w:r>
                </w:p>
              </w:tc>
              <w:tc>
                <w:tcPr>
                  <w:tcW w:w="1070" w:type="pct"/>
                  <w:vAlign w:val="center"/>
                </w:tcPr>
                <w:p w:rsidR="00333A9B" w:rsidRPr="00C76F2B" w:rsidRDefault="00333A9B" w:rsidP="00C25FB6">
                  <w:pPr>
                    <w:widowControl/>
                    <w:spacing w:line="280" w:lineRule="exact"/>
                    <w:jc w:val="center"/>
                    <w:rPr>
                      <w:caps/>
                      <w:kern w:val="0"/>
                      <w:sz w:val="21"/>
                      <w:szCs w:val="21"/>
                    </w:rPr>
                  </w:pPr>
                  <w:r w:rsidRPr="00C76F2B">
                    <w:rPr>
                      <w:rFonts w:hint="eastAsia"/>
                      <w:caps/>
                      <w:kern w:val="0"/>
                      <w:sz w:val="21"/>
                      <w:szCs w:val="21"/>
                    </w:rPr>
                    <w:t>排放量</w:t>
                  </w:r>
                </w:p>
              </w:tc>
            </w:tr>
            <w:tr w:rsidR="009A5B08" w:rsidRPr="00C76F2B" w:rsidTr="00B42C30">
              <w:trPr>
                <w:trHeight w:val="401"/>
              </w:trPr>
              <w:tc>
                <w:tcPr>
                  <w:tcW w:w="413" w:type="pct"/>
                  <w:vMerge w:val="restart"/>
                  <w:shd w:val="clear" w:color="auto" w:fill="auto"/>
                  <w:vAlign w:val="center"/>
                </w:tcPr>
                <w:p w:rsidR="009A5B08" w:rsidRPr="00C76F2B" w:rsidRDefault="009A5B08" w:rsidP="00C25FB6">
                  <w:pPr>
                    <w:spacing w:line="280" w:lineRule="exact"/>
                    <w:jc w:val="center"/>
                    <w:rPr>
                      <w:sz w:val="21"/>
                      <w:szCs w:val="21"/>
                    </w:rPr>
                  </w:pPr>
                  <w:r w:rsidRPr="00C76F2B">
                    <w:rPr>
                      <w:sz w:val="21"/>
                      <w:szCs w:val="21"/>
                    </w:rPr>
                    <w:t>废气</w:t>
                  </w:r>
                </w:p>
              </w:tc>
              <w:tc>
                <w:tcPr>
                  <w:tcW w:w="1030" w:type="pct"/>
                  <w:shd w:val="clear" w:color="auto" w:fill="auto"/>
                  <w:vAlign w:val="center"/>
                </w:tcPr>
                <w:p w:rsidR="009A5B08" w:rsidRPr="00C76F2B" w:rsidRDefault="009A5B08" w:rsidP="00C25FB6">
                  <w:pPr>
                    <w:widowControl/>
                    <w:spacing w:line="280" w:lineRule="exact"/>
                    <w:jc w:val="center"/>
                    <w:rPr>
                      <w:kern w:val="0"/>
                      <w:sz w:val="21"/>
                      <w:szCs w:val="21"/>
                    </w:rPr>
                  </w:pPr>
                  <w:r w:rsidRPr="00C76F2B">
                    <w:rPr>
                      <w:rFonts w:hint="eastAsia"/>
                      <w:kern w:val="0"/>
                      <w:sz w:val="21"/>
                      <w:szCs w:val="21"/>
                    </w:rPr>
                    <w:t>恶臭</w:t>
                  </w:r>
                </w:p>
              </w:tc>
              <w:tc>
                <w:tcPr>
                  <w:tcW w:w="859" w:type="pct"/>
                  <w:vAlign w:val="center"/>
                </w:tcPr>
                <w:p w:rsidR="009A5B08" w:rsidRPr="00C76F2B" w:rsidRDefault="009A5B08" w:rsidP="002D05A8">
                  <w:pPr>
                    <w:adjustRightInd w:val="0"/>
                    <w:snapToGrid w:val="0"/>
                    <w:spacing w:line="280" w:lineRule="exact"/>
                    <w:jc w:val="center"/>
                    <w:rPr>
                      <w:sz w:val="21"/>
                      <w:szCs w:val="21"/>
                    </w:rPr>
                  </w:pPr>
                  <w:r w:rsidRPr="00C76F2B">
                    <w:rPr>
                      <w:rFonts w:hint="eastAsia"/>
                      <w:sz w:val="21"/>
                      <w:szCs w:val="21"/>
                    </w:rPr>
                    <w:t>少量</w:t>
                  </w:r>
                </w:p>
              </w:tc>
              <w:tc>
                <w:tcPr>
                  <w:tcW w:w="1628" w:type="pct"/>
                  <w:shd w:val="clear" w:color="auto" w:fill="auto"/>
                  <w:vAlign w:val="center"/>
                </w:tcPr>
                <w:p w:rsidR="009A5B08" w:rsidRPr="00C76F2B" w:rsidRDefault="009A5B08" w:rsidP="00146956">
                  <w:pPr>
                    <w:adjustRightInd w:val="0"/>
                    <w:snapToGrid w:val="0"/>
                    <w:spacing w:line="280" w:lineRule="exact"/>
                    <w:jc w:val="center"/>
                    <w:rPr>
                      <w:sz w:val="21"/>
                      <w:szCs w:val="21"/>
                    </w:rPr>
                  </w:pPr>
                  <w:r w:rsidRPr="00C76F2B">
                    <w:rPr>
                      <w:rFonts w:hint="eastAsia"/>
                      <w:sz w:val="21"/>
                      <w:szCs w:val="21"/>
                    </w:rPr>
                    <w:t>及时</w:t>
                  </w:r>
                  <w:r>
                    <w:rPr>
                      <w:rFonts w:hint="eastAsia"/>
                      <w:sz w:val="21"/>
                      <w:szCs w:val="21"/>
                    </w:rPr>
                    <w:t>清理果子狸</w:t>
                  </w:r>
                  <w:r w:rsidRPr="00C76F2B">
                    <w:rPr>
                      <w:rFonts w:hint="eastAsia"/>
                      <w:sz w:val="21"/>
                      <w:szCs w:val="21"/>
                    </w:rPr>
                    <w:t>粪便</w:t>
                  </w:r>
                  <w:r>
                    <w:rPr>
                      <w:rFonts w:hint="eastAsia"/>
                      <w:sz w:val="21"/>
                      <w:szCs w:val="21"/>
                    </w:rPr>
                    <w:t>，定期冲洗圈舍</w:t>
                  </w:r>
                  <w:r w:rsidRPr="00C76F2B">
                    <w:rPr>
                      <w:rFonts w:hint="eastAsia"/>
                      <w:sz w:val="21"/>
                      <w:szCs w:val="21"/>
                    </w:rPr>
                    <w:t>，加强舍内通风</w:t>
                  </w:r>
                  <w:r>
                    <w:rPr>
                      <w:rFonts w:hint="eastAsia"/>
                      <w:sz w:val="21"/>
                      <w:szCs w:val="21"/>
                    </w:rPr>
                    <w:t>，化粪池加盖</w:t>
                  </w:r>
                  <w:r w:rsidRPr="00C76F2B">
                    <w:rPr>
                      <w:rFonts w:hint="eastAsia"/>
                      <w:sz w:val="21"/>
                      <w:szCs w:val="21"/>
                    </w:rPr>
                    <w:t>等</w:t>
                  </w:r>
                </w:p>
              </w:tc>
              <w:tc>
                <w:tcPr>
                  <w:tcW w:w="1070" w:type="pct"/>
                  <w:vAlign w:val="center"/>
                </w:tcPr>
                <w:p w:rsidR="009A5B08" w:rsidRPr="00C76F2B" w:rsidRDefault="009A5B08" w:rsidP="00BC2A38">
                  <w:pPr>
                    <w:spacing w:line="280" w:lineRule="exact"/>
                    <w:jc w:val="center"/>
                    <w:rPr>
                      <w:sz w:val="21"/>
                      <w:szCs w:val="21"/>
                    </w:rPr>
                  </w:pPr>
                  <w:r w:rsidRPr="00C76F2B">
                    <w:rPr>
                      <w:rFonts w:hint="eastAsia"/>
                      <w:sz w:val="21"/>
                      <w:szCs w:val="21"/>
                    </w:rPr>
                    <w:t>少量</w:t>
                  </w:r>
                </w:p>
              </w:tc>
            </w:tr>
            <w:tr w:rsidR="009A5B08" w:rsidRPr="00C76F2B" w:rsidTr="00B42C30">
              <w:trPr>
                <w:trHeight w:val="258"/>
              </w:trPr>
              <w:tc>
                <w:tcPr>
                  <w:tcW w:w="413" w:type="pct"/>
                  <w:vMerge/>
                  <w:shd w:val="clear" w:color="auto" w:fill="auto"/>
                  <w:vAlign w:val="center"/>
                </w:tcPr>
                <w:p w:rsidR="009A5B08" w:rsidRPr="00C76F2B" w:rsidRDefault="009A5B08" w:rsidP="00C25FB6">
                  <w:pPr>
                    <w:spacing w:line="280" w:lineRule="exact"/>
                    <w:jc w:val="center"/>
                    <w:rPr>
                      <w:sz w:val="21"/>
                      <w:szCs w:val="21"/>
                    </w:rPr>
                  </w:pPr>
                </w:p>
              </w:tc>
              <w:tc>
                <w:tcPr>
                  <w:tcW w:w="1030" w:type="pct"/>
                  <w:shd w:val="clear" w:color="auto" w:fill="auto"/>
                  <w:vAlign w:val="center"/>
                </w:tcPr>
                <w:p w:rsidR="009A5B08" w:rsidRPr="000277D3" w:rsidRDefault="009A5B08" w:rsidP="00747533">
                  <w:pPr>
                    <w:adjustRightInd w:val="0"/>
                    <w:snapToGrid w:val="0"/>
                    <w:spacing w:line="280" w:lineRule="exact"/>
                    <w:jc w:val="center"/>
                    <w:rPr>
                      <w:sz w:val="21"/>
                      <w:szCs w:val="21"/>
                    </w:rPr>
                  </w:pPr>
                  <w:r w:rsidRPr="00840C71">
                    <w:rPr>
                      <w:rFonts w:hint="eastAsia"/>
                      <w:sz w:val="21"/>
                      <w:szCs w:val="21"/>
                    </w:rPr>
                    <w:t>饲料加工</w:t>
                  </w:r>
                  <w:r>
                    <w:rPr>
                      <w:rFonts w:hint="eastAsia"/>
                      <w:sz w:val="21"/>
                      <w:szCs w:val="21"/>
                    </w:rPr>
                    <w:t>粉尘</w:t>
                  </w:r>
                </w:p>
              </w:tc>
              <w:tc>
                <w:tcPr>
                  <w:tcW w:w="859" w:type="pct"/>
                  <w:vAlign w:val="center"/>
                </w:tcPr>
                <w:p w:rsidR="009A5B08" w:rsidRPr="000277D3" w:rsidRDefault="009A5B08" w:rsidP="00747533">
                  <w:pPr>
                    <w:adjustRightInd w:val="0"/>
                    <w:snapToGrid w:val="0"/>
                    <w:spacing w:line="280" w:lineRule="exact"/>
                    <w:jc w:val="center"/>
                    <w:rPr>
                      <w:sz w:val="21"/>
                      <w:szCs w:val="21"/>
                    </w:rPr>
                  </w:pPr>
                  <w:r w:rsidRPr="00C76F2B">
                    <w:rPr>
                      <w:rFonts w:hint="eastAsia"/>
                      <w:sz w:val="21"/>
                      <w:szCs w:val="21"/>
                    </w:rPr>
                    <w:t>少量</w:t>
                  </w:r>
                </w:p>
              </w:tc>
              <w:tc>
                <w:tcPr>
                  <w:tcW w:w="1628" w:type="pct"/>
                  <w:shd w:val="clear" w:color="auto" w:fill="auto"/>
                  <w:vAlign w:val="center"/>
                </w:tcPr>
                <w:p w:rsidR="009A5B08" w:rsidRPr="00C76F2B" w:rsidRDefault="009A5B08" w:rsidP="00146956">
                  <w:pPr>
                    <w:adjustRightInd w:val="0"/>
                    <w:snapToGrid w:val="0"/>
                    <w:spacing w:line="280" w:lineRule="exact"/>
                    <w:jc w:val="center"/>
                    <w:rPr>
                      <w:sz w:val="21"/>
                      <w:szCs w:val="21"/>
                    </w:rPr>
                  </w:pPr>
                  <w:r>
                    <w:rPr>
                      <w:rFonts w:hint="eastAsia"/>
                      <w:sz w:val="21"/>
                      <w:szCs w:val="21"/>
                    </w:rPr>
                    <w:t>置于车间内</w:t>
                  </w:r>
                </w:p>
              </w:tc>
              <w:tc>
                <w:tcPr>
                  <w:tcW w:w="1070" w:type="pct"/>
                </w:tcPr>
                <w:p w:rsidR="009A5B08" w:rsidRPr="009A5B08" w:rsidRDefault="009A5B08" w:rsidP="009A5B08">
                  <w:pPr>
                    <w:jc w:val="center"/>
                    <w:rPr>
                      <w:sz w:val="21"/>
                    </w:rPr>
                  </w:pPr>
                  <w:r w:rsidRPr="009A5B08">
                    <w:rPr>
                      <w:rFonts w:hint="eastAsia"/>
                      <w:sz w:val="21"/>
                    </w:rPr>
                    <w:t>少量</w:t>
                  </w:r>
                </w:p>
              </w:tc>
            </w:tr>
            <w:tr w:rsidR="009A5B08" w:rsidRPr="00C76F2B" w:rsidTr="00B42C30">
              <w:trPr>
                <w:trHeight w:val="351"/>
              </w:trPr>
              <w:tc>
                <w:tcPr>
                  <w:tcW w:w="413" w:type="pct"/>
                  <w:vMerge/>
                  <w:shd w:val="clear" w:color="auto" w:fill="auto"/>
                  <w:vAlign w:val="center"/>
                </w:tcPr>
                <w:p w:rsidR="009A5B08" w:rsidRPr="00C76F2B" w:rsidRDefault="009A5B08" w:rsidP="00C25FB6">
                  <w:pPr>
                    <w:spacing w:line="280" w:lineRule="exact"/>
                    <w:jc w:val="center"/>
                    <w:rPr>
                      <w:sz w:val="21"/>
                      <w:szCs w:val="21"/>
                    </w:rPr>
                  </w:pPr>
                </w:p>
              </w:tc>
              <w:tc>
                <w:tcPr>
                  <w:tcW w:w="1030" w:type="pct"/>
                  <w:shd w:val="clear" w:color="auto" w:fill="auto"/>
                  <w:vAlign w:val="center"/>
                </w:tcPr>
                <w:p w:rsidR="009A5B08" w:rsidRDefault="009A5B08" w:rsidP="009A5B08">
                  <w:pPr>
                    <w:adjustRightInd w:val="0"/>
                    <w:snapToGrid w:val="0"/>
                    <w:spacing w:line="280" w:lineRule="exact"/>
                    <w:jc w:val="center"/>
                    <w:rPr>
                      <w:sz w:val="21"/>
                      <w:szCs w:val="21"/>
                    </w:rPr>
                  </w:pPr>
                  <w:r>
                    <w:rPr>
                      <w:rFonts w:hint="eastAsia"/>
                      <w:sz w:val="21"/>
                      <w:szCs w:val="21"/>
                    </w:rPr>
                    <w:t>燃料废气</w:t>
                  </w:r>
                </w:p>
                <w:p w:rsidR="009A5B08" w:rsidRPr="000277D3" w:rsidRDefault="009A5B08" w:rsidP="009A5B08">
                  <w:pPr>
                    <w:adjustRightInd w:val="0"/>
                    <w:snapToGrid w:val="0"/>
                    <w:spacing w:line="280" w:lineRule="exact"/>
                    <w:jc w:val="center"/>
                    <w:rPr>
                      <w:sz w:val="21"/>
                      <w:szCs w:val="21"/>
                    </w:rPr>
                  </w:pPr>
                  <w:r>
                    <w:rPr>
                      <w:rFonts w:hint="eastAsia"/>
                      <w:sz w:val="21"/>
                      <w:szCs w:val="21"/>
                    </w:rPr>
                    <w:t>烟尘、</w:t>
                  </w:r>
                  <w:r w:rsidRPr="00840C71">
                    <w:rPr>
                      <w:sz w:val="21"/>
                    </w:rPr>
                    <w:t>SO</w:t>
                  </w:r>
                  <w:r w:rsidRPr="00840C71">
                    <w:rPr>
                      <w:sz w:val="21"/>
                      <w:vertAlign w:val="subscript"/>
                    </w:rPr>
                    <w:t>2</w:t>
                  </w:r>
                </w:p>
              </w:tc>
              <w:tc>
                <w:tcPr>
                  <w:tcW w:w="859" w:type="pct"/>
                  <w:vAlign w:val="center"/>
                </w:tcPr>
                <w:p w:rsidR="009A5B08" w:rsidRPr="00840C71" w:rsidRDefault="009A5B08" w:rsidP="009A5B08">
                  <w:pPr>
                    <w:adjustRightInd w:val="0"/>
                    <w:snapToGrid w:val="0"/>
                    <w:spacing w:line="280" w:lineRule="exact"/>
                    <w:jc w:val="center"/>
                    <w:rPr>
                      <w:sz w:val="21"/>
                      <w:szCs w:val="21"/>
                    </w:rPr>
                  </w:pPr>
                  <w:r>
                    <w:rPr>
                      <w:rFonts w:hint="eastAsia"/>
                      <w:sz w:val="21"/>
                      <w:szCs w:val="21"/>
                    </w:rPr>
                    <w:t>烟尘</w:t>
                  </w:r>
                  <w:r>
                    <w:rPr>
                      <w:rFonts w:hint="eastAsia"/>
                      <w:sz w:val="21"/>
                      <w:szCs w:val="21"/>
                    </w:rPr>
                    <w:t xml:space="preserve"> </w:t>
                  </w:r>
                  <w:r w:rsidRPr="00840C71">
                    <w:rPr>
                      <w:sz w:val="21"/>
                      <w:szCs w:val="21"/>
                    </w:rPr>
                    <w:t>0.04t/a</w:t>
                  </w:r>
                </w:p>
                <w:p w:rsidR="009A5B08" w:rsidRPr="00840C71" w:rsidRDefault="009A5B08" w:rsidP="009A5B08">
                  <w:pPr>
                    <w:pStyle w:val="Default1"/>
                    <w:spacing w:line="280" w:lineRule="exact"/>
                    <w:jc w:val="center"/>
                    <w:rPr>
                      <w:rFonts w:ascii="Times New Roman" w:cs="Times New Roman"/>
                    </w:rPr>
                  </w:pPr>
                  <w:r w:rsidRPr="00840C71">
                    <w:rPr>
                      <w:rFonts w:ascii="Times New Roman" w:cs="Times New Roman"/>
                      <w:sz w:val="21"/>
                    </w:rPr>
                    <w:t>SO</w:t>
                  </w:r>
                  <w:r w:rsidRPr="00840C71">
                    <w:rPr>
                      <w:rFonts w:ascii="Times New Roman" w:cs="Times New Roman"/>
                      <w:sz w:val="21"/>
                      <w:vertAlign w:val="subscript"/>
                    </w:rPr>
                    <w:t>2</w:t>
                  </w:r>
                  <w:r>
                    <w:rPr>
                      <w:rFonts w:ascii="Times New Roman" w:cs="Times New Roman" w:hint="eastAsia"/>
                      <w:sz w:val="21"/>
                      <w:vertAlign w:val="subscript"/>
                    </w:rPr>
                    <w:t xml:space="preserve"> </w:t>
                  </w:r>
                  <w:r w:rsidRPr="00840C71">
                    <w:rPr>
                      <w:rFonts w:ascii="Times New Roman" w:cs="Times New Roman"/>
                      <w:sz w:val="21"/>
                      <w:szCs w:val="21"/>
                    </w:rPr>
                    <w:t>0.004t/a</w:t>
                  </w:r>
                </w:p>
              </w:tc>
              <w:tc>
                <w:tcPr>
                  <w:tcW w:w="1628" w:type="pct"/>
                  <w:shd w:val="clear" w:color="auto" w:fill="auto"/>
                  <w:vAlign w:val="center"/>
                </w:tcPr>
                <w:p w:rsidR="009A5B08" w:rsidRPr="00C76F2B" w:rsidRDefault="009A5B08" w:rsidP="00146956">
                  <w:pPr>
                    <w:adjustRightInd w:val="0"/>
                    <w:snapToGrid w:val="0"/>
                    <w:spacing w:line="280" w:lineRule="exact"/>
                    <w:jc w:val="center"/>
                    <w:rPr>
                      <w:sz w:val="21"/>
                      <w:szCs w:val="21"/>
                    </w:rPr>
                  </w:pPr>
                  <w:r>
                    <w:rPr>
                      <w:rFonts w:hint="eastAsia"/>
                      <w:sz w:val="21"/>
                      <w:szCs w:val="21"/>
                    </w:rPr>
                    <w:t>建议更换为液化气等清洁能源</w:t>
                  </w:r>
                </w:p>
              </w:tc>
              <w:tc>
                <w:tcPr>
                  <w:tcW w:w="1070" w:type="pct"/>
                </w:tcPr>
                <w:p w:rsidR="009A5B08" w:rsidRPr="009A5B08" w:rsidRDefault="009A5B08" w:rsidP="009A5B08">
                  <w:pPr>
                    <w:jc w:val="center"/>
                    <w:rPr>
                      <w:sz w:val="21"/>
                    </w:rPr>
                  </w:pPr>
                  <w:r w:rsidRPr="009A5B08">
                    <w:rPr>
                      <w:rFonts w:hint="eastAsia"/>
                      <w:sz w:val="21"/>
                    </w:rPr>
                    <w:t>少量</w:t>
                  </w:r>
                </w:p>
              </w:tc>
            </w:tr>
            <w:tr w:rsidR="004816DE" w:rsidRPr="00C76F2B" w:rsidTr="00B42C30">
              <w:trPr>
                <w:trHeight w:val="188"/>
              </w:trPr>
              <w:tc>
                <w:tcPr>
                  <w:tcW w:w="413" w:type="pct"/>
                  <w:shd w:val="clear" w:color="auto" w:fill="auto"/>
                  <w:vAlign w:val="center"/>
                </w:tcPr>
                <w:p w:rsidR="00BC2A38" w:rsidRPr="00C76F2B" w:rsidRDefault="00BC2A38" w:rsidP="00C25FB6">
                  <w:pPr>
                    <w:spacing w:line="280" w:lineRule="exact"/>
                    <w:jc w:val="center"/>
                    <w:rPr>
                      <w:sz w:val="21"/>
                      <w:szCs w:val="21"/>
                    </w:rPr>
                  </w:pPr>
                  <w:r w:rsidRPr="00C76F2B">
                    <w:rPr>
                      <w:sz w:val="21"/>
                      <w:szCs w:val="21"/>
                    </w:rPr>
                    <w:t>废水</w:t>
                  </w:r>
                </w:p>
              </w:tc>
              <w:tc>
                <w:tcPr>
                  <w:tcW w:w="1030" w:type="pct"/>
                  <w:shd w:val="clear" w:color="auto" w:fill="auto"/>
                  <w:vAlign w:val="center"/>
                </w:tcPr>
                <w:p w:rsidR="00BC2A38" w:rsidRPr="00C76F2B" w:rsidRDefault="00C76F2B" w:rsidP="00C25FB6">
                  <w:pPr>
                    <w:widowControl/>
                    <w:spacing w:line="280" w:lineRule="exact"/>
                    <w:jc w:val="center"/>
                    <w:rPr>
                      <w:kern w:val="0"/>
                      <w:sz w:val="21"/>
                      <w:szCs w:val="21"/>
                    </w:rPr>
                  </w:pPr>
                  <w:r>
                    <w:rPr>
                      <w:rFonts w:hint="eastAsia"/>
                      <w:kern w:val="0"/>
                      <w:sz w:val="21"/>
                      <w:szCs w:val="21"/>
                    </w:rPr>
                    <w:t>果子狸粪尿、圈舍冲洗水、生活用水</w:t>
                  </w:r>
                </w:p>
              </w:tc>
              <w:tc>
                <w:tcPr>
                  <w:tcW w:w="859" w:type="pct"/>
                  <w:vAlign w:val="center"/>
                </w:tcPr>
                <w:p w:rsidR="00BC2A38" w:rsidRPr="00C76F2B" w:rsidRDefault="00C76F2B" w:rsidP="002D05A8">
                  <w:pPr>
                    <w:adjustRightInd w:val="0"/>
                    <w:snapToGrid w:val="0"/>
                    <w:spacing w:line="280" w:lineRule="exact"/>
                    <w:jc w:val="center"/>
                    <w:rPr>
                      <w:bCs/>
                      <w:spacing w:val="6"/>
                      <w:sz w:val="21"/>
                      <w:szCs w:val="21"/>
                    </w:rPr>
                  </w:pPr>
                  <w:r>
                    <w:rPr>
                      <w:rFonts w:hint="eastAsia"/>
                      <w:sz w:val="21"/>
                      <w:szCs w:val="21"/>
                    </w:rPr>
                    <w:t>153.3</w:t>
                  </w:r>
                  <w:r w:rsidR="00BC2A38" w:rsidRPr="00C76F2B">
                    <w:rPr>
                      <w:rFonts w:hint="eastAsia"/>
                      <w:sz w:val="21"/>
                      <w:szCs w:val="21"/>
                    </w:rPr>
                    <w:t>t/a</w:t>
                  </w:r>
                </w:p>
              </w:tc>
              <w:tc>
                <w:tcPr>
                  <w:tcW w:w="1628" w:type="pct"/>
                  <w:shd w:val="clear" w:color="auto" w:fill="auto"/>
                  <w:vAlign w:val="center"/>
                </w:tcPr>
                <w:p w:rsidR="00BC2A38" w:rsidRPr="00C76F2B" w:rsidRDefault="00C76F2B" w:rsidP="002D05A8">
                  <w:pPr>
                    <w:adjustRightInd w:val="0"/>
                    <w:snapToGrid w:val="0"/>
                    <w:spacing w:line="280" w:lineRule="exact"/>
                    <w:jc w:val="center"/>
                    <w:rPr>
                      <w:sz w:val="21"/>
                      <w:szCs w:val="21"/>
                    </w:rPr>
                  </w:pPr>
                  <w:r>
                    <w:rPr>
                      <w:rFonts w:hint="eastAsia"/>
                      <w:bCs/>
                      <w:spacing w:val="6"/>
                      <w:sz w:val="21"/>
                      <w:szCs w:val="21"/>
                    </w:rPr>
                    <w:t>经</w:t>
                  </w:r>
                  <w:r w:rsidR="00C10855">
                    <w:rPr>
                      <w:rFonts w:hint="eastAsia"/>
                      <w:bCs/>
                      <w:spacing w:val="6"/>
                      <w:sz w:val="21"/>
                      <w:szCs w:val="21"/>
                    </w:rPr>
                    <w:t>三级</w:t>
                  </w:r>
                  <w:r>
                    <w:rPr>
                      <w:rFonts w:hint="eastAsia"/>
                      <w:bCs/>
                      <w:spacing w:val="6"/>
                      <w:sz w:val="21"/>
                      <w:szCs w:val="21"/>
                    </w:rPr>
                    <w:t>化粪池处理后</w:t>
                  </w:r>
                  <w:r w:rsidR="00B17F83" w:rsidRPr="00B17F83">
                    <w:rPr>
                      <w:rFonts w:hint="eastAsia"/>
                      <w:bCs/>
                      <w:spacing w:val="6"/>
                      <w:sz w:val="21"/>
                      <w:szCs w:val="21"/>
                    </w:rPr>
                    <w:t>用于佛坪</w:t>
                  </w:r>
                  <w:proofErr w:type="gramStart"/>
                  <w:r w:rsidR="00B17F83" w:rsidRPr="00B17F83">
                    <w:rPr>
                      <w:rFonts w:hint="eastAsia"/>
                      <w:bCs/>
                      <w:spacing w:val="6"/>
                      <w:sz w:val="21"/>
                      <w:szCs w:val="21"/>
                    </w:rPr>
                    <w:t>县兆隆现代</w:t>
                  </w:r>
                  <w:proofErr w:type="gramEnd"/>
                  <w:r w:rsidR="00B17F83" w:rsidRPr="00B17F83">
                    <w:rPr>
                      <w:rFonts w:hint="eastAsia"/>
                      <w:bCs/>
                      <w:spacing w:val="6"/>
                      <w:sz w:val="21"/>
                      <w:szCs w:val="21"/>
                    </w:rPr>
                    <w:t>有限公司果园及周边林地、农地施肥，不外排</w:t>
                  </w:r>
                </w:p>
              </w:tc>
              <w:tc>
                <w:tcPr>
                  <w:tcW w:w="1070" w:type="pct"/>
                  <w:vAlign w:val="center"/>
                </w:tcPr>
                <w:p w:rsidR="00BC2A38" w:rsidRPr="00C76F2B" w:rsidRDefault="00BC2A38" w:rsidP="00C25FB6">
                  <w:pPr>
                    <w:widowControl/>
                    <w:spacing w:line="280" w:lineRule="exact"/>
                    <w:jc w:val="center"/>
                    <w:rPr>
                      <w:kern w:val="0"/>
                      <w:sz w:val="21"/>
                      <w:szCs w:val="21"/>
                    </w:rPr>
                  </w:pPr>
                  <w:r w:rsidRPr="00C76F2B">
                    <w:rPr>
                      <w:rFonts w:hint="eastAsia"/>
                      <w:sz w:val="21"/>
                      <w:szCs w:val="21"/>
                    </w:rPr>
                    <w:t>0</w:t>
                  </w:r>
                </w:p>
              </w:tc>
            </w:tr>
            <w:tr w:rsidR="004816DE" w:rsidRPr="00C76F2B" w:rsidTr="00B42C30">
              <w:trPr>
                <w:trHeight w:val="624"/>
              </w:trPr>
              <w:tc>
                <w:tcPr>
                  <w:tcW w:w="413" w:type="pct"/>
                  <w:shd w:val="clear" w:color="auto" w:fill="auto"/>
                  <w:vAlign w:val="center"/>
                </w:tcPr>
                <w:p w:rsidR="00FE651C" w:rsidRPr="00C76F2B" w:rsidRDefault="00FE651C" w:rsidP="00C25FB6">
                  <w:pPr>
                    <w:spacing w:line="280" w:lineRule="exact"/>
                    <w:jc w:val="center"/>
                    <w:rPr>
                      <w:sz w:val="21"/>
                      <w:szCs w:val="21"/>
                    </w:rPr>
                  </w:pPr>
                  <w:r w:rsidRPr="00C76F2B">
                    <w:rPr>
                      <w:sz w:val="21"/>
                      <w:szCs w:val="21"/>
                    </w:rPr>
                    <w:t>噪声</w:t>
                  </w:r>
                </w:p>
              </w:tc>
              <w:tc>
                <w:tcPr>
                  <w:tcW w:w="1030" w:type="pct"/>
                  <w:shd w:val="clear" w:color="auto" w:fill="auto"/>
                  <w:vAlign w:val="center"/>
                </w:tcPr>
                <w:p w:rsidR="00C76F2B" w:rsidRDefault="00C76F2B" w:rsidP="004816DE">
                  <w:pPr>
                    <w:adjustRightInd w:val="0"/>
                    <w:snapToGrid w:val="0"/>
                    <w:spacing w:line="280" w:lineRule="exact"/>
                    <w:jc w:val="center"/>
                    <w:rPr>
                      <w:sz w:val="21"/>
                      <w:szCs w:val="21"/>
                    </w:rPr>
                  </w:pPr>
                  <w:r>
                    <w:rPr>
                      <w:rFonts w:hint="eastAsia"/>
                      <w:sz w:val="21"/>
                      <w:szCs w:val="21"/>
                    </w:rPr>
                    <w:t>饲料加工</w:t>
                  </w:r>
                </w:p>
                <w:p w:rsidR="00146956" w:rsidRPr="00146956" w:rsidRDefault="00146956" w:rsidP="00146956">
                  <w:pPr>
                    <w:adjustRightInd w:val="0"/>
                    <w:snapToGrid w:val="0"/>
                    <w:spacing w:line="280" w:lineRule="exact"/>
                    <w:jc w:val="center"/>
                  </w:pPr>
                  <w:r w:rsidRPr="00146956">
                    <w:rPr>
                      <w:rFonts w:hint="eastAsia"/>
                      <w:sz w:val="21"/>
                      <w:szCs w:val="21"/>
                    </w:rPr>
                    <w:t>运输车辆</w:t>
                  </w:r>
                </w:p>
              </w:tc>
              <w:tc>
                <w:tcPr>
                  <w:tcW w:w="859" w:type="pct"/>
                  <w:vAlign w:val="center"/>
                </w:tcPr>
                <w:p w:rsidR="00FE651C" w:rsidRPr="00C76F2B" w:rsidRDefault="00FE651C" w:rsidP="004816DE">
                  <w:pPr>
                    <w:adjustRightInd w:val="0"/>
                    <w:snapToGrid w:val="0"/>
                    <w:spacing w:line="280" w:lineRule="exact"/>
                    <w:jc w:val="center"/>
                    <w:rPr>
                      <w:sz w:val="21"/>
                      <w:szCs w:val="21"/>
                    </w:rPr>
                  </w:pPr>
                  <w:r w:rsidRPr="00C76F2B">
                    <w:rPr>
                      <w:rFonts w:hint="eastAsia"/>
                      <w:sz w:val="21"/>
                      <w:szCs w:val="21"/>
                    </w:rPr>
                    <w:t>65</w:t>
                  </w:r>
                  <w:r w:rsidRPr="00C76F2B">
                    <w:rPr>
                      <w:sz w:val="21"/>
                      <w:szCs w:val="21"/>
                    </w:rPr>
                    <w:t>~</w:t>
                  </w:r>
                  <w:r w:rsidRPr="00C76F2B">
                    <w:rPr>
                      <w:rFonts w:hint="eastAsia"/>
                      <w:sz w:val="21"/>
                      <w:szCs w:val="21"/>
                    </w:rPr>
                    <w:t>8</w:t>
                  </w:r>
                  <w:r w:rsidR="004816DE">
                    <w:rPr>
                      <w:rFonts w:hint="eastAsia"/>
                      <w:sz w:val="21"/>
                      <w:szCs w:val="21"/>
                    </w:rPr>
                    <w:t>0</w:t>
                  </w:r>
                  <w:r w:rsidRPr="00C76F2B">
                    <w:rPr>
                      <w:sz w:val="21"/>
                      <w:szCs w:val="21"/>
                    </w:rPr>
                    <w:t>dB</w:t>
                  </w:r>
                  <w:r w:rsidRPr="00C76F2B">
                    <w:rPr>
                      <w:sz w:val="21"/>
                      <w:szCs w:val="21"/>
                    </w:rPr>
                    <w:t>（</w:t>
                  </w:r>
                  <w:r w:rsidRPr="00C76F2B">
                    <w:rPr>
                      <w:sz w:val="21"/>
                      <w:szCs w:val="21"/>
                    </w:rPr>
                    <w:t>A</w:t>
                  </w:r>
                  <w:r w:rsidRPr="00C76F2B">
                    <w:rPr>
                      <w:sz w:val="21"/>
                      <w:szCs w:val="21"/>
                    </w:rPr>
                    <w:t>）</w:t>
                  </w:r>
                </w:p>
              </w:tc>
              <w:tc>
                <w:tcPr>
                  <w:tcW w:w="1628" w:type="pct"/>
                  <w:shd w:val="clear" w:color="auto" w:fill="auto"/>
                  <w:vAlign w:val="center"/>
                </w:tcPr>
                <w:p w:rsidR="00FE651C" w:rsidRPr="00C76F2B" w:rsidRDefault="00146956" w:rsidP="00146956">
                  <w:pPr>
                    <w:adjustRightInd w:val="0"/>
                    <w:snapToGrid w:val="0"/>
                    <w:spacing w:line="280" w:lineRule="exact"/>
                    <w:jc w:val="center"/>
                    <w:rPr>
                      <w:sz w:val="21"/>
                      <w:szCs w:val="21"/>
                    </w:rPr>
                  </w:pPr>
                  <w:r>
                    <w:rPr>
                      <w:rFonts w:hint="eastAsia"/>
                      <w:sz w:val="21"/>
                      <w:szCs w:val="21"/>
                    </w:rPr>
                    <w:t>饲料加工</w:t>
                  </w:r>
                  <w:r w:rsidR="004816DE" w:rsidRPr="004816DE">
                    <w:rPr>
                      <w:rFonts w:hint="eastAsia"/>
                      <w:sz w:val="21"/>
                      <w:szCs w:val="21"/>
                    </w:rPr>
                    <w:t>设备</w:t>
                  </w:r>
                  <w:r>
                    <w:rPr>
                      <w:rFonts w:hint="eastAsia"/>
                      <w:sz w:val="21"/>
                      <w:szCs w:val="21"/>
                    </w:rPr>
                    <w:t>置于车间</w:t>
                  </w:r>
                  <w:r w:rsidR="004816DE" w:rsidRPr="004816DE">
                    <w:rPr>
                      <w:rFonts w:hint="eastAsia"/>
                      <w:sz w:val="21"/>
                      <w:szCs w:val="21"/>
                    </w:rPr>
                    <w:t>内，控制运输车辆速度</w:t>
                  </w:r>
                </w:p>
              </w:tc>
              <w:tc>
                <w:tcPr>
                  <w:tcW w:w="1070" w:type="pct"/>
                  <w:vAlign w:val="center"/>
                </w:tcPr>
                <w:p w:rsidR="00FE651C" w:rsidRPr="00C76F2B" w:rsidRDefault="00FE651C" w:rsidP="00BC2A38">
                  <w:pPr>
                    <w:adjustRightInd w:val="0"/>
                    <w:snapToGrid w:val="0"/>
                    <w:spacing w:line="280" w:lineRule="exact"/>
                    <w:jc w:val="center"/>
                    <w:rPr>
                      <w:sz w:val="21"/>
                      <w:szCs w:val="21"/>
                    </w:rPr>
                  </w:pPr>
                  <w:r w:rsidRPr="00C76F2B">
                    <w:rPr>
                      <w:sz w:val="21"/>
                      <w:szCs w:val="21"/>
                    </w:rPr>
                    <w:t>昼：＜</w:t>
                  </w:r>
                  <w:r w:rsidR="004816DE">
                    <w:rPr>
                      <w:rFonts w:hint="eastAsia"/>
                      <w:sz w:val="21"/>
                      <w:szCs w:val="21"/>
                    </w:rPr>
                    <w:t>60</w:t>
                  </w:r>
                  <w:r w:rsidRPr="00C76F2B">
                    <w:rPr>
                      <w:sz w:val="21"/>
                      <w:szCs w:val="21"/>
                    </w:rPr>
                    <w:t>dB</w:t>
                  </w:r>
                  <w:r w:rsidRPr="00C76F2B">
                    <w:rPr>
                      <w:sz w:val="21"/>
                      <w:szCs w:val="21"/>
                    </w:rPr>
                    <w:t>（</w:t>
                  </w:r>
                  <w:r w:rsidRPr="00C76F2B">
                    <w:rPr>
                      <w:sz w:val="21"/>
                      <w:szCs w:val="21"/>
                    </w:rPr>
                    <w:t>A</w:t>
                  </w:r>
                  <w:r w:rsidRPr="00C76F2B">
                    <w:rPr>
                      <w:sz w:val="21"/>
                      <w:szCs w:val="21"/>
                    </w:rPr>
                    <w:t>）</w:t>
                  </w:r>
                </w:p>
                <w:p w:rsidR="00FE651C" w:rsidRPr="00C76F2B" w:rsidRDefault="00FE651C" w:rsidP="004816DE">
                  <w:pPr>
                    <w:widowControl/>
                    <w:spacing w:line="280" w:lineRule="exact"/>
                    <w:jc w:val="center"/>
                    <w:rPr>
                      <w:kern w:val="0"/>
                      <w:sz w:val="21"/>
                      <w:szCs w:val="21"/>
                    </w:rPr>
                  </w:pPr>
                  <w:r w:rsidRPr="00C76F2B">
                    <w:rPr>
                      <w:sz w:val="21"/>
                      <w:szCs w:val="21"/>
                    </w:rPr>
                    <w:t>夜：＜</w:t>
                  </w:r>
                  <w:r w:rsidR="004816DE">
                    <w:rPr>
                      <w:rFonts w:hint="eastAsia"/>
                      <w:sz w:val="21"/>
                      <w:szCs w:val="21"/>
                    </w:rPr>
                    <w:t>50</w:t>
                  </w:r>
                  <w:r w:rsidRPr="00C76F2B">
                    <w:rPr>
                      <w:sz w:val="21"/>
                      <w:szCs w:val="21"/>
                    </w:rPr>
                    <w:t>dB</w:t>
                  </w:r>
                  <w:r w:rsidRPr="00C76F2B">
                    <w:rPr>
                      <w:sz w:val="21"/>
                      <w:szCs w:val="21"/>
                    </w:rPr>
                    <w:t>（</w:t>
                  </w:r>
                  <w:r w:rsidRPr="00C76F2B">
                    <w:rPr>
                      <w:sz w:val="21"/>
                      <w:szCs w:val="21"/>
                    </w:rPr>
                    <w:t>A</w:t>
                  </w:r>
                  <w:r w:rsidRPr="00C76F2B">
                    <w:rPr>
                      <w:sz w:val="21"/>
                      <w:szCs w:val="21"/>
                    </w:rPr>
                    <w:t>）</w:t>
                  </w:r>
                </w:p>
              </w:tc>
            </w:tr>
            <w:tr w:rsidR="004816DE" w:rsidRPr="00C76F2B" w:rsidTr="00B42C30">
              <w:tc>
                <w:tcPr>
                  <w:tcW w:w="413" w:type="pct"/>
                  <w:vMerge w:val="restart"/>
                  <w:shd w:val="clear" w:color="auto" w:fill="auto"/>
                  <w:vAlign w:val="center"/>
                </w:tcPr>
                <w:p w:rsidR="004816DE" w:rsidRPr="00C76F2B" w:rsidRDefault="004816DE" w:rsidP="00C25FB6">
                  <w:pPr>
                    <w:spacing w:line="280" w:lineRule="exact"/>
                    <w:jc w:val="center"/>
                    <w:rPr>
                      <w:sz w:val="21"/>
                      <w:szCs w:val="21"/>
                    </w:rPr>
                  </w:pPr>
                  <w:r w:rsidRPr="00C76F2B">
                    <w:rPr>
                      <w:sz w:val="21"/>
                      <w:szCs w:val="21"/>
                    </w:rPr>
                    <w:t>固废</w:t>
                  </w:r>
                </w:p>
              </w:tc>
              <w:tc>
                <w:tcPr>
                  <w:tcW w:w="1030" w:type="pct"/>
                  <w:shd w:val="clear" w:color="auto" w:fill="auto"/>
                  <w:vAlign w:val="center"/>
                </w:tcPr>
                <w:p w:rsidR="004816DE" w:rsidRPr="00C76F2B" w:rsidRDefault="004816DE" w:rsidP="002D05A8">
                  <w:pPr>
                    <w:adjustRightInd w:val="0"/>
                    <w:snapToGrid w:val="0"/>
                    <w:spacing w:line="280" w:lineRule="exact"/>
                    <w:jc w:val="center"/>
                    <w:rPr>
                      <w:sz w:val="21"/>
                      <w:szCs w:val="21"/>
                    </w:rPr>
                  </w:pPr>
                  <w:r>
                    <w:rPr>
                      <w:rFonts w:hint="eastAsia"/>
                      <w:sz w:val="21"/>
                      <w:szCs w:val="21"/>
                    </w:rPr>
                    <w:t>果子狸粪便</w:t>
                  </w:r>
                </w:p>
              </w:tc>
              <w:tc>
                <w:tcPr>
                  <w:tcW w:w="859" w:type="pct"/>
                  <w:vAlign w:val="center"/>
                </w:tcPr>
                <w:p w:rsidR="004816DE" w:rsidRPr="00C76F2B" w:rsidRDefault="004816DE" w:rsidP="002D05A8">
                  <w:pPr>
                    <w:adjustRightInd w:val="0"/>
                    <w:snapToGrid w:val="0"/>
                    <w:spacing w:line="280" w:lineRule="exact"/>
                    <w:jc w:val="center"/>
                    <w:rPr>
                      <w:sz w:val="21"/>
                      <w:szCs w:val="21"/>
                    </w:rPr>
                  </w:pPr>
                  <w:r>
                    <w:rPr>
                      <w:rFonts w:hint="eastAsia"/>
                      <w:sz w:val="21"/>
                      <w:szCs w:val="21"/>
                    </w:rPr>
                    <w:t>21.9</w:t>
                  </w:r>
                  <w:r w:rsidRPr="00C76F2B">
                    <w:rPr>
                      <w:sz w:val="21"/>
                      <w:szCs w:val="21"/>
                    </w:rPr>
                    <w:t>t/a</w:t>
                  </w:r>
                </w:p>
              </w:tc>
              <w:tc>
                <w:tcPr>
                  <w:tcW w:w="1628" w:type="pct"/>
                  <w:shd w:val="clear" w:color="auto" w:fill="auto"/>
                </w:tcPr>
                <w:p w:rsidR="004816DE" w:rsidRPr="004816DE" w:rsidRDefault="004816DE" w:rsidP="004816DE">
                  <w:pPr>
                    <w:adjustRightInd w:val="0"/>
                    <w:snapToGrid w:val="0"/>
                    <w:spacing w:line="280" w:lineRule="exact"/>
                    <w:jc w:val="center"/>
                    <w:rPr>
                      <w:sz w:val="21"/>
                      <w:szCs w:val="21"/>
                    </w:rPr>
                  </w:pPr>
                  <w:r w:rsidRPr="004816DE">
                    <w:rPr>
                      <w:rFonts w:hint="eastAsia"/>
                      <w:sz w:val="21"/>
                      <w:szCs w:val="21"/>
                    </w:rPr>
                    <w:t>堆肥</w:t>
                  </w:r>
                  <w:r>
                    <w:rPr>
                      <w:rFonts w:hint="eastAsia"/>
                      <w:sz w:val="21"/>
                      <w:szCs w:val="21"/>
                    </w:rPr>
                    <w:t>后用于周边林地、农田施肥，</w:t>
                  </w:r>
                  <w:r w:rsidRPr="004816DE">
                    <w:rPr>
                      <w:rFonts w:hint="eastAsia"/>
                      <w:sz w:val="21"/>
                      <w:szCs w:val="21"/>
                    </w:rPr>
                    <w:t>综合利用</w:t>
                  </w:r>
                </w:p>
              </w:tc>
              <w:tc>
                <w:tcPr>
                  <w:tcW w:w="1070" w:type="pct"/>
                  <w:vMerge w:val="restart"/>
                  <w:vAlign w:val="center"/>
                </w:tcPr>
                <w:p w:rsidR="004816DE" w:rsidRPr="00C76F2B" w:rsidRDefault="004816DE" w:rsidP="00C25FB6">
                  <w:pPr>
                    <w:widowControl/>
                    <w:spacing w:line="280" w:lineRule="exact"/>
                    <w:jc w:val="center"/>
                    <w:rPr>
                      <w:kern w:val="0"/>
                      <w:sz w:val="21"/>
                      <w:szCs w:val="21"/>
                    </w:rPr>
                  </w:pPr>
                  <w:r w:rsidRPr="00C76F2B">
                    <w:rPr>
                      <w:rFonts w:hint="eastAsia"/>
                      <w:kern w:val="0"/>
                      <w:sz w:val="21"/>
                      <w:szCs w:val="21"/>
                    </w:rPr>
                    <w:t>0</w:t>
                  </w:r>
                </w:p>
              </w:tc>
            </w:tr>
            <w:tr w:rsidR="004816DE" w:rsidRPr="00C76F2B" w:rsidTr="00B42C30">
              <w:tc>
                <w:tcPr>
                  <w:tcW w:w="413" w:type="pct"/>
                  <w:vMerge/>
                  <w:shd w:val="clear" w:color="auto" w:fill="auto"/>
                  <w:vAlign w:val="center"/>
                </w:tcPr>
                <w:p w:rsidR="004816DE" w:rsidRPr="00C76F2B" w:rsidRDefault="004816DE" w:rsidP="00C25FB6">
                  <w:pPr>
                    <w:spacing w:line="280" w:lineRule="exact"/>
                    <w:jc w:val="center"/>
                    <w:rPr>
                      <w:sz w:val="21"/>
                      <w:szCs w:val="21"/>
                    </w:rPr>
                  </w:pPr>
                </w:p>
              </w:tc>
              <w:tc>
                <w:tcPr>
                  <w:tcW w:w="1030" w:type="pct"/>
                  <w:shd w:val="clear" w:color="auto" w:fill="auto"/>
                </w:tcPr>
                <w:p w:rsidR="004816DE" w:rsidRPr="00C440C2" w:rsidRDefault="004816DE" w:rsidP="00146956">
                  <w:pPr>
                    <w:pStyle w:val="af7"/>
                    <w:spacing w:line="280" w:lineRule="exact"/>
                    <w:jc w:val="center"/>
                    <w:rPr>
                      <w:rFonts w:cs="Times New Roman"/>
                    </w:rPr>
                  </w:pPr>
                  <w:r w:rsidRPr="00C440C2">
                    <w:rPr>
                      <w:rFonts w:cs="Times New Roman" w:hint="eastAsia"/>
                    </w:rPr>
                    <w:t>病死狸、分娩物</w:t>
                  </w:r>
                </w:p>
              </w:tc>
              <w:tc>
                <w:tcPr>
                  <w:tcW w:w="859" w:type="pct"/>
                </w:tcPr>
                <w:p w:rsidR="004816DE" w:rsidRPr="00C440C2" w:rsidRDefault="004816DE" w:rsidP="00146956">
                  <w:pPr>
                    <w:pStyle w:val="af7"/>
                    <w:spacing w:line="280" w:lineRule="exact"/>
                    <w:jc w:val="center"/>
                    <w:rPr>
                      <w:rFonts w:cs="Times New Roman"/>
                    </w:rPr>
                  </w:pPr>
                  <w:r w:rsidRPr="00C440C2">
                    <w:rPr>
                      <w:rFonts w:cs="Times New Roman" w:hint="eastAsia"/>
                    </w:rPr>
                    <w:t>0.04t/a</w:t>
                  </w:r>
                </w:p>
              </w:tc>
              <w:tc>
                <w:tcPr>
                  <w:tcW w:w="1628" w:type="pct"/>
                  <w:shd w:val="clear" w:color="auto" w:fill="auto"/>
                </w:tcPr>
                <w:p w:rsidR="004816DE" w:rsidRPr="004816DE" w:rsidRDefault="004816DE" w:rsidP="004816DE">
                  <w:pPr>
                    <w:adjustRightInd w:val="0"/>
                    <w:snapToGrid w:val="0"/>
                    <w:spacing w:line="280" w:lineRule="exact"/>
                    <w:jc w:val="center"/>
                    <w:rPr>
                      <w:sz w:val="21"/>
                      <w:szCs w:val="21"/>
                    </w:rPr>
                  </w:pPr>
                  <w:r w:rsidRPr="004816DE">
                    <w:rPr>
                      <w:rFonts w:hint="eastAsia"/>
                      <w:sz w:val="21"/>
                      <w:szCs w:val="21"/>
                    </w:rPr>
                    <w:t>置于卫生填埋井</w:t>
                  </w:r>
                  <w:r>
                    <w:rPr>
                      <w:rFonts w:hint="eastAsia"/>
                      <w:sz w:val="21"/>
                      <w:szCs w:val="21"/>
                    </w:rPr>
                    <w:t>，无害处置</w:t>
                  </w:r>
                </w:p>
              </w:tc>
              <w:tc>
                <w:tcPr>
                  <w:tcW w:w="1070" w:type="pct"/>
                  <w:vMerge/>
                  <w:vAlign w:val="center"/>
                </w:tcPr>
                <w:p w:rsidR="004816DE" w:rsidRPr="00C76F2B" w:rsidRDefault="004816DE" w:rsidP="00C25FB6">
                  <w:pPr>
                    <w:widowControl/>
                    <w:spacing w:line="280" w:lineRule="exact"/>
                    <w:jc w:val="center"/>
                    <w:rPr>
                      <w:kern w:val="0"/>
                      <w:sz w:val="21"/>
                      <w:szCs w:val="21"/>
                    </w:rPr>
                  </w:pPr>
                </w:p>
              </w:tc>
            </w:tr>
            <w:tr w:rsidR="004816DE" w:rsidRPr="00C76F2B" w:rsidTr="00B42C30">
              <w:tc>
                <w:tcPr>
                  <w:tcW w:w="413" w:type="pct"/>
                  <w:vMerge/>
                  <w:shd w:val="clear" w:color="auto" w:fill="auto"/>
                  <w:vAlign w:val="center"/>
                </w:tcPr>
                <w:p w:rsidR="004816DE" w:rsidRPr="00C76F2B" w:rsidRDefault="004816DE" w:rsidP="00C25FB6">
                  <w:pPr>
                    <w:spacing w:line="280" w:lineRule="exact"/>
                    <w:jc w:val="center"/>
                    <w:rPr>
                      <w:sz w:val="21"/>
                      <w:szCs w:val="21"/>
                    </w:rPr>
                  </w:pPr>
                </w:p>
              </w:tc>
              <w:tc>
                <w:tcPr>
                  <w:tcW w:w="1030" w:type="pct"/>
                  <w:shd w:val="clear" w:color="auto" w:fill="auto"/>
                </w:tcPr>
                <w:p w:rsidR="004816DE" w:rsidRPr="00C440C2" w:rsidRDefault="004816DE" w:rsidP="00146956">
                  <w:pPr>
                    <w:pStyle w:val="af7"/>
                    <w:spacing w:line="280" w:lineRule="exact"/>
                    <w:jc w:val="center"/>
                    <w:rPr>
                      <w:rFonts w:cs="Times New Roman"/>
                      <w:szCs w:val="21"/>
                    </w:rPr>
                  </w:pPr>
                  <w:r w:rsidRPr="00C440C2">
                    <w:rPr>
                      <w:rFonts w:cs="Times New Roman" w:hint="eastAsia"/>
                    </w:rPr>
                    <w:t>废弃疫苗瓶</w:t>
                  </w:r>
                </w:p>
              </w:tc>
              <w:tc>
                <w:tcPr>
                  <w:tcW w:w="859" w:type="pct"/>
                </w:tcPr>
                <w:p w:rsidR="004816DE" w:rsidRPr="00C440C2" w:rsidRDefault="004816DE" w:rsidP="00146956">
                  <w:pPr>
                    <w:pStyle w:val="af7"/>
                    <w:spacing w:line="280" w:lineRule="exact"/>
                    <w:jc w:val="center"/>
                    <w:rPr>
                      <w:rFonts w:cs="Times New Roman"/>
                    </w:rPr>
                  </w:pPr>
                  <w:r w:rsidRPr="00C440C2">
                    <w:rPr>
                      <w:rFonts w:cs="Times New Roman" w:hint="eastAsia"/>
                    </w:rPr>
                    <w:t>0.02t/a</w:t>
                  </w:r>
                </w:p>
              </w:tc>
              <w:tc>
                <w:tcPr>
                  <w:tcW w:w="1628" w:type="pct"/>
                  <w:shd w:val="clear" w:color="auto" w:fill="auto"/>
                </w:tcPr>
                <w:p w:rsidR="004816DE" w:rsidRPr="004816DE" w:rsidRDefault="004816DE" w:rsidP="004816DE">
                  <w:pPr>
                    <w:adjustRightInd w:val="0"/>
                    <w:snapToGrid w:val="0"/>
                    <w:spacing w:line="280" w:lineRule="exact"/>
                    <w:jc w:val="center"/>
                    <w:rPr>
                      <w:sz w:val="21"/>
                      <w:szCs w:val="21"/>
                    </w:rPr>
                  </w:pPr>
                  <w:r w:rsidRPr="004816DE">
                    <w:rPr>
                      <w:rFonts w:hint="eastAsia"/>
                      <w:sz w:val="21"/>
                      <w:szCs w:val="21"/>
                    </w:rPr>
                    <w:t>交有资质单位处置</w:t>
                  </w:r>
                </w:p>
              </w:tc>
              <w:tc>
                <w:tcPr>
                  <w:tcW w:w="1070" w:type="pct"/>
                  <w:vMerge/>
                  <w:vAlign w:val="center"/>
                </w:tcPr>
                <w:p w:rsidR="004816DE" w:rsidRPr="00C76F2B" w:rsidRDefault="004816DE" w:rsidP="00C25FB6">
                  <w:pPr>
                    <w:widowControl/>
                    <w:spacing w:line="280" w:lineRule="exact"/>
                    <w:ind w:firstLineChars="100" w:firstLine="210"/>
                    <w:jc w:val="center"/>
                    <w:rPr>
                      <w:kern w:val="0"/>
                      <w:sz w:val="21"/>
                      <w:szCs w:val="21"/>
                    </w:rPr>
                  </w:pPr>
                </w:p>
              </w:tc>
            </w:tr>
            <w:tr w:rsidR="004816DE" w:rsidRPr="00C76F2B" w:rsidTr="00B42C30">
              <w:tc>
                <w:tcPr>
                  <w:tcW w:w="413" w:type="pct"/>
                  <w:vMerge/>
                  <w:shd w:val="clear" w:color="auto" w:fill="auto"/>
                  <w:vAlign w:val="center"/>
                </w:tcPr>
                <w:p w:rsidR="004816DE" w:rsidRPr="00C76F2B" w:rsidRDefault="004816DE" w:rsidP="00C25FB6">
                  <w:pPr>
                    <w:spacing w:line="280" w:lineRule="exact"/>
                    <w:jc w:val="center"/>
                    <w:rPr>
                      <w:sz w:val="21"/>
                      <w:szCs w:val="21"/>
                    </w:rPr>
                  </w:pPr>
                </w:p>
              </w:tc>
              <w:tc>
                <w:tcPr>
                  <w:tcW w:w="1030" w:type="pct"/>
                  <w:shd w:val="clear" w:color="auto" w:fill="auto"/>
                </w:tcPr>
                <w:p w:rsidR="004816DE" w:rsidRPr="00C440C2" w:rsidRDefault="004816DE" w:rsidP="00146956">
                  <w:pPr>
                    <w:pStyle w:val="af7"/>
                    <w:spacing w:line="280" w:lineRule="exact"/>
                    <w:jc w:val="center"/>
                    <w:rPr>
                      <w:rFonts w:cs="Times New Roman"/>
                    </w:rPr>
                  </w:pPr>
                  <w:r w:rsidRPr="00C440C2">
                    <w:rPr>
                      <w:rFonts w:cs="Times New Roman" w:hint="eastAsia"/>
                    </w:rPr>
                    <w:t>生活垃圾</w:t>
                  </w:r>
                </w:p>
              </w:tc>
              <w:tc>
                <w:tcPr>
                  <w:tcW w:w="859" w:type="pct"/>
                </w:tcPr>
                <w:p w:rsidR="004816DE" w:rsidRPr="00C440C2" w:rsidRDefault="004816DE" w:rsidP="00146956">
                  <w:pPr>
                    <w:pStyle w:val="af7"/>
                    <w:spacing w:line="280" w:lineRule="exact"/>
                    <w:jc w:val="center"/>
                    <w:rPr>
                      <w:rFonts w:cs="Times New Roman"/>
                    </w:rPr>
                  </w:pPr>
                  <w:r w:rsidRPr="00C440C2">
                    <w:rPr>
                      <w:rFonts w:cs="Times New Roman" w:hint="eastAsia"/>
                    </w:rPr>
                    <w:t>0.42t/a</w:t>
                  </w:r>
                </w:p>
              </w:tc>
              <w:tc>
                <w:tcPr>
                  <w:tcW w:w="1628" w:type="pct"/>
                  <w:shd w:val="clear" w:color="auto" w:fill="auto"/>
                </w:tcPr>
                <w:p w:rsidR="004816DE" w:rsidRPr="004816DE" w:rsidRDefault="004816DE" w:rsidP="004816DE">
                  <w:pPr>
                    <w:adjustRightInd w:val="0"/>
                    <w:snapToGrid w:val="0"/>
                    <w:spacing w:line="280" w:lineRule="exact"/>
                    <w:jc w:val="center"/>
                    <w:rPr>
                      <w:sz w:val="21"/>
                      <w:szCs w:val="21"/>
                    </w:rPr>
                  </w:pPr>
                  <w:r w:rsidRPr="004816DE">
                    <w:rPr>
                      <w:rFonts w:hint="eastAsia"/>
                      <w:sz w:val="21"/>
                      <w:szCs w:val="21"/>
                    </w:rPr>
                    <w:t>交环卫部门处置</w:t>
                  </w:r>
                </w:p>
              </w:tc>
              <w:tc>
                <w:tcPr>
                  <w:tcW w:w="1070" w:type="pct"/>
                  <w:vMerge/>
                  <w:vAlign w:val="center"/>
                </w:tcPr>
                <w:p w:rsidR="004816DE" w:rsidRPr="00C76F2B" w:rsidRDefault="004816DE" w:rsidP="00C25FB6">
                  <w:pPr>
                    <w:widowControl/>
                    <w:spacing w:line="280" w:lineRule="exact"/>
                    <w:ind w:firstLineChars="100" w:firstLine="210"/>
                    <w:jc w:val="center"/>
                    <w:rPr>
                      <w:kern w:val="0"/>
                      <w:sz w:val="21"/>
                      <w:szCs w:val="21"/>
                    </w:rPr>
                  </w:pPr>
                </w:p>
              </w:tc>
            </w:tr>
          </w:tbl>
          <w:p w:rsidR="00333A9B" w:rsidRPr="00A336B9" w:rsidRDefault="00333A9B" w:rsidP="00333A9B">
            <w:pPr>
              <w:spacing w:line="520" w:lineRule="exact"/>
              <w:ind w:firstLineChars="200" w:firstLine="480"/>
            </w:pPr>
            <w:r w:rsidRPr="00A336B9">
              <w:rPr>
                <w:rFonts w:hint="eastAsia"/>
              </w:rPr>
              <w:t>3</w:t>
            </w:r>
            <w:r w:rsidRPr="00A336B9">
              <w:rPr>
                <w:rFonts w:hint="eastAsia"/>
              </w:rPr>
              <w:t>、环境监测计划</w:t>
            </w:r>
          </w:p>
          <w:p w:rsidR="00333A9B" w:rsidRPr="00A336B9" w:rsidRDefault="00333A9B" w:rsidP="00333A9B">
            <w:pPr>
              <w:spacing w:line="520" w:lineRule="exact"/>
              <w:ind w:firstLineChars="225" w:firstLine="540"/>
            </w:pPr>
            <w:r w:rsidRPr="00A336B9">
              <w:t>该项目营运后产生的主要污染物是</w:t>
            </w:r>
            <w:r w:rsidR="00BC2A38" w:rsidRPr="00A336B9">
              <w:rPr>
                <w:rFonts w:hint="eastAsia"/>
              </w:rPr>
              <w:t>恶臭</w:t>
            </w:r>
            <w:r w:rsidRPr="00A336B9">
              <w:t>。根据建设项目</w:t>
            </w:r>
            <w:r w:rsidR="00EE2180" w:rsidRPr="00A336B9">
              <w:rPr>
                <w:rFonts w:hint="eastAsia"/>
              </w:rPr>
              <w:t>污染物</w:t>
            </w:r>
            <w:r w:rsidRPr="00A336B9">
              <w:t>排放</w:t>
            </w:r>
            <w:r w:rsidR="00EE2180" w:rsidRPr="00A336B9">
              <w:rPr>
                <w:rFonts w:hint="eastAsia"/>
              </w:rPr>
              <w:t>特点</w:t>
            </w:r>
            <w:r w:rsidRPr="00A336B9">
              <w:t>，</w:t>
            </w:r>
            <w:r w:rsidR="004816DE" w:rsidRPr="00A336B9">
              <w:rPr>
                <w:rFonts w:hint="eastAsia"/>
              </w:rPr>
              <w:t>和建设项目实际情况，</w:t>
            </w:r>
            <w:r w:rsidRPr="00A336B9">
              <w:t>提出项目运行后项目监测计划如表</w:t>
            </w:r>
            <w:r w:rsidR="00EE2180" w:rsidRPr="00A336B9">
              <w:rPr>
                <w:rFonts w:hint="eastAsia"/>
              </w:rPr>
              <w:t>1</w:t>
            </w:r>
            <w:r w:rsidR="0042374D">
              <w:rPr>
                <w:rFonts w:hint="eastAsia"/>
              </w:rPr>
              <w:t>7</w:t>
            </w:r>
            <w:r w:rsidRPr="00A336B9">
              <w:t>所示。</w:t>
            </w:r>
          </w:p>
          <w:p w:rsidR="00333A9B" w:rsidRPr="00A336B9" w:rsidRDefault="00333A9B" w:rsidP="00EE2180">
            <w:pPr>
              <w:adjustRightInd w:val="0"/>
              <w:snapToGrid w:val="0"/>
              <w:spacing w:line="520" w:lineRule="exact"/>
              <w:jc w:val="center"/>
              <w:rPr>
                <w:b/>
                <w:sz w:val="21"/>
                <w:szCs w:val="21"/>
              </w:rPr>
            </w:pPr>
            <w:bookmarkStart w:id="12" w:name="_Ref273285291"/>
            <w:r w:rsidRPr="00A336B9">
              <w:rPr>
                <w:b/>
                <w:sz w:val="21"/>
                <w:szCs w:val="21"/>
              </w:rPr>
              <w:t>表</w:t>
            </w:r>
            <w:bookmarkEnd w:id="12"/>
            <w:r w:rsidR="00EE2180" w:rsidRPr="00A336B9">
              <w:rPr>
                <w:rFonts w:hint="eastAsia"/>
                <w:b/>
                <w:sz w:val="21"/>
                <w:szCs w:val="21"/>
              </w:rPr>
              <w:t>1</w:t>
            </w:r>
            <w:r w:rsidR="0042374D">
              <w:rPr>
                <w:rFonts w:hint="eastAsia"/>
                <w:b/>
                <w:sz w:val="21"/>
                <w:szCs w:val="21"/>
              </w:rPr>
              <w:t xml:space="preserve">7    </w:t>
            </w:r>
            <w:r w:rsidRPr="00A336B9">
              <w:rPr>
                <w:b/>
                <w:sz w:val="21"/>
                <w:szCs w:val="21"/>
              </w:rPr>
              <w:t>污染物排放监测计划</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251"/>
              <w:gridCol w:w="2975"/>
              <w:gridCol w:w="2126"/>
              <w:gridCol w:w="1906"/>
            </w:tblGrid>
            <w:tr w:rsidR="00A336B9" w:rsidRPr="00A336B9" w:rsidTr="00164504">
              <w:tc>
                <w:tcPr>
                  <w:tcW w:w="757" w:type="pct"/>
                  <w:shd w:val="clear" w:color="auto" w:fill="auto"/>
                </w:tcPr>
                <w:p w:rsidR="00A336B9" w:rsidRPr="00A336B9" w:rsidRDefault="00A336B9" w:rsidP="00C25FB6">
                  <w:pPr>
                    <w:spacing w:line="280" w:lineRule="exact"/>
                    <w:jc w:val="center"/>
                    <w:rPr>
                      <w:caps/>
                      <w:sz w:val="21"/>
                      <w:szCs w:val="21"/>
                    </w:rPr>
                  </w:pPr>
                  <w:r w:rsidRPr="00A336B9">
                    <w:rPr>
                      <w:caps/>
                      <w:sz w:val="21"/>
                      <w:szCs w:val="21"/>
                    </w:rPr>
                    <w:t>监测项目</w:t>
                  </w:r>
                </w:p>
              </w:tc>
              <w:tc>
                <w:tcPr>
                  <w:tcW w:w="1801" w:type="pct"/>
                </w:tcPr>
                <w:p w:rsidR="00A336B9" w:rsidRPr="00A336B9" w:rsidRDefault="00A336B9" w:rsidP="00C25FB6">
                  <w:pPr>
                    <w:spacing w:line="280" w:lineRule="exact"/>
                    <w:jc w:val="center"/>
                    <w:rPr>
                      <w:caps/>
                      <w:sz w:val="21"/>
                      <w:szCs w:val="21"/>
                    </w:rPr>
                  </w:pPr>
                  <w:r w:rsidRPr="00A336B9">
                    <w:rPr>
                      <w:rFonts w:hint="eastAsia"/>
                      <w:caps/>
                      <w:sz w:val="21"/>
                      <w:szCs w:val="21"/>
                    </w:rPr>
                    <w:t>监测因子</w:t>
                  </w:r>
                </w:p>
              </w:tc>
              <w:tc>
                <w:tcPr>
                  <w:tcW w:w="1287" w:type="pct"/>
                  <w:shd w:val="clear" w:color="auto" w:fill="auto"/>
                </w:tcPr>
                <w:p w:rsidR="00A336B9" w:rsidRPr="00A336B9" w:rsidRDefault="00A336B9" w:rsidP="00C25FB6">
                  <w:pPr>
                    <w:spacing w:line="280" w:lineRule="exact"/>
                    <w:jc w:val="center"/>
                    <w:rPr>
                      <w:caps/>
                      <w:sz w:val="21"/>
                      <w:szCs w:val="21"/>
                    </w:rPr>
                  </w:pPr>
                  <w:r w:rsidRPr="00A336B9">
                    <w:rPr>
                      <w:caps/>
                      <w:sz w:val="21"/>
                      <w:szCs w:val="21"/>
                    </w:rPr>
                    <w:t>监测位置</w:t>
                  </w:r>
                </w:p>
              </w:tc>
              <w:tc>
                <w:tcPr>
                  <w:tcW w:w="1154" w:type="pct"/>
                  <w:shd w:val="clear" w:color="auto" w:fill="auto"/>
                </w:tcPr>
                <w:p w:rsidR="00A336B9" w:rsidRPr="00A336B9" w:rsidRDefault="00A336B9" w:rsidP="00C25FB6">
                  <w:pPr>
                    <w:spacing w:line="280" w:lineRule="exact"/>
                    <w:jc w:val="center"/>
                    <w:rPr>
                      <w:caps/>
                      <w:sz w:val="21"/>
                      <w:szCs w:val="21"/>
                    </w:rPr>
                  </w:pPr>
                  <w:r w:rsidRPr="00A336B9">
                    <w:rPr>
                      <w:caps/>
                      <w:sz w:val="21"/>
                      <w:szCs w:val="21"/>
                    </w:rPr>
                    <w:t>监测时间、频率</w:t>
                  </w:r>
                </w:p>
              </w:tc>
            </w:tr>
            <w:tr w:rsidR="00A336B9" w:rsidRPr="00A336B9" w:rsidTr="00164504">
              <w:tc>
                <w:tcPr>
                  <w:tcW w:w="757" w:type="pct"/>
                  <w:shd w:val="clear" w:color="auto" w:fill="auto"/>
                  <w:vAlign w:val="center"/>
                </w:tcPr>
                <w:p w:rsidR="00A336B9" w:rsidRPr="00A336B9" w:rsidRDefault="00A336B9" w:rsidP="00C25FB6">
                  <w:pPr>
                    <w:spacing w:line="280" w:lineRule="exact"/>
                    <w:jc w:val="center"/>
                    <w:rPr>
                      <w:sz w:val="21"/>
                      <w:szCs w:val="21"/>
                    </w:rPr>
                  </w:pPr>
                  <w:r w:rsidRPr="00A336B9">
                    <w:rPr>
                      <w:rFonts w:hint="eastAsia"/>
                      <w:sz w:val="21"/>
                      <w:szCs w:val="21"/>
                    </w:rPr>
                    <w:t>恶臭</w:t>
                  </w:r>
                </w:p>
              </w:tc>
              <w:tc>
                <w:tcPr>
                  <w:tcW w:w="1801" w:type="pct"/>
                </w:tcPr>
                <w:p w:rsidR="00A336B9" w:rsidRPr="00A336B9" w:rsidRDefault="00A336B9" w:rsidP="00C25FB6">
                  <w:pPr>
                    <w:spacing w:line="280" w:lineRule="exact"/>
                    <w:jc w:val="center"/>
                    <w:rPr>
                      <w:sz w:val="21"/>
                      <w:szCs w:val="21"/>
                    </w:rPr>
                  </w:pPr>
                  <w:r w:rsidRPr="00A336B9">
                    <w:rPr>
                      <w:rFonts w:hint="eastAsia"/>
                      <w:sz w:val="21"/>
                      <w:szCs w:val="21"/>
                    </w:rPr>
                    <w:t>H</w:t>
                  </w:r>
                  <w:r w:rsidRPr="00A336B9">
                    <w:rPr>
                      <w:rFonts w:hint="eastAsia"/>
                      <w:sz w:val="21"/>
                      <w:szCs w:val="21"/>
                      <w:vertAlign w:val="subscript"/>
                    </w:rPr>
                    <w:t>2</w:t>
                  </w:r>
                  <w:r w:rsidRPr="00A336B9">
                    <w:rPr>
                      <w:rFonts w:hint="eastAsia"/>
                      <w:sz w:val="21"/>
                      <w:szCs w:val="21"/>
                    </w:rPr>
                    <w:t>S</w:t>
                  </w:r>
                  <w:r w:rsidRPr="00A336B9">
                    <w:rPr>
                      <w:rFonts w:hint="eastAsia"/>
                      <w:sz w:val="21"/>
                      <w:szCs w:val="21"/>
                    </w:rPr>
                    <w:t>、</w:t>
                  </w:r>
                  <w:r w:rsidRPr="00A336B9">
                    <w:rPr>
                      <w:rFonts w:hint="eastAsia"/>
                      <w:sz w:val="21"/>
                      <w:szCs w:val="21"/>
                    </w:rPr>
                    <w:t>NH</w:t>
                  </w:r>
                  <w:r w:rsidRPr="00A336B9">
                    <w:rPr>
                      <w:rFonts w:hint="eastAsia"/>
                      <w:sz w:val="21"/>
                      <w:szCs w:val="21"/>
                      <w:vertAlign w:val="subscript"/>
                    </w:rPr>
                    <w:t>3</w:t>
                  </w:r>
                </w:p>
              </w:tc>
              <w:tc>
                <w:tcPr>
                  <w:tcW w:w="1287" w:type="pct"/>
                  <w:shd w:val="clear" w:color="auto" w:fill="auto"/>
                  <w:vAlign w:val="center"/>
                </w:tcPr>
                <w:p w:rsidR="00A336B9" w:rsidRPr="00A336B9" w:rsidRDefault="00A336B9" w:rsidP="00C25FB6">
                  <w:pPr>
                    <w:spacing w:line="280" w:lineRule="exact"/>
                    <w:jc w:val="center"/>
                    <w:rPr>
                      <w:sz w:val="21"/>
                      <w:szCs w:val="21"/>
                    </w:rPr>
                  </w:pPr>
                  <w:r w:rsidRPr="00A336B9">
                    <w:rPr>
                      <w:rFonts w:hint="eastAsia"/>
                      <w:sz w:val="21"/>
                      <w:szCs w:val="21"/>
                    </w:rPr>
                    <w:t>地块上下风向</w:t>
                  </w:r>
                </w:p>
              </w:tc>
              <w:tc>
                <w:tcPr>
                  <w:tcW w:w="1154" w:type="pct"/>
                  <w:shd w:val="clear" w:color="auto" w:fill="auto"/>
                  <w:vAlign w:val="center"/>
                </w:tcPr>
                <w:p w:rsidR="00A336B9" w:rsidRPr="00A336B9" w:rsidRDefault="00A336B9" w:rsidP="00A336B9">
                  <w:pPr>
                    <w:spacing w:line="280" w:lineRule="exact"/>
                    <w:jc w:val="center"/>
                    <w:rPr>
                      <w:sz w:val="21"/>
                      <w:szCs w:val="21"/>
                    </w:rPr>
                  </w:pPr>
                  <w:r w:rsidRPr="00A336B9">
                    <w:rPr>
                      <w:sz w:val="21"/>
                      <w:szCs w:val="21"/>
                    </w:rPr>
                    <w:t>每</w:t>
                  </w:r>
                  <w:r w:rsidRPr="00A336B9">
                    <w:rPr>
                      <w:rFonts w:hint="eastAsia"/>
                      <w:sz w:val="21"/>
                      <w:szCs w:val="21"/>
                    </w:rPr>
                    <w:t>半年</w:t>
                  </w:r>
                  <w:r w:rsidRPr="00A336B9">
                    <w:rPr>
                      <w:sz w:val="21"/>
                      <w:szCs w:val="21"/>
                    </w:rPr>
                    <w:t>监测</w:t>
                  </w:r>
                  <w:r w:rsidRPr="00A336B9">
                    <w:rPr>
                      <w:sz w:val="21"/>
                      <w:szCs w:val="21"/>
                    </w:rPr>
                    <w:t>1</w:t>
                  </w:r>
                  <w:r w:rsidRPr="00A336B9">
                    <w:rPr>
                      <w:sz w:val="21"/>
                      <w:szCs w:val="21"/>
                    </w:rPr>
                    <w:t>次</w:t>
                  </w:r>
                </w:p>
              </w:tc>
            </w:tr>
            <w:tr w:rsidR="00A336B9" w:rsidRPr="00A336B9" w:rsidTr="00164504">
              <w:tc>
                <w:tcPr>
                  <w:tcW w:w="757" w:type="pct"/>
                  <w:shd w:val="clear" w:color="auto" w:fill="auto"/>
                  <w:vAlign w:val="center"/>
                </w:tcPr>
                <w:p w:rsidR="00A336B9" w:rsidRPr="00A336B9" w:rsidRDefault="00A336B9" w:rsidP="00C25FB6">
                  <w:pPr>
                    <w:spacing w:line="280" w:lineRule="exact"/>
                    <w:jc w:val="center"/>
                    <w:rPr>
                      <w:sz w:val="21"/>
                      <w:szCs w:val="21"/>
                    </w:rPr>
                  </w:pPr>
                  <w:r w:rsidRPr="00A336B9">
                    <w:rPr>
                      <w:rFonts w:hint="eastAsia"/>
                      <w:sz w:val="21"/>
                      <w:szCs w:val="21"/>
                    </w:rPr>
                    <w:t>废水</w:t>
                  </w:r>
                </w:p>
              </w:tc>
              <w:tc>
                <w:tcPr>
                  <w:tcW w:w="1801" w:type="pct"/>
                  <w:vAlign w:val="center"/>
                </w:tcPr>
                <w:p w:rsidR="00A336B9" w:rsidRPr="00A336B9" w:rsidRDefault="00A336B9" w:rsidP="00A336B9">
                  <w:pPr>
                    <w:spacing w:line="280" w:lineRule="exact"/>
                    <w:jc w:val="center"/>
                    <w:rPr>
                      <w:sz w:val="21"/>
                      <w:szCs w:val="21"/>
                    </w:rPr>
                  </w:pPr>
                  <w:r>
                    <w:rPr>
                      <w:rFonts w:hint="eastAsia"/>
                      <w:sz w:val="21"/>
                      <w:szCs w:val="21"/>
                    </w:rPr>
                    <w:t>COD</w:t>
                  </w:r>
                  <w:r>
                    <w:rPr>
                      <w:rFonts w:hint="eastAsia"/>
                      <w:sz w:val="21"/>
                      <w:szCs w:val="21"/>
                    </w:rPr>
                    <w:t>、</w:t>
                  </w:r>
                  <w:r>
                    <w:rPr>
                      <w:rFonts w:hint="eastAsia"/>
                      <w:sz w:val="21"/>
                      <w:szCs w:val="21"/>
                    </w:rPr>
                    <w:t>BOD</w:t>
                  </w:r>
                  <w:r w:rsidRPr="00A336B9">
                    <w:rPr>
                      <w:rFonts w:hint="eastAsia"/>
                      <w:sz w:val="21"/>
                      <w:szCs w:val="21"/>
                      <w:vertAlign w:val="subscript"/>
                    </w:rPr>
                    <w:t>5</w:t>
                  </w:r>
                  <w:r>
                    <w:rPr>
                      <w:rFonts w:hint="eastAsia"/>
                      <w:sz w:val="21"/>
                      <w:szCs w:val="21"/>
                    </w:rPr>
                    <w:t>、</w:t>
                  </w:r>
                  <w:r>
                    <w:rPr>
                      <w:rFonts w:hint="eastAsia"/>
                      <w:sz w:val="21"/>
                      <w:szCs w:val="21"/>
                    </w:rPr>
                    <w:t>NH</w:t>
                  </w:r>
                  <w:r w:rsidRPr="00A336B9">
                    <w:rPr>
                      <w:rFonts w:hint="eastAsia"/>
                      <w:sz w:val="21"/>
                      <w:szCs w:val="21"/>
                      <w:vertAlign w:val="subscript"/>
                    </w:rPr>
                    <w:t>3</w:t>
                  </w:r>
                  <w:r>
                    <w:rPr>
                      <w:rFonts w:hint="eastAsia"/>
                      <w:sz w:val="21"/>
                      <w:szCs w:val="21"/>
                    </w:rPr>
                    <w:t>-N</w:t>
                  </w:r>
                  <w:r>
                    <w:rPr>
                      <w:rFonts w:hint="eastAsia"/>
                      <w:sz w:val="21"/>
                      <w:szCs w:val="21"/>
                    </w:rPr>
                    <w:t>、</w:t>
                  </w:r>
                  <w:r>
                    <w:rPr>
                      <w:rFonts w:hint="eastAsia"/>
                      <w:sz w:val="21"/>
                      <w:szCs w:val="21"/>
                    </w:rPr>
                    <w:t>SS</w:t>
                  </w:r>
                  <w:r w:rsidR="00164504">
                    <w:rPr>
                      <w:rFonts w:hint="eastAsia"/>
                      <w:sz w:val="21"/>
                      <w:szCs w:val="21"/>
                    </w:rPr>
                    <w:t>、</w:t>
                  </w:r>
                  <w:r w:rsidR="00164504">
                    <w:rPr>
                      <w:rFonts w:hint="eastAsia"/>
                      <w:sz w:val="21"/>
                      <w:szCs w:val="21"/>
                    </w:rPr>
                    <w:t>TP</w:t>
                  </w:r>
                  <w:r w:rsidR="00164504">
                    <w:rPr>
                      <w:rFonts w:hint="eastAsia"/>
                      <w:sz w:val="21"/>
                      <w:szCs w:val="21"/>
                    </w:rPr>
                    <w:t>、粪大肠菌群、蛔虫卵数</w:t>
                  </w:r>
                </w:p>
              </w:tc>
              <w:tc>
                <w:tcPr>
                  <w:tcW w:w="1287" w:type="pct"/>
                  <w:shd w:val="clear" w:color="auto" w:fill="auto"/>
                  <w:vAlign w:val="center"/>
                </w:tcPr>
                <w:p w:rsidR="00A336B9" w:rsidRPr="00A336B9" w:rsidRDefault="00A336B9" w:rsidP="00C25FB6">
                  <w:pPr>
                    <w:spacing w:line="280" w:lineRule="exact"/>
                    <w:jc w:val="center"/>
                    <w:rPr>
                      <w:sz w:val="21"/>
                      <w:szCs w:val="21"/>
                    </w:rPr>
                  </w:pPr>
                  <w:r w:rsidRPr="00A336B9">
                    <w:rPr>
                      <w:rFonts w:hint="eastAsia"/>
                      <w:sz w:val="21"/>
                      <w:szCs w:val="21"/>
                    </w:rPr>
                    <w:t>北侧庙沟河上游</w:t>
                  </w:r>
                  <w:r w:rsidRPr="00A336B9">
                    <w:rPr>
                      <w:rFonts w:hint="eastAsia"/>
                      <w:sz w:val="21"/>
                      <w:szCs w:val="21"/>
                    </w:rPr>
                    <w:t>500m</w:t>
                  </w:r>
                  <w:r w:rsidRPr="00A336B9">
                    <w:rPr>
                      <w:rFonts w:hint="eastAsia"/>
                      <w:sz w:val="21"/>
                      <w:szCs w:val="21"/>
                    </w:rPr>
                    <w:t>，下游</w:t>
                  </w:r>
                  <w:r w:rsidRPr="00A336B9">
                    <w:rPr>
                      <w:rFonts w:hint="eastAsia"/>
                      <w:sz w:val="21"/>
                      <w:szCs w:val="21"/>
                    </w:rPr>
                    <w:t>1000m</w:t>
                  </w:r>
                </w:p>
              </w:tc>
              <w:tc>
                <w:tcPr>
                  <w:tcW w:w="1154" w:type="pct"/>
                  <w:shd w:val="clear" w:color="auto" w:fill="auto"/>
                  <w:vAlign w:val="center"/>
                </w:tcPr>
                <w:p w:rsidR="00A336B9" w:rsidRPr="00A336B9" w:rsidRDefault="00A336B9" w:rsidP="00A336B9">
                  <w:pPr>
                    <w:spacing w:line="280" w:lineRule="exact"/>
                    <w:jc w:val="center"/>
                    <w:rPr>
                      <w:sz w:val="21"/>
                      <w:szCs w:val="21"/>
                    </w:rPr>
                  </w:pPr>
                  <w:r w:rsidRPr="00A336B9">
                    <w:rPr>
                      <w:sz w:val="21"/>
                      <w:szCs w:val="21"/>
                    </w:rPr>
                    <w:t>每</w:t>
                  </w:r>
                  <w:r w:rsidRPr="00A336B9">
                    <w:rPr>
                      <w:rFonts w:hint="eastAsia"/>
                      <w:sz w:val="21"/>
                      <w:szCs w:val="21"/>
                    </w:rPr>
                    <w:t>半年</w:t>
                  </w:r>
                  <w:r w:rsidRPr="00A336B9">
                    <w:rPr>
                      <w:sz w:val="21"/>
                      <w:szCs w:val="21"/>
                    </w:rPr>
                    <w:t>监测</w:t>
                  </w:r>
                  <w:r w:rsidRPr="00A336B9">
                    <w:rPr>
                      <w:sz w:val="21"/>
                      <w:szCs w:val="21"/>
                    </w:rPr>
                    <w:t>1</w:t>
                  </w:r>
                  <w:r w:rsidRPr="00A336B9">
                    <w:rPr>
                      <w:sz w:val="21"/>
                      <w:szCs w:val="21"/>
                    </w:rPr>
                    <w:t>次</w:t>
                  </w:r>
                </w:p>
              </w:tc>
            </w:tr>
          </w:tbl>
          <w:p w:rsidR="00D776B6" w:rsidRPr="00146956" w:rsidRDefault="004C2530" w:rsidP="00622B1E">
            <w:pPr>
              <w:adjustRightInd w:val="0"/>
              <w:snapToGrid w:val="0"/>
              <w:spacing w:line="520" w:lineRule="exact"/>
              <w:ind w:firstLineChars="200" w:firstLine="482"/>
              <w:rPr>
                <w:rFonts w:eastAsiaTheme="minorEastAsia"/>
                <w:b/>
                <w:bCs/>
              </w:rPr>
            </w:pPr>
            <w:r>
              <w:rPr>
                <w:rFonts w:eastAsiaTheme="minorEastAsia" w:hint="eastAsia"/>
                <w:b/>
                <w:bCs/>
              </w:rPr>
              <w:t>七</w:t>
            </w:r>
            <w:r w:rsidR="00032202" w:rsidRPr="00146956">
              <w:rPr>
                <w:rFonts w:eastAsiaTheme="minorEastAsia"/>
                <w:b/>
                <w:bCs/>
              </w:rPr>
              <w:t>、</w:t>
            </w:r>
            <w:r w:rsidR="00B87AEB" w:rsidRPr="00146956">
              <w:rPr>
                <w:rFonts w:eastAsiaTheme="minorEastAsia" w:hint="eastAsia"/>
                <w:b/>
                <w:bCs/>
              </w:rPr>
              <w:t>建设项目环境保护“三同时”验收内容</w:t>
            </w:r>
          </w:p>
          <w:p w:rsidR="00B87AEB" w:rsidRPr="00146956" w:rsidRDefault="00B87AEB" w:rsidP="00B87AEB">
            <w:pPr>
              <w:adjustRightInd w:val="0"/>
              <w:snapToGrid w:val="0"/>
              <w:spacing w:line="520" w:lineRule="exact"/>
              <w:ind w:firstLineChars="200" w:firstLine="480"/>
            </w:pPr>
            <w:r w:rsidRPr="00146956">
              <w:t>项目环保投资</w:t>
            </w:r>
            <w:r w:rsidR="00146956" w:rsidRPr="00146956">
              <w:rPr>
                <w:rFonts w:hint="eastAsia"/>
              </w:rPr>
              <w:t>9.5</w:t>
            </w:r>
            <w:r w:rsidRPr="00146956">
              <w:t>万元，占总投资</w:t>
            </w:r>
            <w:r w:rsidR="00146956" w:rsidRPr="00146956">
              <w:rPr>
                <w:rFonts w:hint="eastAsia"/>
              </w:rPr>
              <w:t>60</w:t>
            </w:r>
            <w:r w:rsidRPr="00146956">
              <w:t>万元的</w:t>
            </w:r>
            <w:r w:rsidR="00146956" w:rsidRPr="00146956">
              <w:rPr>
                <w:rFonts w:hint="eastAsia"/>
              </w:rPr>
              <w:t>15.8</w:t>
            </w:r>
            <w:r w:rsidRPr="00146956">
              <w:t>%</w:t>
            </w:r>
            <w:r w:rsidRPr="00146956">
              <w:t>。为了使污染治理措施能落到实处，要求：</w:t>
            </w:r>
          </w:p>
          <w:p w:rsidR="00B87AEB" w:rsidRPr="00146956" w:rsidRDefault="00B87AEB" w:rsidP="00B87AEB">
            <w:pPr>
              <w:spacing w:line="520" w:lineRule="exact"/>
              <w:ind w:left="540"/>
            </w:pPr>
            <w:r w:rsidRPr="00146956">
              <w:t>（</w:t>
            </w:r>
            <w:r w:rsidRPr="00146956">
              <w:t>1</w:t>
            </w:r>
            <w:r w:rsidRPr="00146956">
              <w:t>）环保投资必须落实，专款专用；</w:t>
            </w:r>
          </w:p>
          <w:p w:rsidR="00B87AEB" w:rsidRPr="00146956" w:rsidRDefault="00B87AEB" w:rsidP="00B87AEB">
            <w:pPr>
              <w:spacing w:line="520" w:lineRule="exact"/>
              <w:ind w:firstLineChars="225" w:firstLine="540"/>
            </w:pPr>
            <w:r w:rsidRPr="00146956">
              <w:t>（</w:t>
            </w:r>
            <w:r w:rsidRPr="00146956">
              <w:t>2</w:t>
            </w:r>
            <w:r w:rsidRPr="00146956">
              <w:t>）应进一步细化环保措施，合理安排经费，使各项环保措施都能认真得到贯彻执行；</w:t>
            </w:r>
          </w:p>
          <w:p w:rsidR="00B87AEB" w:rsidRPr="00146956" w:rsidRDefault="00B87AEB" w:rsidP="00B87AEB">
            <w:pPr>
              <w:spacing w:line="520" w:lineRule="exact"/>
              <w:ind w:firstLineChars="225" w:firstLine="540"/>
            </w:pPr>
            <w:r w:rsidRPr="00146956">
              <w:lastRenderedPageBreak/>
              <w:t>（</w:t>
            </w:r>
            <w:r w:rsidRPr="00146956">
              <w:t>3</w:t>
            </w:r>
            <w:r w:rsidRPr="00146956">
              <w:t>）工程竣工后对各项环保设施要进行检查验收，确保污染防治措施高效运行；</w:t>
            </w:r>
          </w:p>
          <w:p w:rsidR="00B87AEB" w:rsidRPr="00146956" w:rsidRDefault="00B87AEB" w:rsidP="00B87AEB">
            <w:pPr>
              <w:spacing w:line="520" w:lineRule="exact"/>
              <w:ind w:firstLineChars="225" w:firstLine="540"/>
            </w:pPr>
            <w:r w:rsidRPr="00146956">
              <w:t>（</w:t>
            </w:r>
            <w:r w:rsidRPr="00146956">
              <w:t>4</w:t>
            </w:r>
            <w:r w:rsidRPr="00146956">
              <w:t>）环保设施年运行费、折旧费及其它环保管理费用一并纳入成本，以保证环保投资正常运行。</w:t>
            </w:r>
          </w:p>
          <w:p w:rsidR="00D776B6" w:rsidRPr="00146956" w:rsidRDefault="00032202" w:rsidP="00622B1E">
            <w:pPr>
              <w:adjustRightInd w:val="0"/>
              <w:snapToGrid w:val="0"/>
              <w:spacing w:line="520" w:lineRule="exact"/>
              <w:jc w:val="center"/>
              <w:rPr>
                <w:b/>
                <w:sz w:val="21"/>
                <w:szCs w:val="21"/>
              </w:rPr>
            </w:pPr>
            <w:r w:rsidRPr="00146956">
              <w:rPr>
                <w:b/>
                <w:sz w:val="21"/>
                <w:szCs w:val="21"/>
              </w:rPr>
              <w:t>表</w:t>
            </w:r>
            <w:r w:rsidR="003F51E5">
              <w:rPr>
                <w:rFonts w:hint="eastAsia"/>
                <w:b/>
                <w:sz w:val="21"/>
                <w:szCs w:val="21"/>
              </w:rPr>
              <w:t>1</w:t>
            </w:r>
            <w:r w:rsidR="0042374D">
              <w:rPr>
                <w:rFonts w:hint="eastAsia"/>
                <w:b/>
                <w:sz w:val="21"/>
                <w:szCs w:val="21"/>
              </w:rPr>
              <w:t xml:space="preserve">8    </w:t>
            </w:r>
            <w:r w:rsidRPr="00146956">
              <w:rPr>
                <w:b/>
                <w:sz w:val="21"/>
                <w:szCs w:val="21"/>
              </w:rPr>
              <w:t>建设项目环保投资一览表</w:t>
            </w:r>
          </w:p>
          <w:tbl>
            <w:tblPr>
              <w:tblStyle w:val="af0"/>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683"/>
              <w:gridCol w:w="1843"/>
              <w:gridCol w:w="4535"/>
              <w:gridCol w:w="1197"/>
            </w:tblGrid>
            <w:tr w:rsidR="00146956" w:rsidRPr="00146956" w:rsidTr="00B42C30">
              <w:trPr>
                <w:cnfStyle w:val="100000000000" w:firstRow="1" w:lastRow="0" w:firstColumn="0" w:lastColumn="0" w:oddVBand="0" w:evenVBand="0" w:oddHBand="0" w:evenHBand="0" w:firstRowFirstColumn="0" w:firstRowLastColumn="0" w:lastRowFirstColumn="0" w:lastRowLastColumn="0"/>
                <w:jc w:val="center"/>
              </w:trPr>
              <w:tc>
                <w:tcPr>
                  <w:tcW w:w="413" w:type="pct"/>
                  <w:vAlign w:val="center"/>
                </w:tcPr>
                <w:p w:rsidR="00B87AEB" w:rsidRPr="00146956" w:rsidRDefault="00B87AEB" w:rsidP="0042374D">
                  <w:pPr>
                    <w:widowControl/>
                    <w:spacing w:line="260" w:lineRule="exact"/>
                    <w:jc w:val="center"/>
                    <w:rPr>
                      <w:caps w:val="0"/>
                      <w:kern w:val="0"/>
                      <w:sz w:val="21"/>
                      <w:szCs w:val="21"/>
                    </w:rPr>
                  </w:pPr>
                  <w:r w:rsidRPr="00146956">
                    <w:rPr>
                      <w:kern w:val="0"/>
                      <w:sz w:val="21"/>
                      <w:szCs w:val="21"/>
                    </w:rPr>
                    <w:t>分类</w:t>
                  </w:r>
                </w:p>
              </w:tc>
              <w:tc>
                <w:tcPr>
                  <w:tcW w:w="1116" w:type="pct"/>
                  <w:vAlign w:val="center"/>
                </w:tcPr>
                <w:p w:rsidR="00B87AEB" w:rsidRPr="00146956" w:rsidRDefault="00B87AEB" w:rsidP="0042374D">
                  <w:pPr>
                    <w:widowControl/>
                    <w:spacing w:line="260" w:lineRule="exact"/>
                    <w:jc w:val="center"/>
                    <w:rPr>
                      <w:caps w:val="0"/>
                      <w:kern w:val="0"/>
                      <w:sz w:val="21"/>
                      <w:szCs w:val="21"/>
                    </w:rPr>
                  </w:pPr>
                  <w:r w:rsidRPr="00146956">
                    <w:rPr>
                      <w:kern w:val="0"/>
                      <w:sz w:val="21"/>
                      <w:szCs w:val="21"/>
                    </w:rPr>
                    <w:t>主要内容</w:t>
                  </w:r>
                </w:p>
              </w:tc>
              <w:tc>
                <w:tcPr>
                  <w:tcW w:w="2746" w:type="pct"/>
                  <w:vAlign w:val="center"/>
                </w:tcPr>
                <w:p w:rsidR="00B87AEB" w:rsidRPr="00146956" w:rsidRDefault="00B87AEB" w:rsidP="0042374D">
                  <w:pPr>
                    <w:widowControl/>
                    <w:spacing w:line="260" w:lineRule="exact"/>
                    <w:jc w:val="center"/>
                    <w:rPr>
                      <w:caps w:val="0"/>
                      <w:kern w:val="0"/>
                      <w:sz w:val="21"/>
                      <w:szCs w:val="21"/>
                    </w:rPr>
                  </w:pPr>
                  <w:r w:rsidRPr="00146956">
                    <w:rPr>
                      <w:kern w:val="0"/>
                      <w:sz w:val="21"/>
                      <w:szCs w:val="21"/>
                    </w:rPr>
                    <w:t>措施</w:t>
                  </w:r>
                </w:p>
              </w:tc>
              <w:tc>
                <w:tcPr>
                  <w:tcW w:w="725" w:type="pct"/>
                  <w:vAlign w:val="center"/>
                </w:tcPr>
                <w:p w:rsidR="00B87AEB" w:rsidRPr="00146956" w:rsidRDefault="00B87AEB" w:rsidP="0042374D">
                  <w:pPr>
                    <w:widowControl/>
                    <w:spacing w:line="260" w:lineRule="exact"/>
                    <w:jc w:val="center"/>
                    <w:rPr>
                      <w:caps w:val="0"/>
                      <w:kern w:val="0"/>
                      <w:sz w:val="21"/>
                      <w:szCs w:val="21"/>
                    </w:rPr>
                  </w:pPr>
                  <w:r w:rsidRPr="00146956">
                    <w:rPr>
                      <w:kern w:val="0"/>
                      <w:sz w:val="21"/>
                      <w:szCs w:val="21"/>
                    </w:rPr>
                    <w:t>投资（万）</w:t>
                  </w:r>
                </w:p>
              </w:tc>
            </w:tr>
            <w:tr w:rsidR="009A5B08" w:rsidRPr="00146956" w:rsidTr="00B42C30">
              <w:trPr>
                <w:trHeight w:val="55"/>
                <w:jc w:val="center"/>
              </w:trPr>
              <w:tc>
                <w:tcPr>
                  <w:tcW w:w="413" w:type="pct"/>
                  <w:vMerge w:val="restart"/>
                  <w:vAlign w:val="center"/>
                </w:tcPr>
                <w:p w:rsidR="009A5B08" w:rsidRPr="00146956" w:rsidRDefault="009A5B08" w:rsidP="0042374D">
                  <w:pPr>
                    <w:spacing w:line="260" w:lineRule="exact"/>
                    <w:jc w:val="center"/>
                    <w:rPr>
                      <w:sz w:val="21"/>
                      <w:szCs w:val="21"/>
                    </w:rPr>
                  </w:pPr>
                  <w:r w:rsidRPr="00146956">
                    <w:rPr>
                      <w:sz w:val="21"/>
                      <w:szCs w:val="21"/>
                    </w:rPr>
                    <w:t>废气</w:t>
                  </w:r>
                </w:p>
              </w:tc>
              <w:tc>
                <w:tcPr>
                  <w:tcW w:w="1116" w:type="pct"/>
                  <w:vAlign w:val="center"/>
                </w:tcPr>
                <w:p w:rsidR="009A5B08" w:rsidRPr="00146956" w:rsidRDefault="009A5B08" w:rsidP="0042374D">
                  <w:pPr>
                    <w:widowControl/>
                    <w:spacing w:line="260" w:lineRule="exact"/>
                    <w:jc w:val="center"/>
                    <w:rPr>
                      <w:kern w:val="0"/>
                      <w:sz w:val="21"/>
                      <w:szCs w:val="21"/>
                    </w:rPr>
                  </w:pPr>
                  <w:r w:rsidRPr="00146956">
                    <w:rPr>
                      <w:rFonts w:hint="eastAsia"/>
                      <w:kern w:val="0"/>
                      <w:sz w:val="21"/>
                      <w:szCs w:val="21"/>
                    </w:rPr>
                    <w:t>恶臭</w:t>
                  </w:r>
                </w:p>
              </w:tc>
              <w:tc>
                <w:tcPr>
                  <w:tcW w:w="2746" w:type="pct"/>
                  <w:vAlign w:val="center"/>
                </w:tcPr>
                <w:p w:rsidR="009A5B08" w:rsidRPr="00146956" w:rsidRDefault="009A5B08" w:rsidP="0042374D">
                  <w:pPr>
                    <w:adjustRightInd w:val="0"/>
                    <w:snapToGrid w:val="0"/>
                    <w:spacing w:line="260" w:lineRule="exact"/>
                    <w:jc w:val="center"/>
                    <w:rPr>
                      <w:sz w:val="21"/>
                      <w:szCs w:val="21"/>
                    </w:rPr>
                  </w:pPr>
                  <w:r w:rsidRPr="00146956">
                    <w:rPr>
                      <w:rFonts w:hint="eastAsia"/>
                      <w:sz w:val="21"/>
                      <w:szCs w:val="21"/>
                    </w:rPr>
                    <w:t>及时清理果子狸粪便，定期冲洗圈舍，加强舍内通风，化粪池加盖等</w:t>
                  </w:r>
                </w:p>
              </w:tc>
              <w:tc>
                <w:tcPr>
                  <w:tcW w:w="725" w:type="pct"/>
                  <w:vMerge w:val="restart"/>
                  <w:vAlign w:val="center"/>
                </w:tcPr>
                <w:p w:rsidR="009A5B08" w:rsidRPr="00146956" w:rsidRDefault="009A5B08" w:rsidP="0042374D">
                  <w:pPr>
                    <w:spacing w:line="260" w:lineRule="exact"/>
                    <w:jc w:val="center"/>
                    <w:rPr>
                      <w:sz w:val="21"/>
                      <w:szCs w:val="21"/>
                    </w:rPr>
                  </w:pPr>
                  <w:r w:rsidRPr="00146956">
                    <w:rPr>
                      <w:rFonts w:hint="eastAsia"/>
                      <w:sz w:val="21"/>
                      <w:szCs w:val="21"/>
                    </w:rPr>
                    <w:t>1</w:t>
                  </w:r>
                </w:p>
              </w:tc>
            </w:tr>
            <w:tr w:rsidR="009A5B08" w:rsidRPr="00146956" w:rsidTr="00B42C30">
              <w:trPr>
                <w:trHeight w:val="55"/>
                <w:jc w:val="center"/>
              </w:trPr>
              <w:tc>
                <w:tcPr>
                  <w:tcW w:w="413" w:type="pct"/>
                  <w:vMerge/>
                  <w:vAlign w:val="center"/>
                </w:tcPr>
                <w:p w:rsidR="009A5B08" w:rsidRPr="00146956" w:rsidRDefault="009A5B08" w:rsidP="0042374D">
                  <w:pPr>
                    <w:spacing w:line="260" w:lineRule="exact"/>
                    <w:jc w:val="center"/>
                    <w:rPr>
                      <w:sz w:val="21"/>
                      <w:szCs w:val="21"/>
                    </w:rPr>
                  </w:pPr>
                </w:p>
              </w:tc>
              <w:tc>
                <w:tcPr>
                  <w:tcW w:w="1116" w:type="pct"/>
                  <w:vAlign w:val="center"/>
                </w:tcPr>
                <w:p w:rsidR="009A5B08" w:rsidRPr="00146956" w:rsidRDefault="009A5B08" w:rsidP="0042374D">
                  <w:pPr>
                    <w:widowControl/>
                    <w:spacing w:line="260" w:lineRule="exact"/>
                    <w:jc w:val="center"/>
                    <w:rPr>
                      <w:kern w:val="0"/>
                      <w:sz w:val="21"/>
                      <w:szCs w:val="21"/>
                    </w:rPr>
                  </w:pPr>
                  <w:r w:rsidRPr="00840C71">
                    <w:rPr>
                      <w:rFonts w:hint="eastAsia"/>
                      <w:sz w:val="21"/>
                      <w:szCs w:val="21"/>
                    </w:rPr>
                    <w:t>饲料加工</w:t>
                  </w:r>
                  <w:r>
                    <w:rPr>
                      <w:rFonts w:hint="eastAsia"/>
                      <w:sz w:val="21"/>
                      <w:szCs w:val="21"/>
                    </w:rPr>
                    <w:t>粉尘</w:t>
                  </w:r>
                </w:p>
              </w:tc>
              <w:tc>
                <w:tcPr>
                  <w:tcW w:w="2746" w:type="pct"/>
                  <w:vAlign w:val="center"/>
                </w:tcPr>
                <w:p w:rsidR="009A5B08" w:rsidRPr="00146956" w:rsidRDefault="009A5B08" w:rsidP="0042374D">
                  <w:pPr>
                    <w:adjustRightInd w:val="0"/>
                    <w:snapToGrid w:val="0"/>
                    <w:spacing w:line="260" w:lineRule="exact"/>
                    <w:jc w:val="center"/>
                    <w:rPr>
                      <w:sz w:val="21"/>
                      <w:szCs w:val="21"/>
                    </w:rPr>
                  </w:pPr>
                  <w:r>
                    <w:rPr>
                      <w:rFonts w:hint="eastAsia"/>
                      <w:sz w:val="21"/>
                      <w:szCs w:val="21"/>
                    </w:rPr>
                    <w:t>置于车间内</w:t>
                  </w:r>
                </w:p>
              </w:tc>
              <w:tc>
                <w:tcPr>
                  <w:tcW w:w="725" w:type="pct"/>
                  <w:vMerge/>
                  <w:vAlign w:val="center"/>
                </w:tcPr>
                <w:p w:rsidR="009A5B08" w:rsidRPr="00146956" w:rsidRDefault="009A5B08" w:rsidP="0042374D">
                  <w:pPr>
                    <w:spacing w:line="260" w:lineRule="exact"/>
                    <w:jc w:val="center"/>
                    <w:rPr>
                      <w:sz w:val="21"/>
                      <w:szCs w:val="21"/>
                    </w:rPr>
                  </w:pPr>
                </w:p>
              </w:tc>
            </w:tr>
            <w:tr w:rsidR="00146956" w:rsidRPr="00146956" w:rsidTr="00B42C30">
              <w:trPr>
                <w:trHeight w:val="264"/>
                <w:jc w:val="center"/>
              </w:trPr>
              <w:tc>
                <w:tcPr>
                  <w:tcW w:w="413" w:type="pct"/>
                  <w:vAlign w:val="center"/>
                </w:tcPr>
                <w:p w:rsidR="00146956" w:rsidRPr="00146956" w:rsidRDefault="00146956" w:rsidP="0042374D">
                  <w:pPr>
                    <w:spacing w:line="260" w:lineRule="exact"/>
                    <w:jc w:val="center"/>
                    <w:rPr>
                      <w:sz w:val="21"/>
                      <w:szCs w:val="21"/>
                    </w:rPr>
                  </w:pPr>
                  <w:r w:rsidRPr="00146956">
                    <w:rPr>
                      <w:sz w:val="21"/>
                      <w:szCs w:val="21"/>
                    </w:rPr>
                    <w:t>废水</w:t>
                  </w:r>
                </w:p>
              </w:tc>
              <w:tc>
                <w:tcPr>
                  <w:tcW w:w="1116" w:type="pct"/>
                  <w:vAlign w:val="center"/>
                </w:tcPr>
                <w:p w:rsidR="00146956" w:rsidRPr="00146956" w:rsidRDefault="00146956" w:rsidP="0042374D">
                  <w:pPr>
                    <w:spacing w:line="260" w:lineRule="exact"/>
                    <w:jc w:val="center"/>
                    <w:rPr>
                      <w:sz w:val="21"/>
                      <w:szCs w:val="21"/>
                    </w:rPr>
                  </w:pPr>
                  <w:r w:rsidRPr="00146956">
                    <w:rPr>
                      <w:rFonts w:hint="eastAsia"/>
                      <w:kern w:val="0"/>
                      <w:sz w:val="21"/>
                      <w:szCs w:val="21"/>
                    </w:rPr>
                    <w:t>果子狸粪尿、圈舍冲洗水、生活用水</w:t>
                  </w:r>
                </w:p>
              </w:tc>
              <w:tc>
                <w:tcPr>
                  <w:tcW w:w="2746" w:type="pct"/>
                  <w:vAlign w:val="center"/>
                </w:tcPr>
                <w:p w:rsidR="00146956" w:rsidRPr="00146956" w:rsidRDefault="006100D6" w:rsidP="0042374D">
                  <w:pPr>
                    <w:adjustRightInd w:val="0"/>
                    <w:snapToGrid w:val="0"/>
                    <w:spacing w:line="260" w:lineRule="exact"/>
                    <w:jc w:val="center"/>
                    <w:rPr>
                      <w:sz w:val="21"/>
                      <w:szCs w:val="21"/>
                    </w:rPr>
                  </w:pPr>
                  <w:r w:rsidRPr="006100D6">
                    <w:rPr>
                      <w:rFonts w:hint="eastAsia"/>
                      <w:bCs/>
                      <w:spacing w:val="6"/>
                      <w:sz w:val="21"/>
                      <w:szCs w:val="21"/>
                    </w:rPr>
                    <w:t>经</w:t>
                  </w:r>
                  <w:r w:rsidR="00C10855">
                    <w:rPr>
                      <w:rFonts w:hint="eastAsia"/>
                      <w:bCs/>
                      <w:spacing w:val="6"/>
                      <w:sz w:val="21"/>
                      <w:szCs w:val="21"/>
                    </w:rPr>
                    <w:t>三级</w:t>
                  </w:r>
                  <w:r w:rsidRPr="006100D6">
                    <w:rPr>
                      <w:rFonts w:hint="eastAsia"/>
                      <w:bCs/>
                      <w:spacing w:val="6"/>
                      <w:sz w:val="21"/>
                      <w:szCs w:val="21"/>
                    </w:rPr>
                    <w:t>化粪池处理后用于佛坪</w:t>
                  </w:r>
                  <w:proofErr w:type="gramStart"/>
                  <w:r w:rsidRPr="006100D6">
                    <w:rPr>
                      <w:rFonts w:hint="eastAsia"/>
                      <w:bCs/>
                      <w:spacing w:val="6"/>
                      <w:sz w:val="21"/>
                      <w:szCs w:val="21"/>
                    </w:rPr>
                    <w:t>县兆隆现代</w:t>
                  </w:r>
                  <w:proofErr w:type="gramEnd"/>
                  <w:r w:rsidRPr="006100D6">
                    <w:rPr>
                      <w:rFonts w:hint="eastAsia"/>
                      <w:bCs/>
                      <w:spacing w:val="6"/>
                      <w:sz w:val="21"/>
                      <w:szCs w:val="21"/>
                    </w:rPr>
                    <w:t>有限公司果园及周边林地、农地施肥，不外排</w:t>
                  </w:r>
                </w:p>
              </w:tc>
              <w:tc>
                <w:tcPr>
                  <w:tcW w:w="725" w:type="pct"/>
                  <w:vAlign w:val="center"/>
                </w:tcPr>
                <w:p w:rsidR="00146956" w:rsidRPr="00146956" w:rsidRDefault="00146956" w:rsidP="0042374D">
                  <w:pPr>
                    <w:spacing w:line="260" w:lineRule="exact"/>
                    <w:jc w:val="center"/>
                    <w:rPr>
                      <w:sz w:val="21"/>
                      <w:szCs w:val="21"/>
                    </w:rPr>
                  </w:pPr>
                  <w:r w:rsidRPr="00146956">
                    <w:rPr>
                      <w:rFonts w:hint="eastAsia"/>
                      <w:sz w:val="21"/>
                      <w:szCs w:val="21"/>
                    </w:rPr>
                    <w:t>2</w:t>
                  </w:r>
                </w:p>
              </w:tc>
            </w:tr>
            <w:tr w:rsidR="00146956" w:rsidRPr="00146956" w:rsidTr="00B42C30">
              <w:trPr>
                <w:trHeight w:val="254"/>
                <w:jc w:val="center"/>
              </w:trPr>
              <w:tc>
                <w:tcPr>
                  <w:tcW w:w="413" w:type="pct"/>
                  <w:vAlign w:val="center"/>
                </w:tcPr>
                <w:p w:rsidR="00146956" w:rsidRPr="00146956" w:rsidRDefault="00146956" w:rsidP="0042374D">
                  <w:pPr>
                    <w:spacing w:line="260" w:lineRule="exact"/>
                    <w:jc w:val="center"/>
                    <w:rPr>
                      <w:sz w:val="21"/>
                      <w:szCs w:val="21"/>
                    </w:rPr>
                  </w:pPr>
                  <w:r w:rsidRPr="00146956">
                    <w:rPr>
                      <w:sz w:val="21"/>
                      <w:szCs w:val="21"/>
                    </w:rPr>
                    <w:t>噪声</w:t>
                  </w:r>
                </w:p>
              </w:tc>
              <w:tc>
                <w:tcPr>
                  <w:tcW w:w="1116" w:type="pct"/>
                  <w:vAlign w:val="center"/>
                </w:tcPr>
                <w:p w:rsidR="00146956" w:rsidRPr="00146956" w:rsidRDefault="00146956" w:rsidP="0042374D">
                  <w:pPr>
                    <w:adjustRightInd w:val="0"/>
                    <w:snapToGrid w:val="0"/>
                    <w:spacing w:line="260" w:lineRule="exact"/>
                    <w:jc w:val="center"/>
                    <w:rPr>
                      <w:sz w:val="21"/>
                      <w:szCs w:val="21"/>
                    </w:rPr>
                  </w:pPr>
                  <w:r w:rsidRPr="00146956">
                    <w:rPr>
                      <w:rFonts w:hint="eastAsia"/>
                      <w:sz w:val="21"/>
                      <w:szCs w:val="21"/>
                    </w:rPr>
                    <w:t>饲料加工</w:t>
                  </w:r>
                </w:p>
                <w:p w:rsidR="00146956" w:rsidRPr="00146956" w:rsidRDefault="00146956" w:rsidP="0042374D">
                  <w:pPr>
                    <w:widowControl/>
                    <w:spacing w:line="260" w:lineRule="exact"/>
                    <w:jc w:val="center"/>
                    <w:rPr>
                      <w:kern w:val="0"/>
                      <w:sz w:val="21"/>
                      <w:szCs w:val="21"/>
                    </w:rPr>
                  </w:pPr>
                  <w:r w:rsidRPr="00146956">
                    <w:rPr>
                      <w:rFonts w:hint="eastAsia"/>
                      <w:sz w:val="21"/>
                      <w:szCs w:val="21"/>
                    </w:rPr>
                    <w:t>运输车辆</w:t>
                  </w:r>
                </w:p>
              </w:tc>
              <w:tc>
                <w:tcPr>
                  <w:tcW w:w="2746" w:type="pct"/>
                  <w:vAlign w:val="center"/>
                </w:tcPr>
                <w:p w:rsidR="00146956" w:rsidRPr="00146956" w:rsidRDefault="00146956" w:rsidP="0042374D">
                  <w:pPr>
                    <w:adjustRightInd w:val="0"/>
                    <w:snapToGrid w:val="0"/>
                    <w:spacing w:line="260" w:lineRule="exact"/>
                    <w:jc w:val="center"/>
                    <w:rPr>
                      <w:sz w:val="21"/>
                      <w:szCs w:val="21"/>
                    </w:rPr>
                  </w:pPr>
                  <w:r w:rsidRPr="00146956">
                    <w:rPr>
                      <w:rFonts w:hint="eastAsia"/>
                      <w:sz w:val="21"/>
                      <w:szCs w:val="21"/>
                    </w:rPr>
                    <w:t>饲料加工设备置于车间内，控制运输车辆速度</w:t>
                  </w:r>
                </w:p>
              </w:tc>
              <w:tc>
                <w:tcPr>
                  <w:tcW w:w="725" w:type="pct"/>
                  <w:vAlign w:val="center"/>
                </w:tcPr>
                <w:p w:rsidR="00146956" w:rsidRPr="00146956" w:rsidRDefault="00146956" w:rsidP="0042374D">
                  <w:pPr>
                    <w:widowControl/>
                    <w:spacing w:line="260" w:lineRule="exact"/>
                    <w:jc w:val="center"/>
                    <w:rPr>
                      <w:kern w:val="0"/>
                      <w:sz w:val="21"/>
                      <w:szCs w:val="21"/>
                    </w:rPr>
                  </w:pPr>
                  <w:r w:rsidRPr="00146956">
                    <w:rPr>
                      <w:rFonts w:hint="eastAsia"/>
                      <w:kern w:val="0"/>
                      <w:sz w:val="21"/>
                      <w:szCs w:val="21"/>
                    </w:rPr>
                    <w:t>1</w:t>
                  </w:r>
                </w:p>
              </w:tc>
            </w:tr>
            <w:tr w:rsidR="00146956" w:rsidRPr="00146956" w:rsidTr="00B42C30">
              <w:trPr>
                <w:trHeight w:val="324"/>
                <w:jc w:val="center"/>
              </w:trPr>
              <w:tc>
                <w:tcPr>
                  <w:tcW w:w="413" w:type="pct"/>
                  <w:vMerge w:val="restart"/>
                  <w:vAlign w:val="center"/>
                </w:tcPr>
                <w:p w:rsidR="00146956" w:rsidRPr="00146956" w:rsidRDefault="00146956" w:rsidP="0042374D">
                  <w:pPr>
                    <w:spacing w:line="260" w:lineRule="exact"/>
                    <w:jc w:val="center"/>
                    <w:rPr>
                      <w:sz w:val="21"/>
                      <w:szCs w:val="21"/>
                    </w:rPr>
                  </w:pPr>
                  <w:r w:rsidRPr="00146956">
                    <w:rPr>
                      <w:sz w:val="21"/>
                      <w:szCs w:val="21"/>
                    </w:rPr>
                    <w:t>固废</w:t>
                  </w:r>
                </w:p>
              </w:tc>
              <w:tc>
                <w:tcPr>
                  <w:tcW w:w="1116" w:type="pct"/>
                  <w:vAlign w:val="center"/>
                </w:tcPr>
                <w:p w:rsidR="00146956" w:rsidRPr="00146956" w:rsidRDefault="00146956" w:rsidP="0042374D">
                  <w:pPr>
                    <w:adjustRightInd w:val="0"/>
                    <w:snapToGrid w:val="0"/>
                    <w:spacing w:line="260" w:lineRule="exact"/>
                    <w:jc w:val="center"/>
                    <w:rPr>
                      <w:sz w:val="21"/>
                      <w:szCs w:val="21"/>
                    </w:rPr>
                  </w:pPr>
                  <w:r w:rsidRPr="00146956">
                    <w:rPr>
                      <w:rFonts w:hint="eastAsia"/>
                      <w:sz w:val="21"/>
                      <w:szCs w:val="21"/>
                    </w:rPr>
                    <w:t>果子狸粪便</w:t>
                  </w:r>
                </w:p>
              </w:tc>
              <w:tc>
                <w:tcPr>
                  <w:tcW w:w="2746" w:type="pct"/>
                </w:tcPr>
                <w:p w:rsidR="00146956" w:rsidRPr="00146956" w:rsidRDefault="00146956" w:rsidP="0042374D">
                  <w:pPr>
                    <w:adjustRightInd w:val="0"/>
                    <w:snapToGrid w:val="0"/>
                    <w:spacing w:line="260" w:lineRule="exact"/>
                    <w:jc w:val="center"/>
                    <w:rPr>
                      <w:sz w:val="21"/>
                      <w:szCs w:val="21"/>
                    </w:rPr>
                  </w:pPr>
                  <w:r w:rsidRPr="00146956">
                    <w:rPr>
                      <w:rFonts w:hint="eastAsia"/>
                      <w:sz w:val="21"/>
                      <w:szCs w:val="21"/>
                    </w:rPr>
                    <w:t>堆肥后用于周边林地、农田施肥，综合利用</w:t>
                  </w:r>
                </w:p>
              </w:tc>
              <w:tc>
                <w:tcPr>
                  <w:tcW w:w="725" w:type="pct"/>
                  <w:vAlign w:val="center"/>
                </w:tcPr>
                <w:p w:rsidR="00146956" w:rsidRPr="00146956" w:rsidRDefault="00146956" w:rsidP="0042374D">
                  <w:pPr>
                    <w:spacing w:line="260" w:lineRule="exact"/>
                    <w:jc w:val="center"/>
                    <w:rPr>
                      <w:kern w:val="0"/>
                      <w:sz w:val="21"/>
                      <w:szCs w:val="21"/>
                    </w:rPr>
                  </w:pPr>
                  <w:r w:rsidRPr="00146956">
                    <w:rPr>
                      <w:rFonts w:hint="eastAsia"/>
                      <w:kern w:val="0"/>
                      <w:sz w:val="21"/>
                      <w:szCs w:val="21"/>
                    </w:rPr>
                    <w:t>1</w:t>
                  </w:r>
                </w:p>
              </w:tc>
            </w:tr>
            <w:tr w:rsidR="00146956" w:rsidRPr="00146956" w:rsidTr="00B42C30">
              <w:trPr>
                <w:trHeight w:val="399"/>
                <w:jc w:val="center"/>
              </w:trPr>
              <w:tc>
                <w:tcPr>
                  <w:tcW w:w="413" w:type="pct"/>
                  <w:vMerge/>
                  <w:vAlign w:val="center"/>
                </w:tcPr>
                <w:p w:rsidR="00146956" w:rsidRPr="00146956" w:rsidRDefault="00146956" w:rsidP="0042374D">
                  <w:pPr>
                    <w:spacing w:line="260" w:lineRule="exact"/>
                    <w:jc w:val="center"/>
                    <w:rPr>
                      <w:sz w:val="21"/>
                      <w:szCs w:val="21"/>
                    </w:rPr>
                  </w:pPr>
                </w:p>
              </w:tc>
              <w:tc>
                <w:tcPr>
                  <w:tcW w:w="1116" w:type="pct"/>
                </w:tcPr>
                <w:p w:rsidR="00146956" w:rsidRPr="00146956" w:rsidRDefault="00146956" w:rsidP="0042374D">
                  <w:pPr>
                    <w:pStyle w:val="af7"/>
                    <w:spacing w:line="260" w:lineRule="exact"/>
                    <w:jc w:val="center"/>
                    <w:rPr>
                      <w:rFonts w:cs="Times New Roman"/>
                    </w:rPr>
                  </w:pPr>
                  <w:r w:rsidRPr="00146956">
                    <w:rPr>
                      <w:rFonts w:cs="Times New Roman" w:hint="eastAsia"/>
                    </w:rPr>
                    <w:t>病死狸、分娩物</w:t>
                  </w:r>
                </w:p>
              </w:tc>
              <w:tc>
                <w:tcPr>
                  <w:tcW w:w="2746" w:type="pct"/>
                </w:tcPr>
                <w:p w:rsidR="00146956" w:rsidRPr="00146956" w:rsidRDefault="00146956" w:rsidP="0042374D">
                  <w:pPr>
                    <w:adjustRightInd w:val="0"/>
                    <w:snapToGrid w:val="0"/>
                    <w:spacing w:line="260" w:lineRule="exact"/>
                    <w:jc w:val="center"/>
                    <w:rPr>
                      <w:sz w:val="21"/>
                      <w:szCs w:val="21"/>
                    </w:rPr>
                  </w:pPr>
                  <w:r w:rsidRPr="00146956">
                    <w:rPr>
                      <w:rFonts w:hint="eastAsia"/>
                      <w:sz w:val="21"/>
                      <w:szCs w:val="21"/>
                    </w:rPr>
                    <w:t>置于卫生填埋井，无害处置</w:t>
                  </w:r>
                </w:p>
              </w:tc>
              <w:tc>
                <w:tcPr>
                  <w:tcW w:w="725" w:type="pct"/>
                  <w:vAlign w:val="center"/>
                </w:tcPr>
                <w:p w:rsidR="00146956" w:rsidRPr="00146956" w:rsidRDefault="00146956" w:rsidP="0042374D">
                  <w:pPr>
                    <w:spacing w:line="260" w:lineRule="exact"/>
                    <w:jc w:val="center"/>
                    <w:rPr>
                      <w:kern w:val="0"/>
                      <w:sz w:val="21"/>
                      <w:szCs w:val="21"/>
                    </w:rPr>
                  </w:pPr>
                  <w:r w:rsidRPr="00146956">
                    <w:rPr>
                      <w:rFonts w:hint="eastAsia"/>
                      <w:kern w:val="0"/>
                      <w:sz w:val="21"/>
                      <w:szCs w:val="21"/>
                    </w:rPr>
                    <w:t>3</w:t>
                  </w:r>
                </w:p>
              </w:tc>
            </w:tr>
            <w:tr w:rsidR="00146956" w:rsidRPr="00146956" w:rsidTr="00B42C30">
              <w:trPr>
                <w:trHeight w:val="72"/>
                <w:jc w:val="center"/>
              </w:trPr>
              <w:tc>
                <w:tcPr>
                  <w:tcW w:w="413" w:type="pct"/>
                  <w:vMerge/>
                  <w:vAlign w:val="center"/>
                </w:tcPr>
                <w:p w:rsidR="00146956" w:rsidRPr="00146956" w:rsidRDefault="00146956" w:rsidP="0042374D">
                  <w:pPr>
                    <w:spacing w:line="260" w:lineRule="exact"/>
                    <w:jc w:val="center"/>
                    <w:rPr>
                      <w:sz w:val="21"/>
                      <w:szCs w:val="21"/>
                    </w:rPr>
                  </w:pPr>
                </w:p>
              </w:tc>
              <w:tc>
                <w:tcPr>
                  <w:tcW w:w="1116" w:type="pct"/>
                </w:tcPr>
                <w:p w:rsidR="00146956" w:rsidRPr="00146956" w:rsidRDefault="00146956" w:rsidP="0042374D">
                  <w:pPr>
                    <w:pStyle w:val="af7"/>
                    <w:spacing w:line="260" w:lineRule="exact"/>
                    <w:jc w:val="center"/>
                    <w:rPr>
                      <w:rFonts w:cs="Times New Roman"/>
                      <w:szCs w:val="21"/>
                    </w:rPr>
                  </w:pPr>
                  <w:r w:rsidRPr="00146956">
                    <w:rPr>
                      <w:rFonts w:cs="Times New Roman" w:hint="eastAsia"/>
                    </w:rPr>
                    <w:t>废弃疫苗瓶</w:t>
                  </w:r>
                </w:p>
              </w:tc>
              <w:tc>
                <w:tcPr>
                  <w:tcW w:w="2746" w:type="pct"/>
                </w:tcPr>
                <w:p w:rsidR="00146956" w:rsidRPr="00146956" w:rsidRDefault="009A5B08" w:rsidP="0042374D">
                  <w:pPr>
                    <w:adjustRightInd w:val="0"/>
                    <w:snapToGrid w:val="0"/>
                    <w:spacing w:line="260" w:lineRule="exact"/>
                    <w:jc w:val="center"/>
                    <w:rPr>
                      <w:sz w:val="21"/>
                      <w:szCs w:val="21"/>
                    </w:rPr>
                  </w:pPr>
                  <w:r>
                    <w:rPr>
                      <w:rFonts w:hint="eastAsia"/>
                      <w:sz w:val="21"/>
                      <w:szCs w:val="21"/>
                    </w:rPr>
                    <w:t>专用容器收集</w:t>
                  </w:r>
                  <w:r w:rsidR="002F7B14">
                    <w:rPr>
                      <w:rFonts w:hint="eastAsia"/>
                      <w:sz w:val="21"/>
                      <w:szCs w:val="21"/>
                    </w:rPr>
                    <w:t>，</w:t>
                  </w:r>
                  <w:r>
                    <w:rPr>
                      <w:rFonts w:hint="eastAsia"/>
                      <w:sz w:val="21"/>
                      <w:szCs w:val="21"/>
                    </w:rPr>
                    <w:t>定期</w:t>
                  </w:r>
                  <w:r w:rsidR="002F7B14" w:rsidRPr="00146956">
                    <w:rPr>
                      <w:rFonts w:hint="eastAsia"/>
                      <w:sz w:val="21"/>
                      <w:szCs w:val="21"/>
                    </w:rPr>
                    <w:t>交有资质单位处置</w:t>
                  </w:r>
                </w:p>
              </w:tc>
              <w:tc>
                <w:tcPr>
                  <w:tcW w:w="725" w:type="pct"/>
                  <w:vAlign w:val="center"/>
                </w:tcPr>
                <w:p w:rsidR="00146956" w:rsidRPr="00146956" w:rsidRDefault="00146956" w:rsidP="0042374D">
                  <w:pPr>
                    <w:widowControl/>
                    <w:spacing w:line="260" w:lineRule="exact"/>
                    <w:jc w:val="center"/>
                    <w:rPr>
                      <w:kern w:val="0"/>
                      <w:sz w:val="21"/>
                      <w:szCs w:val="21"/>
                    </w:rPr>
                  </w:pPr>
                  <w:r w:rsidRPr="00146956">
                    <w:rPr>
                      <w:rFonts w:hint="eastAsia"/>
                      <w:kern w:val="0"/>
                      <w:sz w:val="21"/>
                      <w:szCs w:val="21"/>
                    </w:rPr>
                    <w:t>1</w:t>
                  </w:r>
                </w:p>
              </w:tc>
            </w:tr>
            <w:tr w:rsidR="00146956" w:rsidRPr="00146956" w:rsidTr="00B42C30">
              <w:trPr>
                <w:jc w:val="center"/>
              </w:trPr>
              <w:tc>
                <w:tcPr>
                  <w:tcW w:w="413" w:type="pct"/>
                  <w:vMerge/>
                  <w:vAlign w:val="center"/>
                </w:tcPr>
                <w:p w:rsidR="00146956" w:rsidRPr="00146956" w:rsidRDefault="00146956" w:rsidP="0042374D">
                  <w:pPr>
                    <w:spacing w:line="260" w:lineRule="exact"/>
                    <w:jc w:val="center"/>
                    <w:rPr>
                      <w:sz w:val="21"/>
                      <w:szCs w:val="21"/>
                    </w:rPr>
                  </w:pPr>
                </w:p>
              </w:tc>
              <w:tc>
                <w:tcPr>
                  <w:tcW w:w="1116" w:type="pct"/>
                </w:tcPr>
                <w:p w:rsidR="00146956" w:rsidRPr="00146956" w:rsidRDefault="00146956" w:rsidP="0042374D">
                  <w:pPr>
                    <w:pStyle w:val="af7"/>
                    <w:spacing w:line="260" w:lineRule="exact"/>
                    <w:jc w:val="center"/>
                    <w:rPr>
                      <w:rFonts w:cs="Times New Roman"/>
                    </w:rPr>
                  </w:pPr>
                  <w:r w:rsidRPr="00146956">
                    <w:rPr>
                      <w:rFonts w:cs="Times New Roman" w:hint="eastAsia"/>
                    </w:rPr>
                    <w:t>生活垃圾</w:t>
                  </w:r>
                </w:p>
              </w:tc>
              <w:tc>
                <w:tcPr>
                  <w:tcW w:w="2746" w:type="pct"/>
                </w:tcPr>
                <w:p w:rsidR="00146956" w:rsidRPr="00146956" w:rsidRDefault="00146956" w:rsidP="0042374D">
                  <w:pPr>
                    <w:adjustRightInd w:val="0"/>
                    <w:snapToGrid w:val="0"/>
                    <w:spacing w:line="260" w:lineRule="exact"/>
                    <w:jc w:val="center"/>
                    <w:rPr>
                      <w:sz w:val="21"/>
                      <w:szCs w:val="21"/>
                    </w:rPr>
                  </w:pPr>
                  <w:r w:rsidRPr="00146956">
                    <w:rPr>
                      <w:rFonts w:hint="eastAsia"/>
                      <w:sz w:val="21"/>
                      <w:szCs w:val="21"/>
                    </w:rPr>
                    <w:t>交环卫部门处置</w:t>
                  </w:r>
                </w:p>
              </w:tc>
              <w:tc>
                <w:tcPr>
                  <w:tcW w:w="725" w:type="pct"/>
                  <w:vAlign w:val="center"/>
                </w:tcPr>
                <w:p w:rsidR="00146956" w:rsidRPr="00146956" w:rsidRDefault="00146956" w:rsidP="0042374D">
                  <w:pPr>
                    <w:widowControl/>
                    <w:spacing w:line="260" w:lineRule="exact"/>
                    <w:jc w:val="center"/>
                    <w:rPr>
                      <w:kern w:val="0"/>
                      <w:sz w:val="21"/>
                      <w:szCs w:val="21"/>
                    </w:rPr>
                  </w:pPr>
                  <w:r w:rsidRPr="00146956">
                    <w:rPr>
                      <w:rFonts w:hint="eastAsia"/>
                      <w:kern w:val="0"/>
                      <w:sz w:val="21"/>
                      <w:szCs w:val="21"/>
                    </w:rPr>
                    <w:t>0.5</w:t>
                  </w:r>
                </w:p>
              </w:tc>
            </w:tr>
            <w:tr w:rsidR="00146956" w:rsidRPr="00146956" w:rsidTr="00B42C30">
              <w:trPr>
                <w:jc w:val="center"/>
              </w:trPr>
              <w:tc>
                <w:tcPr>
                  <w:tcW w:w="4275" w:type="pct"/>
                  <w:gridSpan w:val="3"/>
                  <w:vAlign w:val="center"/>
                </w:tcPr>
                <w:p w:rsidR="00461FD5" w:rsidRPr="00146956" w:rsidRDefault="00461FD5" w:rsidP="0042374D">
                  <w:pPr>
                    <w:widowControl/>
                    <w:spacing w:line="260" w:lineRule="exact"/>
                    <w:jc w:val="center"/>
                    <w:rPr>
                      <w:kern w:val="0"/>
                      <w:sz w:val="21"/>
                      <w:szCs w:val="21"/>
                    </w:rPr>
                  </w:pPr>
                  <w:r w:rsidRPr="00146956">
                    <w:rPr>
                      <w:kern w:val="0"/>
                      <w:sz w:val="21"/>
                      <w:szCs w:val="21"/>
                    </w:rPr>
                    <w:t>合计</w:t>
                  </w:r>
                </w:p>
              </w:tc>
              <w:tc>
                <w:tcPr>
                  <w:tcW w:w="725" w:type="pct"/>
                  <w:vAlign w:val="center"/>
                </w:tcPr>
                <w:p w:rsidR="00461FD5" w:rsidRPr="00146956" w:rsidRDefault="00146956" w:rsidP="0042374D">
                  <w:pPr>
                    <w:widowControl/>
                    <w:spacing w:line="260" w:lineRule="exact"/>
                    <w:jc w:val="center"/>
                    <w:rPr>
                      <w:kern w:val="0"/>
                      <w:sz w:val="21"/>
                      <w:szCs w:val="21"/>
                    </w:rPr>
                  </w:pPr>
                  <w:r w:rsidRPr="00146956">
                    <w:rPr>
                      <w:rFonts w:hint="eastAsia"/>
                      <w:kern w:val="0"/>
                      <w:sz w:val="21"/>
                      <w:szCs w:val="21"/>
                    </w:rPr>
                    <w:t>9.5</w:t>
                  </w:r>
                </w:p>
              </w:tc>
            </w:tr>
            <w:tr w:rsidR="00146956" w:rsidRPr="00146956" w:rsidTr="00B42C30">
              <w:trPr>
                <w:jc w:val="center"/>
              </w:trPr>
              <w:tc>
                <w:tcPr>
                  <w:tcW w:w="4275" w:type="pct"/>
                  <w:gridSpan w:val="3"/>
                  <w:vAlign w:val="center"/>
                </w:tcPr>
                <w:p w:rsidR="00461FD5" w:rsidRPr="00146956" w:rsidRDefault="00461FD5" w:rsidP="0042374D">
                  <w:pPr>
                    <w:widowControl/>
                    <w:spacing w:line="260" w:lineRule="exact"/>
                    <w:jc w:val="center"/>
                    <w:rPr>
                      <w:kern w:val="0"/>
                      <w:sz w:val="21"/>
                      <w:szCs w:val="21"/>
                    </w:rPr>
                  </w:pPr>
                  <w:r w:rsidRPr="00146956">
                    <w:rPr>
                      <w:rFonts w:hint="eastAsia"/>
                      <w:kern w:val="0"/>
                      <w:sz w:val="21"/>
                      <w:szCs w:val="21"/>
                    </w:rPr>
                    <w:t>占总投资比例</w:t>
                  </w:r>
                </w:p>
              </w:tc>
              <w:tc>
                <w:tcPr>
                  <w:tcW w:w="725" w:type="pct"/>
                  <w:vAlign w:val="center"/>
                </w:tcPr>
                <w:p w:rsidR="00461FD5" w:rsidRPr="00146956" w:rsidRDefault="00146956" w:rsidP="0042374D">
                  <w:pPr>
                    <w:widowControl/>
                    <w:spacing w:line="260" w:lineRule="exact"/>
                    <w:jc w:val="center"/>
                    <w:rPr>
                      <w:kern w:val="0"/>
                      <w:sz w:val="21"/>
                      <w:szCs w:val="21"/>
                    </w:rPr>
                  </w:pPr>
                  <w:r w:rsidRPr="00146956">
                    <w:rPr>
                      <w:rFonts w:hint="eastAsia"/>
                      <w:kern w:val="0"/>
                      <w:sz w:val="21"/>
                      <w:szCs w:val="21"/>
                    </w:rPr>
                    <w:t>15.8</w:t>
                  </w:r>
                  <w:r w:rsidR="00461FD5" w:rsidRPr="00146956">
                    <w:rPr>
                      <w:rFonts w:hint="eastAsia"/>
                      <w:kern w:val="0"/>
                      <w:sz w:val="21"/>
                      <w:szCs w:val="21"/>
                    </w:rPr>
                    <w:t>%</w:t>
                  </w:r>
                </w:p>
              </w:tc>
            </w:tr>
          </w:tbl>
          <w:p w:rsidR="00FD79D1" w:rsidRPr="00146956" w:rsidRDefault="00FD79D1" w:rsidP="00FD79D1">
            <w:pPr>
              <w:spacing w:line="520" w:lineRule="exact"/>
              <w:ind w:firstLineChars="225" w:firstLine="540"/>
            </w:pPr>
            <w:r w:rsidRPr="00146956">
              <w:t>项目环境保护</w:t>
            </w:r>
            <w:r w:rsidRPr="00146956">
              <w:t>“</w:t>
            </w:r>
            <w:r w:rsidRPr="00146956">
              <w:t>三同时</w:t>
            </w:r>
            <w:r w:rsidRPr="00146956">
              <w:t>”</w:t>
            </w:r>
            <w:r w:rsidRPr="00146956">
              <w:t>验收内容如表</w:t>
            </w:r>
            <w:r w:rsidR="003F51E5">
              <w:rPr>
                <w:rFonts w:hint="eastAsia"/>
              </w:rPr>
              <w:t>1</w:t>
            </w:r>
            <w:r w:rsidR="0042374D">
              <w:rPr>
                <w:rFonts w:hint="eastAsia"/>
              </w:rPr>
              <w:t>9</w:t>
            </w:r>
            <w:r w:rsidRPr="00146956">
              <w:t>所示。</w:t>
            </w:r>
          </w:p>
          <w:p w:rsidR="00FD79D1" w:rsidRPr="002F7B14" w:rsidRDefault="00FD79D1" w:rsidP="00FD79D1">
            <w:pPr>
              <w:adjustRightInd w:val="0"/>
              <w:snapToGrid w:val="0"/>
              <w:spacing w:line="520" w:lineRule="exact"/>
              <w:jc w:val="center"/>
              <w:rPr>
                <w:b/>
                <w:sz w:val="21"/>
                <w:szCs w:val="21"/>
              </w:rPr>
            </w:pPr>
            <w:r w:rsidRPr="002F7B14">
              <w:rPr>
                <w:b/>
                <w:sz w:val="21"/>
                <w:szCs w:val="21"/>
              </w:rPr>
              <w:t>表</w:t>
            </w:r>
            <w:r w:rsidR="003F51E5">
              <w:rPr>
                <w:rFonts w:hint="eastAsia"/>
                <w:b/>
                <w:sz w:val="21"/>
                <w:szCs w:val="21"/>
              </w:rPr>
              <w:t>1</w:t>
            </w:r>
            <w:r w:rsidR="0042374D">
              <w:rPr>
                <w:rFonts w:hint="eastAsia"/>
                <w:b/>
                <w:sz w:val="21"/>
                <w:szCs w:val="21"/>
              </w:rPr>
              <w:t>9</w:t>
            </w:r>
            <w:r w:rsidRPr="002F7B14">
              <w:rPr>
                <w:b/>
                <w:sz w:val="21"/>
                <w:szCs w:val="21"/>
              </w:rPr>
              <w:t>环境保护验收清单</w:t>
            </w:r>
          </w:p>
          <w:tbl>
            <w:tblPr>
              <w:tblStyle w:val="af0"/>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29"/>
              <w:gridCol w:w="680"/>
              <w:gridCol w:w="1701"/>
              <w:gridCol w:w="2586"/>
              <w:gridCol w:w="2862"/>
            </w:tblGrid>
            <w:tr w:rsidR="002F7B14" w:rsidRPr="002F7B14" w:rsidTr="00164504">
              <w:trPr>
                <w:cnfStyle w:val="100000000000" w:firstRow="1" w:lastRow="0" w:firstColumn="0" w:lastColumn="0" w:oddVBand="0" w:evenVBand="0" w:oddHBand="0" w:evenHBand="0" w:firstRowFirstColumn="0" w:firstRowLastColumn="0" w:lastRowFirstColumn="0" w:lastRowLastColumn="0"/>
                <w:jc w:val="center"/>
              </w:trPr>
              <w:tc>
                <w:tcPr>
                  <w:tcW w:w="670" w:type="pct"/>
                  <w:gridSpan w:val="2"/>
                  <w:vAlign w:val="center"/>
                </w:tcPr>
                <w:p w:rsidR="00FD79D1" w:rsidRPr="002F7B14" w:rsidRDefault="00FD79D1" w:rsidP="0042374D">
                  <w:pPr>
                    <w:widowControl/>
                    <w:spacing w:line="260" w:lineRule="exact"/>
                    <w:jc w:val="center"/>
                    <w:rPr>
                      <w:caps w:val="0"/>
                      <w:kern w:val="0"/>
                      <w:sz w:val="21"/>
                      <w:szCs w:val="21"/>
                    </w:rPr>
                  </w:pPr>
                  <w:r w:rsidRPr="002F7B14">
                    <w:rPr>
                      <w:kern w:val="0"/>
                      <w:sz w:val="21"/>
                      <w:szCs w:val="21"/>
                    </w:rPr>
                    <w:t>分类</w:t>
                  </w:r>
                </w:p>
              </w:tc>
              <w:tc>
                <w:tcPr>
                  <w:tcW w:w="1030" w:type="pct"/>
                  <w:vAlign w:val="center"/>
                </w:tcPr>
                <w:p w:rsidR="00FD79D1" w:rsidRPr="002F7B14" w:rsidRDefault="00FD79D1" w:rsidP="0042374D">
                  <w:pPr>
                    <w:widowControl/>
                    <w:spacing w:line="260" w:lineRule="exact"/>
                    <w:jc w:val="center"/>
                    <w:rPr>
                      <w:caps w:val="0"/>
                      <w:kern w:val="0"/>
                      <w:sz w:val="21"/>
                      <w:szCs w:val="21"/>
                    </w:rPr>
                  </w:pPr>
                  <w:r w:rsidRPr="002F7B14">
                    <w:rPr>
                      <w:kern w:val="0"/>
                      <w:sz w:val="21"/>
                      <w:szCs w:val="21"/>
                    </w:rPr>
                    <w:t>主要内容</w:t>
                  </w:r>
                </w:p>
              </w:tc>
              <w:tc>
                <w:tcPr>
                  <w:tcW w:w="1566" w:type="pct"/>
                  <w:vAlign w:val="center"/>
                </w:tcPr>
                <w:p w:rsidR="00FD79D1" w:rsidRPr="002F7B14" w:rsidRDefault="00FD79D1" w:rsidP="0042374D">
                  <w:pPr>
                    <w:widowControl/>
                    <w:spacing w:line="260" w:lineRule="exact"/>
                    <w:jc w:val="center"/>
                    <w:rPr>
                      <w:caps w:val="0"/>
                      <w:kern w:val="0"/>
                      <w:sz w:val="21"/>
                      <w:szCs w:val="21"/>
                    </w:rPr>
                  </w:pPr>
                  <w:r w:rsidRPr="002F7B14">
                    <w:rPr>
                      <w:kern w:val="0"/>
                      <w:sz w:val="21"/>
                      <w:szCs w:val="21"/>
                    </w:rPr>
                    <w:t>措施</w:t>
                  </w:r>
                </w:p>
              </w:tc>
              <w:tc>
                <w:tcPr>
                  <w:tcW w:w="1734" w:type="pct"/>
                  <w:vAlign w:val="center"/>
                </w:tcPr>
                <w:p w:rsidR="00FD79D1" w:rsidRPr="002F7B14" w:rsidRDefault="00FD79D1" w:rsidP="0042374D">
                  <w:pPr>
                    <w:widowControl/>
                    <w:spacing w:line="260" w:lineRule="exact"/>
                    <w:jc w:val="center"/>
                    <w:rPr>
                      <w:caps w:val="0"/>
                      <w:kern w:val="0"/>
                      <w:sz w:val="21"/>
                      <w:szCs w:val="21"/>
                    </w:rPr>
                  </w:pPr>
                  <w:r w:rsidRPr="002F7B14">
                    <w:rPr>
                      <w:kern w:val="0"/>
                      <w:sz w:val="21"/>
                      <w:szCs w:val="21"/>
                    </w:rPr>
                    <w:t>验收标准</w:t>
                  </w:r>
                </w:p>
              </w:tc>
            </w:tr>
            <w:tr w:rsidR="009A5B08" w:rsidRPr="00EB7028" w:rsidTr="00164504">
              <w:trPr>
                <w:trHeight w:val="337"/>
                <w:jc w:val="center"/>
              </w:trPr>
              <w:tc>
                <w:tcPr>
                  <w:tcW w:w="670" w:type="pct"/>
                  <w:gridSpan w:val="2"/>
                  <w:vMerge w:val="restart"/>
                  <w:vAlign w:val="center"/>
                </w:tcPr>
                <w:p w:rsidR="009A5B08" w:rsidRPr="002F7B14" w:rsidRDefault="009A5B08" w:rsidP="0042374D">
                  <w:pPr>
                    <w:spacing w:line="260" w:lineRule="exact"/>
                    <w:jc w:val="center"/>
                    <w:rPr>
                      <w:sz w:val="21"/>
                      <w:szCs w:val="21"/>
                    </w:rPr>
                  </w:pPr>
                  <w:r w:rsidRPr="002F7B14">
                    <w:rPr>
                      <w:sz w:val="21"/>
                      <w:szCs w:val="21"/>
                    </w:rPr>
                    <w:t>废气</w:t>
                  </w:r>
                </w:p>
              </w:tc>
              <w:tc>
                <w:tcPr>
                  <w:tcW w:w="1030" w:type="pct"/>
                  <w:vAlign w:val="center"/>
                </w:tcPr>
                <w:p w:rsidR="009A5B08" w:rsidRPr="00146956" w:rsidRDefault="009A5B08" w:rsidP="0042374D">
                  <w:pPr>
                    <w:widowControl/>
                    <w:spacing w:line="260" w:lineRule="exact"/>
                    <w:jc w:val="center"/>
                    <w:rPr>
                      <w:kern w:val="0"/>
                      <w:sz w:val="21"/>
                      <w:szCs w:val="21"/>
                    </w:rPr>
                  </w:pPr>
                  <w:r w:rsidRPr="00146956">
                    <w:rPr>
                      <w:rFonts w:hint="eastAsia"/>
                      <w:kern w:val="0"/>
                      <w:sz w:val="21"/>
                      <w:szCs w:val="21"/>
                    </w:rPr>
                    <w:t>恶臭</w:t>
                  </w:r>
                </w:p>
              </w:tc>
              <w:tc>
                <w:tcPr>
                  <w:tcW w:w="1566" w:type="pct"/>
                  <w:vAlign w:val="center"/>
                </w:tcPr>
                <w:p w:rsidR="009A5B08" w:rsidRPr="002F7B14" w:rsidRDefault="009A5B08" w:rsidP="0042374D">
                  <w:pPr>
                    <w:adjustRightInd w:val="0"/>
                    <w:snapToGrid w:val="0"/>
                    <w:spacing w:line="260" w:lineRule="exact"/>
                    <w:jc w:val="center"/>
                    <w:rPr>
                      <w:sz w:val="21"/>
                      <w:szCs w:val="21"/>
                    </w:rPr>
                  </w:pPr>
                  <w:r w:rsidRPr="002F7B14">
                    <w:rPr>
                      <w:rFonts w:hint="eastAsia"/>
                      <w:sz w:val="21"/>
                      <w:szCs w:val="21"/>
                    </w:rPr>
                    <w:t>及时清理果子狸粪便，定期冲洗圈舍，加强舍内通风，化粪池加盖等</w:t>
                  </w:r>
                </w:p>
              </w:tc>
              <w:tc>
                <w:tcPr>
                  <w:tcW w:w="1734" w:type="pct"/>
                  <w:vAlign w:val="center"/>
                </w:tcPr>
                <w:p w:rsidR="009A5B08" w:rsidRPr="002F7B14" w:rsidRDefault="009A5B08" w:rsidP="0042374D">
                  <w:pPr>
                    <w:widowControl/>
                    <w:spacing w:line="260" w:lineRule="exact"/>
                    <w:jc w:val="center"/>
                    <w:rPr>
                      <w:sz w:val="21"/>
                      <w:szCs w:val="21"/>
                    </w:rPr>
                  </w:pPr>
                  <w:r w:rsidRPr="002F7B14">
                    <w:rPr>
                      <w:rFonts w:hint="eastAsia"/>
                      <w:sz w:val="21"/>
                      <w:szCs w:val="21"/>
                    </w:rPr>
                    <w:t>符合《恶臭污染物排放标准》（</w:t>
                  </w:r>
                  <w:r w:rsidRPr="002F7B14">
                    <w:rPr>
                      <w:rFonts w:hint="eastAsia"/>
                      <w:sz w:val="21"/>
                      <w:szCs w:val="21"/>
                    </w:rPr>
                    <w:t>GB14554-93</w:t>
                  </w:r>
                  <w:r w:rsidRPr="002F7B14">
                    <w:rPr>
                      <w:rFonts w:hint="eastAsia"/>
                      <w:sz w:val="21"/>
                      <w:szCs w:val="21"/>
                    </w:rPr>
                    <w:t>）表</w:t>
                  </w:r>
                  <w:r w:rsidRPr="002F7B14">
                    <w:rPr>
                      <w:rFonts w:hint="eastAsia"/>
                      <w:sz w:val="21"/>
                      <w:szCs w:val="21"/>
                    </w:rPr>
                    <w:t>1</w:t>
                  </w:r>
                  <w:r w:rsidRPr="002F7B14">
                    <w:rPr>
                      <w:rFonts w:hint="eastAsia"/>
                      <w:sz w:val="21"/>
                      <w:szCs w:val="21"/>
                    </w:rPr>
                    <w:t>规定</w:t>
                  </w:r>
                </w:p>
              </w:tc>
            </w:tr>
            <w:tr w:rsidR="00720B4A" w:rsidRPr="00EB7028" w:rsidTr="00164504">
              <w:trPr>
                <w:trHeight w:val="55"/>
                <w:jc w:val="center"/>
              </w:trPr>
              <w:tc>
                <w:tcPr>
                  <w:tcW w:w="670" w:type="pct"/>
                  <w:gridSpan w:val="2"/>
                  <w:vMerge/>
                  <w:vAlign w:val="center"/>
                </w:tcPr>
                <w:p w:rsidR="00720B4A" w:rsidRPr="002F7B14" w:rsidRDefault="00720B4A" w:rsidP="0042374D">
                  <w:pPr>
                    <w:spacing w:line="260" w:lineRule="exact"/>
                    <w:jc w:val="center"/>
                    <w:rPr>
                      <w:sz w:val="21"/>
                      <w:szCs w:val="21"/>
                    </w:rPr>
                  </w:pPr>
                </w:p>
              </w:tc>
              <w:tc>
                <w:tcPr>
                  <w:tcW w:w="1030" w:type="pct"/>
                  <w:vAlign w:val="center"/>
                </w:tcPr>
                <w:p w:rsidR="00720B4A" w:rsidRPr="00146956" w:rsidRDefault="00720B4A" w:rsidP="0042374D">
                  <w:pPr>
                    <w:widowControl/>
                    <w:spacing w:line="260" w:lineRule="exact"/>
                    <w:jc w:val="center"/>
                    <w:rPr>
                      <w:kern w:val="0"/>
                      <w:sz w:val="21"/>
                      <w:szCs w:val="21"/>
                    </w:rPr>
                  </w:pPr>
                  <w:r w:rsidRPr="00840C71">
                    <w:rPr>
                      <w:rFonts w:hint="eastAsia"/>
                      <w:sz w:val="21"/>
                      <w:szCs w:val="21"/>
                    </w:rPr>
                    <w:t>饲料加工</w:t>
                  </w:r>
                  <w:r>
                    <w:rPr>
                      <w:rFonts w:hint="eastAsia"/>
                      <w:sz w:val="21"/>
                      <w:szCs w:val="21"/>
                    </w:rPr>
                    <w:t>粉尘</w:t>
                  </w:r>
                </w:p>
              </w:tc>
              <w:tc>
                <w:tcPr>
                  <w:tcW w:w="1566" w:type="pct"/>
                  <w:vAlign w:val="center"/>
                </w:tcPr>
                <w:p w:rsidR="00720B4A" w:rsidRPr="00146956" w:rsidRDefault="00720B4A" w:rsidP="0042374D">
                  <w:pPr>
                    <w:adjustRightInd w:val="0"/>
                    <w:snapToGrid w:val="0"/>
                    <w:spacing w:line="260" w:lineRule="exact"/>
                    <w:jc w:val="center"/>
                    <w:rPr>
                      <w:sz w:val="21"/>
                      <w:szCs w:val="21"/>
                    </w:rPr>
                  </w:pPr>
                  <w:r>
                    <w:rPr>
                      <w:rFonts w:hint="eastAsia"/>
                      <w:sz w:val="21"/>
                      <w:szCs w:val="21"/>
                    </w:rPr>
                    <w:t>置于车间内</w:t>
                  </w:r>
                </w:p>
              </w:tc>
              <w:tc>
                <w:tcPr>
                  <w:tcW w:w="1734" w:type="pct"/>
                  <w:vAlign w:val="center"/>
                </w:tcPr>
                <w:p w:rsidR="00720B4A" w:rsidRPr="002F7B14" w:rsidRDefault="00720B4A" w:rsidP="0042374D">
                  <w:pPr>
                    <w:widowControl/>
                    <w:spacing w:line="260" w:lineRule="exact"/>
                    <w:jc w:val="center"/>
                    <w:rPr>
                      <w:sz w:val="21"/>
                      <w:szCs w:val="21"/>
                    </w:rPr>
                  </w:pPr>
                  <w:r>
                    <w:rPr>
                      <w:rFonts w:hint="eastAsia"/>
                      <w:sz w:val="21"/>
                      <w:szCs w:val="21"/>
                    </w:rPr>
                    <w:t>符合</w:t>
                  </w:r>
                  <w:r w:rsidRPr="00720B4A">
                    <w:rPr>
                      <w:rFonts w:hint="eastAsia"/>
                      <w:sz w:val="21"/>
                      <w:szCs w:val="21"/>
                    </w:rPr>
                    <w:t>《大气污染物综合排放标准》（</w:t>
                  </w:r>
                  <w:r w:rsidRPr="00720B4A">
                    <w:rPr>
                      <w:rFonts w:hint="eastAsia"/>
                      <w:sz w:val="21"/>
                      <w:szCs w:val="21"/>
                    </w:rPr>
                    <w:t>GB16297-1996</w:t>
                  </w:r>
                  <w:r w:rsidRPr="00720B4A">
                    <w:rPr>
                      <w:rFonts w:hint="eastAsia"/>
                      <w:sz w:val="21"/>
                      <w:szCs w:val="21"/>
                    </w:rPr>
                    <w:t>）</w:t>
                  </w:r>
                  <w:r>
                    <w:rPr>
                      <w:rFonts w:hint="eastAsia"/>
                      <w:sz w:val="21"/>
                      <w:szCs w:val="21"/>
                    </w:rPr>
                    <w:t>规定</w:t>
                  </w:r>
                </w:p>
              </w:tc>
            </w:tr>
            <w:tr w:rsidR="002F7B14" w:rsidRPr="00EB7028" w:rsidTr="00164504">
              <w:trPr>
                <w:trHeight w:val="162"/>
                <w:jc w:val="center"/>
              </w:trPr>
              <w:tc>
                <w:tcPr>
                  <w:tcW w:w="670" w:type="pct"/>
                  <w:gridSpan w:val="2"/>
                  <w:vAlign w:val="center"/>
                </w:tcPr>
                <w:p w:rsidR="002F7B14" w:rsidRPr="002F7B14" w:rsidRDefault="002F7B14" w:rsidP="0042374D">
                  <w:pPr>
                    <w:spacing w:line="260" w:lineRule="exact"/>
                    <w:jc w:val="center"/>
                    <w:rPr>
                      <w:sz w:val="21"/>
                      <w:szCs w:val="21"/>
                    </w:rPr>
                  </w:pPr>
                  <w:r w:rsidRPr="002F7B14">
                    <w:rPr>
                      <w:sz w:val="21"/>
                      <w:szCs w:val="21"/>
                    </w:rPr>
                    <w:t>废水</w:t>
                  </w:r>
                </w:p>
              </w:tc>
              <w:tc>
                <w:tcPr>
                  <w:tcW w:w="1030" w:type="pct"/>
                  <w:vAlign w:val="center"/>
                </w:tcPr>
                <w:p w:rsidR="002F7B14" w:rsidRPr="00146956" w:rsidRDefault="002F7B14" w:rsidP="0042374D">
                  <w:pPr>
                    <w:spacing w:line="260" w:lineRule="exact"/>
                    <w:jc w:val="center"/>
                    <w:rPr>
                      <w:sz w:val="21"/>
                      <w:szCs w:val="21"/>
                    </w:rPr>
                  </w:pPr>
                  <w:r w:rsidRPr="00146956">
                    <w:rPr>
                      <w:rFonts w:hint="eastAsia"/>
                      <w:kern w:val="0"/>
                      <w:sz w:val="21"/>
                      <w:szCs w:val="21"/>
                    </w:rPr>
                    <w:t>果子狸粪尿、圈舍冲洗水、生活用水</w:t>
                  </w:r>
                </w:p>
              </w:tc>
              <w:tc>
                <w:tcPr>
                  <w:tcW w:w="1566" w:type="pct"/>
                  <w:vAlign w:val="center"/>
                </w:tcPr>
                <w:p w:rsidR="002F7B14" w:rsidRPr="00146956" w:rsidRDefault="002F7B14" w:rsidP="0042374D">
                  <w:pPr>
                    <w:adjustRightInd w:val="0"/>
                    <w:snapToGrid w:val="0"/>
                    <w:spacing w:line="260" w:lineRule="exact"/>
                    <w:jc w:val="center"/>
                    <w:rPr>
                      <w:sz w:val="21"/>
                      <w:szCs w:val="21"/>
                    </w:rPr>
                  </w:pPr>
                  <w:r w:rsidRPr="00146956">
                    <w:rPr>
                      <w:rFonts w:hint="eastAsia"/>
                      <w:bCs/>
                      <w:spacing w:val="6"/>
                      <w:sz w:val="21"/>
                      <w:szCs w:val="21"/>
                    </w:rPr>
                    <w:t>经</w:t>
                  </w:r>
                  <w:r w:rsidR="00C10855">
                    <w:rPr>
                      <w:rFonts w:hint="eastAsia"/>
                      <w:bCs/>
                      <w:spacing w:val="6"/>
                      <w:sz w:val="21"/>
                      <w:szCs w:val="21"/>
                    </w:rPr>
                    <w:t>三级</w:t>
                  </w:r>
                  <w:r w:rsidRPr="00146956">
                    <w:rPr>
                      <w:rFonts w:hint="eastAsia"/>
                      <w:bCs/>
                      <w:spacing w:val="6"/>
                      <w:sz w:val="21"/>
                      <w:szCs w:val="21"/>
                    </w:rPr>
                    <w:t>化粪池</w:t>
                  </w:r>
                  <w:r w:rsidR="00164504">
                    <w:rPr>
                      <w:rFonts w:hint="eastAsia"/>
                      <w:bCs/>
                      <w:spacing w:val="6"/>
                      <w:sz w:val="21"/>
                      <w:szCs w:val="21"/>
                    </w:rPr>
                    <w:t>（</w:t>
                  </w:r>
                  <w:r w:rsidR="00164504">
                    <w:rPr>
                      <w:rFonts w:hint="eastAsia"/>
                      <w:bCs/>
                      <w:spacing w:val="6"/>
                      <w:sz w:val="21"/>
                      <w:szCs w:val="21"/>
                    </w:rPr>
                    <w:t>24m</w:t>
                  </w:r>
                  <w:r w:rsidR="00164504" w:rsidRPr="00164504">
                    <w:rPr>
                      <w:rFonts w:hint="eastAsia"/>
                      <w:bCs/>
                      <w:spacing w:val="6"/>
                      <w:sz w:val="21"/>
                      <w:szCs w:val="21"/>
                      <w:vertAlign w:val="superscript"/>
                    </w:rPr>
                    <w:t>3</w:t>
                  </w:r>
                  <w:r w:rsidR="00164504">
                    <w:rPr>
                      <w:rFonts w:hint="eastAsia"/>
                      <w:bCs/>
                      <w:spacing w:val="6"/>
                      <w:sz w:val="21"/>
                      <w:szCs w:val="21"/>
                    </w:rPr>
                    <w:t>）</w:t>
                  </w:r>
                  <w:r w:rsidR="006100D6" w:rsidRPr="006100D6">
                    <w:rPr>
                      <w:rFonts w:hint="eastAsia"/>
                      <w:bCs/>
                      <w:spacing w:val="6"/>
                      <w:sz w:val="21"/>
                      <w:szCs w:val="21"/>
                    </w:rPr>
                    <w:t>处理后用于佛坪</w:t>
                  </w:r>
                  <w:proofErr w:type="gramStart"/>
                  <w:r w:rsidR="006100D6" w:rsidRPr="006100D6">
                    <w:rPr>
                      <w:rFonts w:hint="eastAsia"/>
                      <w:bCs/>
                      <w:spacing w:val="6"/>
                      <w:sz w:val="21"/>
                      <w:szCs w:val="21"/>
                    </w:rPr>
                    <w:t>县兆隆现代</w:t>
                  </w:r>
                  <w:proofErr w:type="gramEnd"/>
                  <w:r w:rsidR="006100D6" w:rsidRPr="006100D6">
                    <w:rPr>
                      <w:rFonts w:hint="eastAsia"/>
                      <w:bCs/>
                      <w:spacing w:val="6"/>
                      <w:sz w:val="21"/>
                      <w:szCs w:val="21"/>
                    </w:rPr>
                    <w:t>有限公司果园及周边林地、农地施肥，不外排</w:t>
                  </w:r>
                </w:p>
              </w:tc>
              <w:tc>
                <w:tcPr>
                  <w:tcW w:w="1734" w:type="pct"/>
                  <w:vAlign w:val="center"/>
                </w:tcPr>
                <w:p w:rsidR="002F7B14" w:rsidRPr="002F7B14" w:rsidRDefault="002F7B14" w:rsidP="0042374D">
                  <w:pPr>
                    <w:adjustRightInd w:val="0"/>
                    <w:snapToGrid w:val="0"/>
                    <w:spacing w:line="260" w:lineRule="exact"/>
                    <w:jc w:val="center"/>
                  </w:pPr>
                  <w:r w:rsidRPr="002F7B14">
                    <w:rPr>
                      <w:rFonts w:hint="eastAsia"/>
                      <w:bCs/>
                      <w:spacing w:val="6"/>
                      <w:sz w:val="21"/>
                      <w:szCs w:val="21"/>
                    </w:rPr>
                    <w:t>综合利用</w:t>
                  </w:r>
                  <w:r>
                    <w:rPr>
                      <w:rFonts w:hint="eastAsia"/>
                      <w:bCs/>
                      <w:spacing w:val="6"/>
                      <w:sz w:val="21"/>
                      <w:szCs w:val="21"/>
                    </w:rPr>
                    <w:t>，</w:t>
                  </w:r>
                  <w:r w:rsidRPr="002F7B14">
                    <w:rPr>
                      <w:rFonts w:hint="eastAsia"/>
                      <w:bCs/>
                      <w:spacing w:val="6"/>
                      <w:sz w:val="21"/>
                      <w:szCs w:val="21"/>
                    </w:rPr>
                    <w:t>不外排</w:t>
                  </w:r>
                </w:p>
              </w:tc>
            </w:tr>
            <w:tr w:rsidR="002F7B14" w:rsidRPr="00EB7028" w:rsidTr="00164504">
              <w:trPr>
                <w:trHeight w:val="55"/>
                <w:jc w:val="center"/>
              </w:trPr>
              <w:tc>
                <w:tcPr>
                  <w:tcW w:w="670" w:type="pct"/>
                  <w:gridSpan w:val="2"/>
                  <w:vAlign w:val="center"/>
                </w:tcPr>
                <w:p w:rsidR="002F7B14" w:rsidRPr="002F7B14" w:rsidRDefault="002F7B14" w:rsidP="0042374D">
                  <w:pPr>
                    <w:spacing w:line="260" w:lineRule="exact"/>
                    <w:jc w:val="center"/>
                    <w:rPr>
                      <w:sz w:val="21"/>
                      <w:szCs w:val="21"/>
                    </w:rPr>
                  </w:pPr>
                  <w:r w:rsidRPr="002F7B14">
                    <w:rPr>
                      <w:sz w:val="21"/>
                      <w:szCs w:val="21"/>
                    </w:rPr>
                    <w:t>噪声</w:t>
                  </w:r>
                </w:p>
              </w:tc>
              <w:tc>
                <w:tcPr>
                  <w:tcW w:w="1030" w:type="pct"/>
                  <w:vAlign w:val="center"/>
                </w:tcPr>
                <w:p w:rsidR="002F7B14" w:rsidRPr="00146956" w:rsidRDefault="002F7B14" w:rsidP="0042374D">
                  <w:pPr>
                    <w:adjustRightInd w:val="0"/>
                    <w:snapToGrid w:val="0"/>
                    <w:spacing w:line="260" w:lineRule="exact"/>
                    <w:jc w:val="center"/>
                    <w:rPr>
                      <w:sz w:val="21"/>
                      <w:szCs w:val="21"/>
                    </w:rPr>
                  </w:pPr>
                  <w:r w:rsidRPr="00146956">
                    <w:rPr>
                      <w:rFonts w:hint="eastAsia"/>
                      <w:sz w:val="21"/>
                      <w:szCs w:val="21"/>
                    </w:rPr>
                    <w:t>饲料加工</w:t>
                  </w:r>
                </w:p>
                <w:p w:rsidR="002F7B14" w:rsidRPr="00146956" w:rsidRDefault="002F7B14" w:rsidP="0042374D">
                  <w:pPr>
                    <w:widowControl/>
                    <w:spacing w:line="260" w:lineRule="exact"/>
                    <w:jc w:val="center"/>
                    <w:rPr>
                      <w:kern w:val="0"/>
                      <w:sz w:val="21"/>
                      <w:szCs w:val="21"/>
                    </w:rPr>
                  </w:pPr>
                  <w:r w:rsidRPr="00146956">
                    <w:rPr>
                      <w:rFonts w:hint="eastAsia"/>
                      <w:sz w:val="21"/>
                      <w:szCs w:val="21"/>
                    </w:rPr>
                    <w:t>运输车辆</w:t>
                  </w:r>
                </w:p>
              </w:tc>
              <w:tc>
                <w:tcPr>
                  <w:tcW w:w="1566" w:type="pct"/>
                  <w:vAlign w:val="center"/>
                </w:tcPr>
                <w:p w:rsidR="002F7B14" w:rsidRPr="002F7B14" w:rsidRDefault="002F7B14" w:rsidP="0042374D">
                  <w:pPr>
                    <w:adjustRightInd w:val="0"/>
                    <w:snapToGrid w:val="0"/>
                    <w:spacing w:line="260" w:lineRule="exact"/>
                    <w:jc w:val="center"/>
                    <w:rPr>
                      <w:sz w:val="21"/>
                      <w:szCs w:val="21"/>
                    </w:rPr>
                  </w:pPr>
                  <w:r w:rsidRPr="002F7B14">
                    <w:rPr>
                      <w:rFonts w:hint="eastAsia"/>
                      <w:sz w:val="21"/>
                      <w:szCs w:val="21"/>
                    </w:rPr>
                    <w:t>饲料加工设备置于车间内，控制运输车辆速度</w:t>
                  </w:r>
                </w:p>
              </w:tc>
              <w:tc>
                <w:tcPr>
                  <w:tcW w:w="1734" w:type="pct"/>
                  <w:vAlign w:val="center"/>
                </w:tcPr>
                <w:p w:rsidR="002F7B14" w:rsidRPr="002F7B14" w:rsidRDefault="002F7B14" w:rsidP="0042374D">
                  <w:pPr>
                    <w:widowControl/>
                    <w:spacing w:line="260" w:lineRule="exact"/>
                    <w:jc w:val="center"/>
                    <w:rPr>
                      <w:kern w:val="0"/>
                      <w:sz w:val="21"/>
                      <w:szCs w:val="21"/>
                    </w:rPr>
                  </w:pPr>
                  <w:r w:rsidRPr="002F7B14">
                    <w:rPr>
                      <w:kern w:val="0"/>
                      <w:sz w:val="21"/>
                      <w:szCs w:val="21"/>
                    </w:rPr>
                    <w:t>符合《工业企业厂界环境噪声排放标准》（</w:t>
                  </w:r>
                  <w:r w:rsidRPr="002F7B14">
                    <w:rPr>
                      <w:kern w:val="0"/>
                      <w:sz w:val="21"/>
                      <w:szCs w:val="21"/>
                    </w:rPr>
                    <w:t>GB12348</w:t>
                  </w:r>
                  <w:r w:rsidRPr="002F7B14">
                    <w:rPr>
                      <w:kern w:val="0"/>
                      <w:sz w:val="21"/>
                      <w:szCs w:val="21"/>
                    </w:rPr>
                    <w:t>－</w:t>
                  </w:r>
                  <w:r w:rsidRPr="002F7B14">
                    <w:rPr>
                      <w:kern w:val="0"/>
                      <w:sz w:val="21"/>
                      <w:szCs w:val="21"/>
                    </w:rPr>
                    <w:t>2008</w:t>
                  </w:r>
                  <w:r w:rsidRPr="002F7B14">
                    <w:rPr>
                      <w:kern w:val="0"/>
                      <w:sz w:val="21"/>
                      <w:szCs w:val="21"/>
                    </w:rPr>
                    <w:t>）</w:t>
                  </w:r>
                  <w:r w:rsidRPr="002F7B14">
                    <w:rPr>
                      <w:rFonts w:hint="eastAsia"/>
                      <w:kern w:val="0"/>
                      <w:sz w:val="21"/>
                      <w:szCs w:val="21"/>
                    </w:rPr>
                    <w:t>2</w:t>
                  </w:r>
                  <w:r w:rsidRPr="002F7B14">
                    <w:rPr>
                      <w:kern w:val="0"/>
                      <w:sz w:val="21"/>
                      <w:szCs w:val="21"/>
                    </w:rPr>
                    <w:t>类区标准</w:t>
                  </w:r>
                </w:p>
              </w:tc>
            </w:tr>
            <w:tr w:rsidR="00164504" w:rsidRPr="00EB7028" w:rsidTr="00164504">
              <w:trPr>
                <w:trHeight w:val="610"/>
                <w:jc w:val="center"/>
              </w:trPr>
              <w:tc>
                <w:tcPr>
                  <w:tcW w:w="259" w:type="pct"/>
                  <w:vMerge w:val="restart"/>
                  <w:vAlign w:val="center"/>
                </w:tcPr>
                <w:p w:rsidR="00164504" w:rsidRPr="002F7B14" w:rsidRDefault="00164504" w:rsidP="0042374D">
                  <w:pPr>
                    <w:spacing w:line="260" w:lineRule="exact"/>
                    <w:jc w:val="center"/>
                    <w:rPr>
                      <w:sz w:val="21"/>
                      <w:szCs w:val="21"/>
                    </w:rPr>
                  </w:pPr>
                  <w:r w:rsidRPr="002F7B14">
                    <w:rPr>
                      <w:sz w:val="21"/>
                      <w:szCs w:val="21"/>
                    </w:rPr>
                    <w:t>固废</w:t>
                  </w:r>
                </w:p>
              </w:tc>
              <w:tc>
                <w:tcPr>
                  <w:tcW w:w="412" w:type="pct"/>
                  <w:vMerge w:val="restart"/>
                  <w:vAlign w:val="center"/>
                </w:tcPr>
                <w:p w:rsidR="00164504" w:rsidRPr="002F7B14" w:rsidRDefault="00164504" w:rsidP="0042374D">
                  <w:pPr>
                    <w:spacing w:line="260" w:lineRule="exact"/>
                    <w:jc w:val="center"/>
                    <w:rPr>
                      <w:sz w:val="21"/>
                      <w:szCs w:val="21"/>
                    </w:rPr>
                  </w:pPr>
                  <w:r>
                    <w:rPr>
                      <w:rFonts w:hint="eastAsia"/>
                      <w:sz w:val="21"/>
                      <w:szCs w:val="21"/>
                    </w:rPr>
                    <w:t>一般固废</w:t>
                  </w:r>
                </w:p>
              </w:tc>
              <w:tc>
                <w:tcPr>
                  <w:tcW w:w="1030" w:type="pct"/>
                  <w:vAlign w:val="center"/>
                </w:tcPr>
                <w:p w:rsidR="00164504" w:rsidRPr="00146956" w:rsidRDefault="00164504" w:rsidP="0042374D">
                  <w:pPr>
                    <w:adjustRightInd w:val="0"/>
                    <w:snapToGrid w:val="0"/>
                    <w:spacing w:line="260" w:lineRule="exact"/>
                    <w:jc w:val="center"/>
                    <w:rPr>
                      <w:sz w:val="21"/>
                      <w:szCs w:val="21"/>
                    </w:rPr>
                  </w:pPr>
                  <w:r w:rsidRPr="00146956">
                    <w:rPr>
                      <w:rFonts w:hint="eastAsia"/>
                      <w:sz w:val="21"/>
                      <w:szCs w:val="21"/>
                    </w:rPr>
                    <w:t>果子狸粪便</w:t>
                  </w:r>
                </w:p>
              </w:tc>
              <w:tc>
                <w:tcPr>
                  <w:tcW w:w="1566" w:type="pct"/>
                  <w:vAlign w:val="center"/>
                </w:tcPr>
                <w:p w:rsidR="00164504" w:rsidRPr="00146956" w:rsidRDefault="00164504" w:rsidP="0042374D">
                  <w:pPr>
                    <w:adjustRightInd w:val="0"/>
                    <w:snapToGrid w:val="0"/>
                    <w:spacing w:line="260" w:lineRule="exact"/>
                    <w:jc w:val="center"/>
                    <w:rPr>
                      <w:sz w:val="21"/>
                      <w:szCs w:val="21"/>
                    </w:rPr>
                  </w:pPr>
                  <w:r>
                    <w:rPr>
                      <w:rFonts w:hint="eastAsia"/>
                      <w:sz w:val="21"/>
                      <w:szCs w:val="21"/>
                    </w:rPr>
                    <w:t>堆肥</w:t>
                  </w:r>
                  <w:proofErr w:type="gramStart"/>
                  <w:r>
                    <w:rPr>
                      <w:rFonts w:hint="eastAsia"/>
                      <w:sz w:val="21"/>
                      <w:szCs w:val="21"/>
                    </w:rPr>
                    <w:t>池做好</w:t>
                  </w:r>
                  <w:proofErr w:type="gramEnd"/>
                  <w:r>
                    <w:rPr>
                      <w:rFonts w:hint="eastAsia"/>
                      <w:sz w:val="21"/>
                      <w:szCs w:val="21"/>
                    </w:rPr>
                    <w:t>防渗、防风、防雨等措施，粪便</w:t>
                  </w:r>
                  <w:r w:rsidRPr="00146956">
                    <w:rPr>
                      <w:rFonts w:hint="eastAsia"/>
                      <w:sz w:val="21"/>
                      <w:szCs w:val="21"/>
                    </w:rPr>
                    <w:t>堆肥后用于周边林地、农田施肥，综合利用</w:t>
                  </w:r>
                </w:p>
              </w:tc>
              <w:tc>
                <w:tcPr>
                  <w:tcW w:w="1734" w:type="pct"/>
                  <w:vAlign w:val="center"/>
                </w:tcPr>
                <w:p w:rsidR="00164504" w:rsidRPr="00EB7028" w:rsidRDefault="00164504" w:rsidP="0042374D">
                  <w:pPr>
                    <w:spacing w:line="260" w:lineRule="exact"/>
                    <w:jc w:val="center"/>
                    <w:rPr>
                      <w:color w:val="FF0000"/>
                      <w:kern w:val="0"/>
                      <w:sz w:val="21"/>
                      <w:szCs w:val="21"/>
                    </w:rPr>
                  </w:pPr>
                  <w:r w:rsidRPr="002F7B14">
                    <w:rPr>
                      <w:rFonts w:hint="eastAsia"/>
                      <w:kern w:val="0"/>
                      <w:sz w:val="21"/>
                      <w:szCs w:val="21"/>
                    </w:rPr>
                    <w:t>综合利用，不外排</w:t>
                  </w:r>
                </w:p>
              </w:tc>
            </w:tr>
            <w:tr w:rsidR="00164504" w:rsidRPr="00EB7028" w:rsidTr="00164504">
              <w:trPr>
                <w:trHeight w:val="324"/>
                <w:jc w:val="center"/>
              </w:trPr>
              <w:tc>
                <w:tcPr>
                  <w:tcW w:w="259" w:type="pct"/>
                  <w:vMerge/>
                  <w:vAlign w:val="center"/>
                </w:tcPr>
                <w:p w:rsidR="00164504" w:rsidRPr="00EB7028" w:rsidRDefault="00164504" w:rsidP="0042374D">
                  <w:pPr>
                    <w:spacing w:line="260" w:lineRule="exact"/>
                    <w:jc w:val="center"/>
                    <w:rPr>
                      <w:color w:val="FF0000"/>
                      <w:sz w:val="21"/>
                      <w:szCs w:val="21"/>
                    </w:rPr>
                  </w:pPr>
                </w:p>
              </w:tc>
              <w:tc>
                <w:tcPr>
                  <w:tcW w:w="412" w:type="pct"/>
                  <w:vMerge/>
                  <w:vAlign w:val="center"/>
                </w:tcPr>
                <w:p w:rsidR="00164504" w:rsidRPr="00EB7028" w:rsidRDefault="00164504" w:rsidP="0042374D">
                  <w:pPr>
                    <w:spacing w:line="260" w:lineRule="exact"/>
                    <w:jc w:val="center"/>
                    <w:rPr>
                      <w:color w:val="FF0000"/>
                      <w:sz w:val="21"/>
                      <w:szCs w:val="21"/>
                    </w:rPr>
                  </w:pPr>
                </w:p>
              </w:tc>
              <w:tc>
                <w:tcPr>
                  <w:tcW w:w="1030" w:type="pct"/>
                  <w:vAlign w:val="center"/>
                </w:tcPr>
                <w:p w:rsidR="00164504" w:rsidRPr="00146956" w:rsidRDefault="00164504" w:rsidP="0042374D">
                  <w:pPr>
                    <w:pStyle w:val="af7"/>
                    <w:spacing w:line="260" w:lineRule="exact"/>
                    <w:jc w:val="center"/>
                    <w:rPr>
                      <w:rFonts w:cs="Times New Roman"/>
                    </w:rPr>
                  </w:pPr>
                  <w:r w:rsidRPr="00146956">
                    <w:rPr>
                      <w:rFonts w:cs="Times New Roman" w:hint="eastAsia"/>
                    </w:rPr>
                    <w:t>病死狸、分娩物</w:t>
                  </w:r>
                </w:p>
              </w:tc>
              <w:tc>
                <w:tcPr>
                  <w:tcW w:w="1566" w:type="pct"/>
                  <w:vAlign w:val="center"/>
                </w:tcPr>
                <w:p w:rsidR="00164504" w:rsidRPr="00146956" w:rsidRDefault="00164504" w:rsidP="0042374D">
                  <w:pPr>
                    <w:adjustRightInd w:val="0"/>
                    <w:snapToGrid w:val="0"/>
                    <w:spacing w:line="260" w:lineRule="exact"/>
                    <w:jc w:val="center"/>
                    <w:rPr>
                      <w:sz w:val="21"/>
                      <w:szCs w:val="21"/>
                    </w:rPr>
                  </w:pPr>
                  <w:r w:rsidRPr="00146956">
                    <w:rPr>
                      <w:rFonts w:hint="eastAsia"/>
                      <w:sz w:val="21"/>
                      <w:szCs w:val="21"/>
                    </w:rPr>
                    <w:t>置于卫生填埋井</w:t>
                  </w:r>
                  <w:r>
                    <w:rPr>
                      <w:rFonts w:hint="eastAsia"/>
                      <w:sz w:val="21"/>
                      <w:szCs w:val="21"/>
                    </w:rPr>
                    <w:t>（</w:t>
                  </w:r>
                  <w:r>
                    <w:rPr>
                      <w:rFonts w:hint="eastAsia"/>
                      <w:sz w:val="21"/>
                      <w:szCs w:val="21"/>
                    </w:rPr>
                    <w:t>1</w:t>
                  </w:r>
                  <w:r>
                    <w:rPr>
                      <w:rFonts w:hint="eastAsia"/>
                      <w:sz w:val="21"/>
                      <w:szCs w:val="21"/>
                    </w:rPr>
                    <w:t>座）</w:t>
                  </w:r>
                  <w:r w:rsidRPr="00146956">
                    <w:rPr>
                      <w:rFonts w:hint="eastAsia"/>
                      <w:sz w:val="21"/>
                      <w:szCs w:val="21"/>
                    </w:rPr>
                    <w:t>，无害处置</w:t>
                  </w:r>
                </w:p>
              </w:tc>
              <w:tc>
                <w:tcPr>
                  <w:tcW w:w="1734" w:type="pct"/>
                  <w:vAlign w:val="center"/>
                </w:tcPr>
                <w:p w:rsidR="00164504" w:rsidRPr="00EB7028" w:rsidRDefault="00164504" w:rsidP="0042374D">
                  <w:pPr>
                    <w:spacing w:line="260" w:lineRule="exact"/>
                    <w:jc w:val="center"/>
                    <w:rPr>
                      <w:color w:val="FF0000"/>
                      <w:kern w:val="0"/>
                      <w:sz w:val="21"/>
                      <w:szCs w:val="21"/>
                    </w:rPr>
                  </w:pPr>
                  <w:r w:rsidRPr="002F7B14">
                    <w:rPr>
                      <w:rFonts w:hint="eastAsia"/>
                      <w:kern w:val="0"/>
                      <w:sz w:val="21"/>
                      <w:szCs w:val="21"/>
                    </w:rPr>
                    <w:t>无害化处置</w:t>
                  </w:r>
                </w:p>
              </w:tc>
            </w:tr>
            <w:tr w:rsidR="00164504" w:rsidRPr="00EB7028" w:rsidTr="00164504">
              <w:trPr>
                <w:trHeight w:val="122"/>
                <w:jc w:val="center"/>
              </w:trPr>
              <w:tc>
                <w:tcPr>
                  <w:tcW w:w="259" w:type="pct"/>
                  <w:vMerge/>
                  <w:vAlign w:val="center"/>
                </w:tcPr>
                <w:p w:rsidR="00164504" w:rsidRPr="00EB7028" w:rsidRDefault="00164504" w:rsidP="0042374D">
                  <w:pPr>
                    <w:spacing w:line="260" w:lineRule="exact"/>
                    <w:jc w:val="center"/>
                    <w:rPr>
                      <w:color w:val="FF0000"/>
                      <w:sz w:val="21"/>
                      <w:szCs w:val="21"/>
                    </w:rPr>
                  </w:pPr>
                </w:p>
              </w:tc>
              <w:tc>
                <w:tcPr>
                  <w:tcW w:w="412" w:type="pct"/>
                  <w:vMerge/>
                  <w:vAlign w:val="center"/>
                </w:tcPr>
                <w:p w:rsidR="00164504" w:rsidRPr="00EB7028" w:rsidRDefault="00164504" w:rsidP="0042374D">
                  <w:pPr>
                    <w:spacing w:line="260" w:lineRule="exact"/>
                    <w:jc w:val="center"/>
                    <w:rPr>
                      <w:color w:val="FF0000"/>
                      <w:sz w:val="21"/>
                      <w:szCs w:val="21"/>
                    </w:rPr>
                  </w:pPr>
                </w:p>
              </w:tc>
              <w:tc>
                <w:tcPr>
                  <w:tcW w:w="1030" w:type="pct"/>
                  <w:vAlign w:val="center"/>
                </w:tcPr>
                <w:p w:rsidR="00164504" w:rsidRPr="00146956" w:rsidRDefault="00164504" w:rsidP="0042374D">
                  <w:pPr>
                    <w:pStyle w:val="af7"/>
                    <w:spacing w:line="260" w:lineRule="exact"/>
                    <w:jc w:val="center"/>
                    <w:rPr>
                      <w:rFonts w:cs="Times New Roman"/>
                    </w:rPr>
                  </w:pPr>
                  <w:r w:rsidRPr="00146956">
                    <w:rPr>
                      <w:rFonts w:cs="Times New Roman" w:hint="eastAsia"/>
                    </w:rPr>
                    <w:t>生活垃圾</w:t>
                  </w:r>
                </w:p>
              </w:tc>
              <w:tc>
                <w:tcPr>
                  <w:tcW w:w="1566" w:type="pct"/>
                  <w:vAlign w:val="center"/>
                </w:tcPr>
                <w:p w:rsidR="00164504" w:rsidRPr="00146956" w:rsidRDefault="00164504" w:rsidP="0042374D">
                  <w:pPr>
                    <w:adjustRightInd w:val="0"/>
                    <w:snapToGrid w:val="0"/>
                    <w:spacing w:line="260" w:lineRule="exact"/>
                    <w:jc w:val="center"/>
                    <w:rPr>
                      <w:sz w:val="21"/>
                      <w:szCs w:val="21"/>
                    </w:rPr>
                  </w:pPr>
                  <w:r w:rsidRPr="00146956">
                    <w:rPr>
                      <w:rFonts w:hint="eastAsia"/>
                      <w:sz w:val="21"/>
                      <w:szCs w:val="21"/>
                    </w:rPr>
                    <w:t>交环卫部门处置</w:t>
                  </w:r>
                </w:p>
              </w:tc>
              <w:tc>
                <w:tcPr>
                  <w:tcW w:w="1734" w:type="pct"/>
                  <w:vAlign w:val="center"/>
                </w:tcPr>
                <w:p w:rsidR="00164504" w:rsidRPr="00EB7028" w:rsidRDefault="00164504" w:rsidP="0042374D">
                  <w:pPr>
                    <w:widowControl/>
                    <w:spacing w:line="260" w:lineRule="exact"/>
                    <w:jc w:val="center"/>
                    <w:rPr>
                      <w:color w:val="FF0000"/>
                      <w:kern w:val="0"/>
                      <w:sz w:val="21"/>
                      <w:szCs w:val="21"/>
                    </w:rPr>
                  </w:pPr>
                  <w:r>
                    <w:rPr>
                      <w:rFonts w:hint="eastAsia"/>
                      <w:kern w:val="0"/>
                      <w:sz w:val="21"/>
                      <w:szCs w:val="21"/>
                    </w:rPr>
                    <w:t>100%</w:t>
                  </w:r>
                  <w:r>
                    <w:rPr>
                      <w:rFonts w:hint="eastAsia"/>
                      <w:kern w:val="0"/>
                      <w:sz w:val="21"/>
                      <w:szCs w:val="21"/>
                    </w:rPr>
                    <w:t>收集</w:t>
                  </w:r>
                </w:p>
              </w:tc>
            </w:tr>
            <w:tr w:rsidR="00164504" w:rsidRPr="00EB7028" w:rsidTr="00164504">
              <w:trPr>
                <w:jc w:val="center"/>
              </w:trPr>
              <w:tc>
                <w:tcPr>
                  <w:tcW w:w="259" w:type="pct"/>
                  <w:vMerge/>
                  <w:vAlign w:val="center"/>
                </w:tcPr>
                <w:p w:rsidR="00164504" w:rsidRPr="00EB7028" w:rsidRDefault="00164504" w:rsidP="0042374D">
                  <w:pPr>
                    <w:spacing w:line="260" w:lineRule="exact"/>
                    <w:jc w:val="center"/>
                    <w:rPr>
                      <w:color w:val="FF0000"/>
                      <w:sz w:val="21"/>
                      <w:szCs w:val="21"/>
                    </w:rPr>
                  </w:pPr>
                </w:p>
              </w:tc>
              <w:tc>
                <w:tcPr>
                  <w:tcW w:w="412" w:type="pct"/>
                  <w:vAlign w:val="center"/>
                </w:tcPr>
                <w:p w:rsidR="00164504" w:rsidRPr="00EB7028" w:rsidRDefault="00164504" w:rsidP="0042374D">
                  <w:pPr>
                    <w:spacing w:line="260" w:lineRule="exact"/>
                    <w:jc w:val="center"/>
                    <w:rPr>
                      <w:color w:val="FF0000"/>
                      <w:sz w:val="21"/>
                      <w:szCs w:val="21"/>
                    </w:rPr>
                  </w:pPr>
                  <w:r w:rsidRPr="00164504">
                    <w:rPr>
                      <w:rFonts w:hint="eastAsia"/>
                      <w:sz w:val="21"/>
                      <w:szCs w:val="21"/>
                    </w:rPr>
                    <w:t>危险废物</w:t>
                  </w:r>
                </w:p>
              </w:tc>
              <w:tc>
                <w:tcPr>
                  <w:tcW w:w="1030" w:type="pct"/>
                  <w:vAlign w:val="center"/>
                </w:tcPr>
                <w:p w:rsidR="00164504" w:rsidRPr="00146956" w:rsidRDefault="00164504" w:rsidP="0042374D">
                  <w:pPr>
                    <w:pStyle w:val="af7"/>
                    <w:spacing w:line="260" w:lineRule="exact"/>
                    <w:jc w:val="center"/>
                    <w:rPr>
                      <w:rFonts w:cs="Times New Roman"/>
                      <w:szCs w:val="21"/>
                    </w:rPr>
                  </w:pPr>
                  <w:r w:rsidRPr="00146956">
                    <w:rPr>
                      <w:rFonts w:cs="Times New Roman" w:hint="eastAsia"/>
                    </w:rPr>
                    <w:t>废弃疫苗瓶</w:t>
                  </w:r>
                </w:p>
              </w:tc>
              <w:tc>
                <w:tcPr>
                  <w:tcW w:w="1566" w:type="pct"/>
                  <w:vAlign w:val="center"/>
                </w:tcPr>
                <w:p w:rsidR="00164504" w:rsidRPr="00EB7028" w:rsidRDefault="00164504" w:rsidP="0042374D">
                  <w:pPr>
                    <w:widowControl/>
                    <w:spacing w:line="260" w:lineRule="exact"/>
                    <w:jc w:val="center"/>
                    <w:rPr>
                      <w:color w:val="FF0000"/>
                      <w:kern w:val="0"/>
                      <w:sz w:val="21"/>
                      <w:szCs w:val="21"/>
                    </w:rPr>
                  </w:pPr>
                  <w:proofErr w:type="gramStart"/>
                  <w:r>
                    <w:rPr>
                      <w:rFonts w:hint="eastAsia"/>
                      <w:sz w:val="21"/>
                      <w:szCs w:val="21"/>
                    </w:rPr>
                    <w:t>设危废</w:t>
                  </w:r>
                  <w:proofErr w:type="gramEnd"/>
                  <w:r>
                    <w:rPr>
                      <w:rFonts w:hint="eastAsia"/>
                      <w:sz w:val="21"/>
                      <w:szCs w:val="21"/>
                    </w:rPr>
                    <w:t>暂存间，</w:t>
                  </w:r>
                  <w:r w:rsidRPr="00146956">
                    <w:rPr>
                      <w:rFonts w:hint="eastAsia"/>
                      <w:sz w:val="21"/>
                      <w:szCs w:val="21"/>
                    </w:rPr>
                    <w:t>交有资质单位处置</w:t>
                  </w:r>
                </w:p>
              </w:tc>
              <w:tc>
                <w:tcPr>
                  <w:tcW w:w="1734" w:type="pct"/>
                  <w:vAlign w:val="center"/>
                </w:tcPr>
                <w:p w:rsidR="00164504" w:rsidRPr="002F7B14" w:rsidRDefault="00164504" w:rsidP="0042374D">
                  <w:pPr>
                    <w:widowControl/>
                    <w:spacing w:line="260" w:lineRule="exact"/>
                    <w:jc w:val="center"/>
                    <w:rPr>
                      <w:kern w:val="0"/>
                      <w:sz w:val="21"/>
                      <w:szCs w:val="21"/>
                    </w:rPr>
                  </w:pPr>
                  <w:r w:rsidRPr="002F7B14">
                    <w:rPr>
                      <w:kern w:val="0"/>
                      <w:sz w:val="21"/>
                      <w:szCs w:val="21"/>
                    </w:rPr>
                    <w:t>符合《危险废物贮存污染控制标准》</w:t>
                  </w:r>
                  <w:r w:rsidRPr="002F7B14">
                    <w:rPr>
                      <w:kern w:val="0"/>
                      <w:sz w:val="21"/>
                      <w:szCs w:val="21"/>
                    </w:rPr>
                    <w:t>(GB18597-2001)</w:t>
                  </w:r>
                  <w:r w:rsidRPr="002F7B14">
                    <w:rPr>
                      <w:kern w:val="0"/>
                      <w:sz w:val="21"/>
                      <w:szCs w:val="21"/>
                    </w:rPr>
                    <w:t>的规定</w:t>
                  </w:r>
                </w:p>
              </w:tc>
            </w:tr>
          </w:tbl>
          <w:p w:rsidR="00720B4A" w:rsidRPr="00EB7028" w:rsidRDefault="00720B4A" w:rsidP="0042374D">
            <w:pPr>
              <w:pStyle w:val="Default1"/>
              <w:spacing w:line="520" w:lineRule="exact"/>
              <w:rPr>
                <w:rFonts w:ascii="Times New Roman" w:cs="Times New Roman"/>
                <w:color w:val="FF0000"/>
              </w:rPr>
            </w:pPr>
          </w:p>
        </w:tc>
      </w:tr>
    </w:tbl>
    <w:p w:rsidR="00D776B6" w:rsidRPr="00EB7028" w:rsidRDefault="00D776B6" w:rsidP="00622B1E">
      <w:pPr>
        <w:spacing w:line="520" w:lineRule="exact"/>
        <w:rPr>
          <w:b/>
          <w:color w:val="FF0000"/>
          <w:sz w:val="32"/>
          <w:szCs w:val="32"/>
        </w:rPr>
        <w:sectPr w:rsidR="00D776B6" w:rsidRPr="00EB7028">
          <w:pgSz w:w="11906" w:h="16838"/>
          <w:pgMar w:top="1440" w:right="1797" w:bottom="1440" w:left="1797" w:header="1191" w:footer="1191" w:gutter="0"/>
          <w:cols w:space="425"/>
          <w:docGrid w:type="linesAndChars" w:linePitch="312"/>
        </w:sectPr>
      </w:pPr>
    </w:p>
    <w:p w:rsidR="00D776B6" w:rsidRPr="005F39D2" w:rsidRDefault="00032202" w:rsidP="00622B1E">
      <w:pPr>
        <w:keepNext/>
        <w:keepLines/>
        <w:spacing w:line="520" w:lineRule="exact"/>
        <w:jc w:val="both"/>
        <w:outlineLvl w:val="0"/>
        <w:rPr>
          <w:rFonts w:eastAsia="方正大标宋简体"/>
          <w:b/>
          <w:bCs/>
          <w:kern w:val="44"/>
          <w:sz w:val="32"/>
          <w:szCs w:val="32"/>
        </w:rPr>
      </w:pPr>
      <w:bookmarkStart w:id="13" w:name="_Toc19007"/>
      <w:r w:rsidRPr="005F39D2">
        <w:rPr>
          <w:rFonts w:eastAsia="方正大标宋简体"/>
          <w:b/>
          <w:bCs/>
          <w:kern w:val="44"/>
          <w:sz w:val="32"/>
          <w:szCs w:val="32"/>
        </w:rPr>
        <w:lastRenderedPageBreak/>
        <w:t>建设项目拟采取的防治措施及预期治理效果</w:t>
      </w:r>
      <w:bookmarkEnd w:id="13"/>
    </w:p>
    <w:tbl>
      <w:tblPr>
        <w:tblStyle w:val="ae"/>
        <w:tblW w:w="8504" w:type="dxa"/>
        <w:jc w:val="center"/>
        <w:tblLayout w:type="fixed"/>
        <w:tblLook w:val="04A0" w:firstRow="1" w:lastRow="0" w:firstColumn="1" w:lastColumn="0" w:noHBand="0" w:noVBand="1"/>
      </w:tblPr>
      <w:tblGrid>
        <w:gridCol w:w="921"/>
        <w:gridCol w:w="1118"/>
        <w:gridCol w:w="1192"/>
        <w:gridCol w:w="1523"/>
        <w:gridCol w:w="2514"/>
        <w:gridCol w:w="1236"/>
      </w:tblGrid>
      <w:tr w:rsidR="00EB7028" w:rsidRPr="00EB7028">
        <w:trPr>
          <w:trHeight w:val="766"/>
          <w:jc w:val="center"/>
        </w:trPr>
        <w:tc>
          <w:tcPr>
            <w:tcW w:w="921" w:type="dxa"/>
            <w:tcBorders>
              <w:top w:val="single" w:sz="12" w:space="0" w:color="auto"/>
              <w:left w:val="single" w:sz="12" w:space="0" w:color="auto"/>
              <w:tl2br w:val="single" w:sz="4" w:space="0" w:color="auto"/>
            </w:tcBorders>
            <w:vAlign w:val="center"/>
          </w:tcPr>
          <w:p w:rsidR="00D776B6" w:rsidRPr="002F7B14" w:rsidRDefault="00032202" w:rsidP="006F2DC2">
            <w:pPr>
              <w:adjustRightInd w:val="0"/>
              <w:snapToGrid w:val="0"/>
              <w:spacing w:line="280" w:lineRule="exact"/>
              <w:jc w:val="right"/>
              <w:rPr>
                <w:sz w:val="21"/>
                <w:szCs w:val="21"/>
              </w:rPr>
            </w:pPr>
            <w:r w:rsidRPr="002F7B14">
              <w:rPr>
                <w:sz w:val="21"/>
                <w:szCs w:val="21"/>
              </w:rPr>
              <w:t>内容</w:t>
            </w:r>
          </w:p>
          <w:p w:rsidR="00D776B6" w:rsidRPr="002F7B14" w:rsidRDefault="00032202" w:rsidP="006F2DC2">
            <w:pPr>
              <w:adjustRightInd w:val="0"/>
              <w:snapToGrid w:val="0"/>
              <w:spacing w:line="280" w:lineRule="exact"/>
              <w:jc w:val="both"/>
              <w:rPr>
                <w:sz w:val="21"/>
                <w:szCs w:val="21"/>
              </w:rPr>
            </w:pPr>
            <w:r w:rsidRPr="002F7B14">
              <w:rPr>
                <w:sz w:val="21"/>
                <w:szCs w:val="21"/>
              </w:rPr>
              <w:t>类型</w:t>
            </w:r>
          </w:p>
        </w:tc>
        <w:tc>
          <w:tcPr>
            <w:tcW w:w="1118" w:type="dxa"/>
            <w:tcBorders>
              <w:top w:val="single" w:sz="12" w:space="0" w:color="auto"/>
            </w:tcBorders>
            <w:vAlign w:val="center"/>
          </w:tcPr>
          <w:p w:rsidR="00D776B6" w:rsidRPr="002F7B14" w:rsidRDefault="00032202" w:rsidP="006F2DC2">
            <w:pPr>
              <w:adjustRightInd w:val="0"/>
              <w:snapToGrid w:val="0"/>
              <w:spacing w:line="280" w:lineRule="exact"/>
              <w:jc w:val="center"/>
              <w:rPr>
                <w:sz w:val="21"/>
                <w:szCs w:val="21"/>
              </w:rPr>
            </w:pPr>
            <w:r w:rsidRPr="002F7B14">
              <w:rPr>
                <w:sz w:val="21"/>
                <w:szCs w:val="21"/>
              </w:rPr>
              <w:t>时段</w:t>
            </w:r>
          </w:p>
        </w:tc>
        <w:tc>
          <w:tcPr>
            <w:tcW w:w="1192" w:type="dxa"/>
            <w:tcBorders>
              <w:top w:val="single" w:sz="12" w:space="0" w:color="auto"/>
            </w:tcBorders>
            <w:vAlign w:val="center"/>
          </w:tcPr>
          <w:p w:rsidR="00D776B6" w:rsidRPr="002F7B14" w:rsidRDefault="00032202" w:rsidP="006F2DC2">
            <w:pPr>
              <w:adjustRightInd w:val="0"/>
              <w:snapToGrid w:val="0"/>
              <w:spacing w:line="280" w:lineRule="exact"/>
              <w:jc w:val="center"/>
              <w:rPr>
                <w:sz w:val="21"/>
                <w:szCs w:val="21"/>
              </w:rPr>
            </w:pPr>
            <w:r w:rsidRPr="002F7B14">
              <w:rPr>
                <w:sz w:val="21"/>
                <w:szCs w:val="21"/>
              </w:rPr>
              <w:t>排放源</w:t>
            </w:r>
          </w:p>
        </w:tc>
        <w:tc>
          <w:tcPr>
            <w:tcW w:w="1523" w:type="dxa"/>
            <w:tcBorders>
              <w:top w:val="single" w:sz="12" w:space="0" w:color="auto"/>
            </w:tcBorders>
            <w:vAlign w:val="center"/>
          </w:tcPr>
          <w:p w:rsidR="00D776B6" w:rsidRPr="002F7B14" w:rsidRDefault="00032202" w:rsidP="006F2DC2">
            <w:pPr>
              <w:adjustRightInd w:val="0"/>
              <w:snapToGrid w:val="0"/>
              <w:spacing w:line="280" w:lineRule="exact"/>
              <w:jc w:val="center"/>
              <w:rPr>
                <w:sz w:val="21"/>
                <w:szCs w:val="21"/>
              </w:rPr>
            </w:pPr>
            <w:r w:rsidRPr="002F7B14">
              <w:rPr>
                <w:sz w:val="21"/>
                <w:szCs w:val="21"/>
              </w:rPr>
              <w:t>污染物名称</w:t>
            </w:r>
          </w:p>
        </w:tc>
        <w:tc>
          <w:tcPr>
            <w:tcW w:w="2514" w:type="dxa"/>
            <w:tcBorders>
              <w:top w:val="single" w:sz="12" w:space="0" w:color="auto"/>
            </w:tcBorders>
            <w:vAlign w:val="center"/>
          </w:tcPr>
          <w:p w:rsidR="00D776B6" w:rsidRPr="002F7B14" w:rsidRDefault="00032202" w:rsidP="006F2DC2">
            <w:pPr>
              <w:adjustRightInd w:val="0"/>
              <w:snapToGrid w:val="0"/>
              <w:spacing w:line="280" w:lineRule="exact"/>
              <w:jc w:val="center"/>
              <w:rPr>
                <w:sz w:val="21"/>
                <w:szCs w:val="21"/>
              </w:rPr>
            </w:pPr>
            <w:r w:rsidRPr="002F7B14">
              <w:rPr>
                <w:sz w:val="21"/>
                <w:szCs w:val="21"/>
              </w:rPr>
              <w:t>防治措施</w:t>
            </w:r>
          </w:p>
        </w:tc>
        <w:tc>
          <w:tcPr>
            <w:tcW w:w="1236" w:type="dxa"/>
            <w:tcBorders>
              <w:top w:val="single" w:sz="12" w:space="0" w:color="auto"/>
              <w:right w:val="single" w:sz="12" w:space="0" w:color="auto"/>
            </w:tcBorders>
            <w:vAlign w:val="center"/>
          </w:tcPr>
          <w:p w:rsidR="00D776B6" w:rsidRPr="002F7B14" w:rsidRDefault="00032202" w:rsidP="006F2DC2">
            <w:pPr>
              <w:adjustRightInd w:val="0"/>
              <w:snapToGrid w:val="0"/>
              <w:spacing w:line="280" w:lineRule="exact"/>
              <w:jc w:val="center"/>
              <w:rPr>
                <w:sz w:val="21"/>
                <w:szCs w:val="21"/>
              </w:rPr>
            </w:pPr>
            <w:r w:rsidRPr="002F7B14">
              <w:rPr>
                <w:sz w:val="21"/>
                <w:szCs w:val="21"/>
              </w:rPr>
              <w:t>预期效果</w:t>
            </w:r>
          </w:p>
        </w:tc>
      </w:tr>
      <w:tr w:rsidR="00EB7028" w:rsidRPr="00EB7028" w:rsidTr="00896DEA">
        <w:trPr>
          <w:trHeight w:val="1228"/>
          <w:jc w:val="center"/>
        </w:trPr>
        <w:tc>
          <w:tcPr>
            <w:tcW w:w="921" w:type="dxa"/>
            <w:tcBorders>
              <w:left w:val="single" w:sz="12" w:space="0" w:color="auto"/>
            </w:tcBorders>
            <w:textDirection w:val="tbRlV"/>
            <w:vAlign w:val="center"/>
          </w:tcPr>
          <w:p w:rsidR="00D776B6" w:rsidRPr="002F7B14" w:rsidRDefault="00032202" w:rsidP="006F2DC2">
            <w:pPr>
              <w:adjustRightInd w:val="0"/>
              <w:snapToGrid w:val="0"/>
              <w:spacing w:line="280" w:lineRule="exact"/>
              <w:jc w:val="center"/>
              <w:rPr>
                <w:sz w:val="21"/>
                <w:szCs w:val="21"/>
              </w:rPr>
            </w:pPr>
            <w:r w:rsidRPr="002F7B14">
              <w:rPr>
                <w:sz w:val="21"/>
                <w:szCs w:val="21"/>
              </w:rPr>
              <w:t>大气污染物</w:t>
            </w:r>
          </w:p>
        </w:tc>
        <w:tc>
          <w:tcPr>
            <w:tcW w:w="1118" w:type="dxa"/>
            <w:vAlign w:val="center"/>
          </w:tcPr>
          <w:p w:rsidR="00D776B6" w:rsidRPr="002F7B14" w:rsidRDefault="00032202" w:rsidP="006F2DC2">
            <w:pPr>
              <w:adjustRightInd w:val="0"/>
              <w:snapToGrid w:val="0"/>
              <w:spacing w:line="280" w:lineRule="exact"/>
              <w:jc w:val="center"/>
              <w:rPr>
                <w:sz w:val="21"/>
                <w:szCs w:val="21"/>
              </w:rPr>
            </w:pPr>
            <w:r w:rsidRPr="002F7B14">
              <w:rPr>
                <w:sz w:val="21"/>
                <w:szCs w:val="21"/>
              </w:rPr>
              <w:t>营运期</w:t>
            </w:r>
          </w:p>
        </w:tc>
        <w:tc>
          <w:tcPr>
            <w:tcW w:w="1192" w:type="dxa"/>
            <w:vAlign w:val="center"/>
          </w:tcPr>
          <w:p w:rsidR="00D776B6" w:rsidRPr="002F7B14" w:rsidRDefault="002F7B14" w:rsidP="006F2DC2">
            <w:pPr>
              <w:adjustRightInd w:val="0"/>
              <w:snapToGrid w:val="0"/>
              <w:spacing w:line="280" w:lineRule="exact"/>
              <w:jc w:val="center"/>
              <w:rPr>
                <w:sz w:val="21"/>
                <w:szCs w:val="21"/>
              </w:rPr>
            </w:pPr>
            <w:r w:rsidRPr="002F7B14">
              <w:rPr>
                <w:rFonts w:hint="eastAsia"/>
                <w:sz w:val="21"/>
                <w:szCs w:val="21"/>
              </w:rPr>
              <w:t>圈舍</w:t>
            </w:r>
          </w:p>
          <w:p w:rsidR="002F7B14" w:rsidRPr="002F7B14" w:rsidRDefault="002F7B14" w:rsidP="002F7B14">
            <w:pPr>
              <w:adjustRightInd w:val="0"/>
              <w:snapToGrid w:val="0"/>
              <w:spacing w:line="280" w:lineRule="exact"/>
              <w:jc w:val="center"/>
            </w:pPr>
            <w:r w:rsidRPr="002F7B14">
              <w:rPr>
                <w:rFonts w:hint="eastAsia"/>
                <w:sz w:val="21"/>
                <w:szCs w:val="21"/>
              </w:rPr>
              <w:t>化粪池</w:t>
            </w:r>
          </w:p>
        </w:tc>
        <w:tc>
          <w:tcPr>
            <w:tcW w:w="1523" w:type="dxa"/>
            <w:vAlign w:val="center"/>
          </w:tcPr>
          <w:p w:rsidR="00D776B6" w:rsidRPr="002F7B14" w:rsidRDefault="00D71A5D" w:rsidP="006F2DC2">
            <w:pPr>
              <w:adjustRightInd w:val="0"/>
              <w:snapToGrid w:val="0"/>
              <w:spacing w:line="280" w:lineRule="exact"/>
              <w:jc w:val="center"/>
              <w:rPr>
                <w:sz w:val="21"/>
                <w:szCs w:val="21"/>
              </w:rPr>
            </w:pPr>
            <w:r w:rsidRPr="002F7B14">
              <w:rPr>
                <w:rFonts w:hint="eastAsia"/>
                <w:sz w:val="21"/>
                <w:szCs w:val="21"/>
              </w:rPr>
              <w:t>恶臭</w:t>
            </w:r>
          </w:p>
        </w:tc>
        <w:tc>
          <w:tcPr>
            <w:tcW w:w="2514" w:type="dxa"/>
            <w:vAlign w:val="center"/>
          </w:tcPr>
          <w:p w:rsidR="00D776B6" w:rsidRPr="002F7B14" w:rsidRDefault="002F7B14" w:rsidP="006F2DC2">
            <w:pPr>
              <w:adjustRightInd w:val="0"/>
              <w:snapToGrid w:val="0"/>
              <w:spacing w:line="280" w:lineRule="exact"/>
              <w:jc w:val="center"/>
              <w:rPr>
                <w:sz w:val="21"/>
                <w:szCs w:val="21"/>
              </w:rPr>
            </w:pPr>
            <w:r w:rsidRPr="002F7B14">
              <w:rPr>
                <w:rFonts w:hint="eastAsia"/>
                <w:sz w:val="21"/>
                <w:szCs w:val="21"/>
              </w:rPr>
              <w:t>及时清理果子狸粪便，定期冲洗圈舍，加强舍内通风，化粪池加盖等</w:t>
            </w:r>
          </w:p>
        </w:tc>
        <w:tc>
          <w:tcPr>
            <w:tcW w:w="1236" w:type="dxa"/>
            <w:tcBorders>
              <w:right w:val="single" w:sz="12" w:space="0" w:color="auto"/>
            </w:tcBorders>
            <w:vAlign w:val="center"/>
          </w:tcPr>
          <w:p w:rsidR="00D776B6" w:rsidRPr="002F7B14" w:rsidRDefault="00D71A5D" w:rsidP="006F2DC2">
            <w:pPr>
              <w:adjustRightInd w:val="0"/>
              <w:snapToGrid w:val="0"/>
              <w:spacing w:line="280" w:lineRule="exact"/>
              <w:jc w:val="center"/>
              <w:rPr>
                <w:sz w:val="21"/>
                <w:szCs w:val="21"/>
              </w:rPr>
            </w:pPr>
            <w:r w:rsidRPr="002F7B14">
              <w:rPr>
                <w:rFonts w:hint="eastAsia"/>
                <w:sz w:val="21"/>
                <w:szCs w:val="21"/>
              </w:rPr>
              <w:t>达标排放</w:t>
            </w:r>
          </w:p>
        </w:tc>
      </w:tr>
      <w:tr w:rsidR="00EB7028" w:rsidRPr="00EB7028" w:rsidTr="008E1FD8">
        <w:trPr>
          <w:trHeight w:val="975"/>
          <w:jc w:val="center"/>
        </w:trPr>
        <w:tc>
          <w:tcPr>
            <w:tcW w:w="921" w:type="dxa"/>
            <w:tcBorders>
              <w:left w:val="single" w:sz="12" w:space="0" w:color="auto"/>
            </w:tcBorders>
            <w:textDirection w:val="tbRlV"/>
            <w:vAlign w:val="center"/>
          </w:tcPr>
          <w:p w:rsidR="00D776B6" w:rsidRPr="008E1FD8" w:rsidRDefault="00032202" w:rsidP="006F2DC2">
            <w:pPr>
              <w:adjustRightInd w:val="0"/>
              <w:snapToGrid w:val="0"/>
              <w:spacing w:line="280" w:lineRule="exact"/>
              <w:jc w:val="center"/>
              <w:rPr>
                <w:sz w:val="21"/>
                <w:szCs w:val="21"/>
              </w:rPr>
            </w:pPr>
            <w:r w:rsidRPr="008E1FD8">
              <w:rPr>
                <w:sz w:val="21"/>
                <w:szCs w:val="21"/>
              </w:rPr>
              <w:t>水污染物</w:t>
            </w:r>
          </w:p>
        </w:tc>
        <w:tc>
          <w:tcPr>
            <w:tcW w:w="1118" w:type="dxa"/>
            <w:vAlign w:val="center"/>
          </w:tcPr>
          <w:p w:rsidR="00D776B6" w:rsidRPr="008E1FD8" w:rsidRDefault="00032202" w:rsidP="006F2DC2">
            <w:pPr>
              <w:adjustRightInd w:val="0"/>
              <w:snapToGrid w:val="0"/>
              <w:spacing w:line="280" w:lineRule="exact"/>
              <w:jc w:val="center"/>
              <w:rPr>
                <w:sz w:val="21"/>
                <w:szCs w:val="21"/>
              </w:rPr>
            </w:pPr>
            <w:r w:rsidRPr="008E1FD8">
              <w:rPr>
                <w:sz w:val="21"/>
                <w:szCs w:val="21"/>
              </w:rPr>
              <w:t>营运期</w:t>
            </w:r>
          </w:p>
        </w:tc>
        <w:tc>
          <w:tcPr>
            <w:tcW w:w="1192" w:type="dxa"/>
            <w:vAlign w:val="center"/>
          </w:tcPr>
          <w:p w:rsidR="00D776B6" w:rsidRPr="008E1FD8" w:rsidRDefault="002F7B14" w:rsidP="006F2DC2">
            <w:pPr>
              <w:adjustRightInd w:val="0"/>
              <w:snapToGrid w:val="0"/>
              <w:spacing w:line="280" w:lineRule="exact"/>
              <w:jc w:val="center"/>
              <w:rPr>
                <w:sz w:val="21"/>
                <w:szCs w:val="21"/>
              </w:rPr>
            </w:pPr>
            <w:r w:rsidRPr="008E1FD8">
              <w:rPr>
                <w:rFonts w:hint="eastAsia"/>
                <w:sz w:val="21"/>
                <w:szCs w:val="21"/>
              </w:rPr>
              <w:t>果子狸</w:t>
            </w:r>
          </w:p>
          <w:p w:rsidR="002F7B14" w:rsidRPr="008E1FD8" w:rsidRDefault="002F7B14" w:rsidP="002F7B14">
            <w:pPr>
              <w:adjustRightInd w:val="0"/>
              <w:snapToGrid w:val="0"/>
              <w:spacing w:line="280" w:lineRule="exact"/>
              <w:jc w:val="center"/>
              <w:rPr>
                <w:sz w:val="21"/>
                <w:szCs w:val="21"/>
              </w:rPr>
            </w:pPr>
            <w:r w:rsidRPr="008E1FD8">
              <w:rPr>
                <w:rFonts w:hint="eastAsia"/>
                <w:sz w:val="21"/>
                <w:szCs w:val="21"/>
              </w:rPr>
              <w:t>圈舍</w:t>
            </w:r>
          </w:p>
          <w:p w:rsidR="002F7B14" w:rsidRPr="008E1FD8" w:rsidRDefault="002F7B14" w:rsidP="002F7B14">
            <w:pPr>
              <w:adjustRightInd w:val="0"/>
              <w:snapToGrid w:val="0"/>
              <w:spacing w:line="280" w:lineRule="exact"/>
              <w:jc w:val="center"/>
            </w:pPr>
            <w:r w:rsidRPr="008E1FD8">
              <w:rPr>
                <w:rFonts w:hint="eastAsia"/>
                <w:sz w:val="21"/>
                <w:szCs w:val="21"/>
              </w:rPr>
              <w:t>生活污水</w:t>
            </w:r>
          </w:p>
        </w:tc>
        <w:tc>
          <w:tcPr>
            <w:tcW w:w="1523" w:type="dxa"/>
            <w:vAlign w:val="center"/>
          </w:tcPr>
          <w:p w:rsidR="00D776B6" w:rsidRPr="008E1FD8" w:rsidRDefault="002F7B14" w:rsidP="006F2DC2">
            <w:pPr>
              <w:adjustRightInd w:val="0"/>
              <w:snapToGrid w:val="0"/>
              <w:spacing w:line="280" w:lineRule="exact"/>
              <w:jc w:val="center"/>
              <w:rPr>
                <w:sz w:val="21"/>
                <w:szCs w:val="21"/>
              </w:rPr>
            </w:pPr>
            <w:r w:rsidRPr="008E1FD8">
              <w:rPr>
                <w:rFonts w:hint="eastAsia"/>
                <w:sz w:val="21"/>
                <w:szCs w:val="21"/>
              </w:rPr>
              <w:t>果子狸粪尿、圈舍冲洗水、生活用水</w:t>
            </w:r>
          </w:p>
        </w:tc>
        <w:tc>
          <w:tcPr>
            <w:tcW w:w="2514" w:type="dxa"/>
            <w:vAlign w:val="center"/>
          </w:tcPr>
          <w:p w:rsidR="00D776B6" w:rsidRPr="008E1FD8" w:rsidRDefault="006100D6" w:rsidP="00D71A5D">
            <w:pPr>
              <w:adjustRightInd w:val="0"/>
              <w:snapToGrid w:val="0"/>
              <w:spacing w:line="280" w:lineRule="exact"/>
              <w:jc w:val="center"/>
              <w:rPr>
                <w:sz w:val="21"/>
                <w:szCs w:val="21"/>
              </w:rPr>
            </w:pPr>
            <w:r w:rsidRPr="006100D6">
              <w:rPr>
                <w:rFonts w:hint="eastAsia"/>
                <w:sz w:val="21"/>
                <w:szCs w:val="21"/>
              </w:rPr>
              <w:t>经</w:t>
            </w:r>
            <w:r w:rsidR="00C10855">
              <w:rPr>
                <w:rFonts w:hint="eastAsia"/>
                <w:sz w:val="21"/>
                <w:szCs w:val="21"/>
              </w:rPr>
              <w:t>三级</w:t>
            </w:r>
            <w:r w:rsidRPr="006100D6">
              <w:rPr>
                <w:rFonts w:hint="eastAsia"/>
                <w:sz w:val="21"/>
                <w:szCs w:val="21"/>
              </w:rPr>
              <w:t>化粪池处理后用于佛坪</w:t>
            </w:r>
            <w:proofErr w:type="gramStart"/>
            <w:r w:rsidRPr="006100D6">
              <w:rPr>
                <w:rFonts w:hint="eastAsia"/>
                <w:sz w:val="21"/>
                <w:szCs w:val="21"/>
              </w:rPr>
              <w:t>县兆隆现代</w:t>
            </w:r>
            <w:proofErr w:type="gramEnd"/>
            <w:r w:rsidRPr="006100D6">
              <w:rPr>
                <w:rFonts w:hint="eastAsia"/>
                <w:sz w:val="21"/>
                <w:szCs w:val="21"/>
              </w:rPr>
              <w:t>有限公司果园及周边林地、农地施肥，不外排</w:t>
            </w:r>
          </w:p>
        </w:tc>
        <w:tc>
          <w:tcPr>
            <w:tcW w:w="1236" w:type="dxa"/>
            <w:tcBorders>
              <w:right w:val="single" w:sz="12" w:space="0" w:color="auto"/>
            </w:tcBorders>
            <w:vAlign w:val="center"/>
          </w:tcPr>
          <w:p w:rsidR="00D776B6" w:rsidRPr="008E1FD8" w:rsidRDefault="008E1FD8" w:rsidP="006F2DC2">
            <w:pPr>
              <w:adjustRightInd w:val="0"/>
              <w:snapToGrid w:val="0"/>
              <w:spacing w:line="280" w:lineRule="exact"/>
              <w:jc w:val="center"/>
              <w:rPr>
                <w:sz w:val="21"/>
                <w:szCs w:val="21"/>
              </w:rPr>
            </w:pPr>
            <w:r w:rsidRPr="008E1FD8">
              <w:rPr>
                <w:rFonts w:hint="eastAsia"/>
                <w:sz w:val="21"/>
                <w:szCs w:val="21"/>
              </w:rPr>
              <w:t>不外排</w:t>
            </w:r>
          </w:p>
        </w:tc>
      </w:tr>
      <w:tr w:rsidR="00EB7028" w:rsidRPr="00EB7028" w:rsidTr="006F2DC2">
        <w:trPr>
          <w:trHeight w:val="555"/>
          <w:jc w:val="center"/>
        </w:trPr>
        <w:tc>
          <w:tcPr>
            <w:tcW w:w="921" w:type="dxa"/>
            <w:tcBorders>
              <w:left w:val="single" w:sz="12" w:space="0" w:color="auto"/>
            </w:tcBorders>
            <w:textDirection w:val="tbRlV"/>
            <w:vAlign w:val="center"/>
          </w:tcPr>
          <w:p w:rsidR="00D776B6" w:rsidRPr="008E1FD8" w:rsidRDefault="00032202" w:rsidP="006F2DC2">
            <w:pPr>
              <w:adjustRightInd w:val="0"/>
              <w:snapToGrid w:val="0"/>
              <w:spacing w:line="280" w:lineRule="exact"/>
              <w:jc w:val="center"/>
              <w:rPr>
                <w:sz w:val="21"/>
                <w:szCs w:val="21"/>
              </w:rPr>
            </w:pPr>
            <w:r w:rsidRPr="008E1FD8">
              <w:rPr>
                <w:sz w:val="21"/>
                <w:szCs w:val="21"/>
              </w:rPr>
              <w:t>噪声</w:t>
            </w:r>
          </w:p>
        </w:tc>
        <w:tc>
          <w:tcPr>
            <w:tcW w:w="1118" w:type="dxa"/>
            <w:vAlign w:val="center"/>
          </w:tcPr>
          <w:p w:rsidR="00D776B6" w:rsidRPr="008E1FD8" w:rsidRDefault="00032202" w:rsidP="006F2DC2">
            <w:pPr>
              <w:adjustRightInd w:val="0"/>
              <w:snapToGrid w:val="0"/>
              <w:spacing w:line="280" w:lineRule="exact"/>
              <w:jc w:val="center"/>
              <w:rPr>
                <w:sz w:val="21"/>
                <w:szCs w:val="21"/>
              </w:rPr>
            </w:pPr>
            <w:r w:rsidRPr="008E1FD8">
              <w:rPr>
                <w:sz w:val="21"/>
                <w:szCs w:val="21"/>
              </w:rPr>
              <w:t>营运期</w:t>
            </w:r>
          </w:p>
        </w:tc>
        <w:tc>
          <w:tcPr>
            <w:tcW w:w="1192" w:type="dxa"/>
            <w:vAlign w:val="center"/>
          </w:tcPr>
          <w:p w:rsidR="00D776B6" w:rsidRPr="008E1FD8" w:rsidRDefault="008E1FD8" w:rsidP="006F2DC2">
            <w:pPr>
              <w:adjustRightInd w:val="0"/>
              <w:snapToGrid w:val="0"/>
              <w:spacing w:line="280" w:lineRule="exact"/>
              <w:jc w:val="center"/>
              <w:rPr>
                <w:sz w:val="21"/>
                <w:szCs w:val="21"/>
              </w:rPr>
            </w:pPr>
            <w:r w:rsidRPr="008E1FD8">
              <w:rPr>
                <w:rFonts w:hint="eastAsia"/>
                <w:sz w:val="21"/>
                <w:szCs w:val="21"/>
              </w:rPr>
              <w:t>养殖场</w:t>
            </w:r>
          </w:p>
        </w:tc>
        <w:tc>
          <w:tcPr>
            <w:tcW w:w="1523" w:type="dxa"/>
            <w:vAlign w:val="center"/>
          </w:tcPr>
          <w:p w:rsidR="008E1FD8" w:rsidRPr="008E1FD8" w:rsidRDefault="008E1FD8" w:rsidP="008E1FD8">
            <w:pPr>
              <w:adjustRightInd w:val="0"/>
              <w:snapToGrid w:val="0"/>
              <w:spacing w:line="280" w:lineRule="exact"/>
              <w:jc w:val="center"/>
              <w:rPr>
                <w:sz w:val="21"/>
                <w:szCs w:val="21"/>
              </w:rPr>
            </w:pPr>
            <w:r w:rsidRPr="008E1FD8">
              <w:rPr>
                <w:rFonts w:hint="eastAsia"/>
                <w:sz w:val="21"/>
                <w:szCs w:val="21"/>
              </w:rPr>
              <w:t>饲料加工</w:t>
            </w:r>
          </w:p>
          <w:p w:rsidR="00D776B6" w:rsidRPr="008E1FD8" w:rsidRDefault="008E1FD8" w:rsidP="008E1FD8">
            <w:pPr>
              <w:adjustRightInd w:val="0"/>
              <w:snapToGrid w:val="0"/>
              <w:spacing w:line="280" w:lineRule="exact"/>
              <w:jc w:val="center"/>
              <w:rPr>
                <w:sz w:val="21"/>
                <w:szCs w:val="21"/>
              </w:rPr>
            </w:pPr>
            <w:r w:rsidRPr="008E1FD8">
              <w:rPr>
                <w:rFonts w:hint="eastAsia"/>
                <w:sz w:val="21"/>
                <w:szCs w:val="21"/>
              </w:rPr>
              <w:t>运输车辆</w:t>
            </w:r>
          </w:p>
        </w:tc>
        <w:tc>
          <w:tcPr>
            <w:tcW w:w="2514" w:type="dxa"/>
            <w:vAlign w:val="center"/>
          </w:tcPr>
          <w:p w:rsidR="00D776B6" w:rsidRPr="008E1FD8" w:rsidRDefault="008E1FD8" w:rsidP="00FE651C">
            <w:pPr>
              <w:adjustRightInd w:val="0"/>
              <w:snapToGrid w:val="0"/>
              <w:spacing w:line="280" w:lineRule="exact"/>
              <w:jc w:val="center"/>
              <w:rPr>
                <w:sz w:val="21"/>
                <w:szCs w:val="21"/>
              </w:rPr>
            </w:pPr>
            <w:r w:rsidRPr="008E1FD8">
              <w:rPr>
                <w:rFonts w:hint="eastAsia"/>
                <w:sz w:val="21"/>
                <w:szCs w:val="21"/>
              </w:rPr>
              <w:t>饲料加工设备置于车间内，控制运输车辆速度</w:t>
            </w:r>
          </w:p>
        </w:tc>
        <w:tc>
          <w:tcPr>
            <w:tcW w:w="1236" w:type="dxa"/>
            <w:tcBorders>
              <w:right w:val="single" w:sz="12" w:space="0" w:color="auto"/>
            </w:tcBorders>
            <w:vAlign w:val="center"/>
          </w:tcPr>
          <w:p w:rsidR="00D776B6" w:rsidRPr="008E1FD8" w:rsidRDefault="00032202" w:rsidP="006F2DC2">
            <w:pPr>
              <w:adjustRightInd w:val="0"/>
              <w:snapToGrid w:val="0"/>
              <w:spacing w:line="280" w:lineRule="exact"/>
              <w:jc w:val="center"/>
              <w:rPr>
                <w:sz w:val="21"/>
                <w:szCs w:val="21"/>
              </w:rPr>
            </w:pPr>
            <w:r w:rsidRPr="008E1FD8">
              <w:rPr>
                <w:sz w:val="21"/>
                <w:szCs w:val="21"/>
              </w:rPr>
              <w:t>达标排放</w:t>
            </w:r>
          </w:p>
        </w:tc>
      </w:tr>
      <w:tr w:rsidR="008E1FD8" w:rsidRPr="00EB7028" w:rsidTr="00D71A5D">
        <w:trPr>
          <w:trHeight w:val="521"/>
          <w:jc w:val="center"/>
        </w:trPr>
        <w:tc>
          <w:tcPr>
            <w:tcW w:w="921" w:type="dxa"/>
            <w:vMerge w:val="restart"/>
            <w:tcBorders>
              <w:left w:val="single" w:sz="12" w:space="0" w:color="auto"/>
            </w:tcBorders>
            <w:vAlign w:val="center"/>
          </w:tcPr>
          <w:p w:rsidR="008E1FD8" w:rsidRPr="008E1FD8" w:rsidRDefault="008E1FD8" w:rsidP="006F2DC2">
            <w:pPr>
              <w:adjustRightInd w:val="0"/>
              <w:snapToGrid w:val="0"/>
              <w:spacing w:line="280" w:lineRule="exact"/>
              <w:jc w:val="center"/>
              <w:rPr>
                <w:sz w:val="21"/>
                <w:szCs w:val="21"/>
              </w:rPr>
            </w:pPr>
            <w:r w:rsidRPr="008E1FD8">
              <w:rPr>
                <w:sz w:val="21"/>
                <w:szCs w:val="21"/>
              </w:rPr>
              <w:t>固体废弃废</w:t>
            </w:r>
          </w:p>
        </w:tc>
        <w:tc>
          <w:tcPr>
            <w:tcW w:w="1118" w:type="dxa"/>
            <w:vMerge w:val="restart"/>
            <w:vAlign w:val="center"/>
          </w:tcPr>
          <w:p w:rsidR="008E1FD8" w:rsidRPr="008E1FD8" w:rsidRDefault="008E1FD8" w:rsidP="006F2DC2">
            <w:pPr>
              <w:adjustRightInd w:val="0"/>
              <w:snapToGrid w:val="0"/>
              <w:spacing w:line="280" w:lineRule="exact"/>
              <w:jc w:val="center"/>
              <w:rPr>
                <w:sz w:val="21"/>
                <w:szCs w:val="21"/>
              </w:rPr>
            </w:pPr>
            <w:r w:rsidRPr="008E1FD8">
              <w:rPr>
                <w:sz w:val="21"/>
                <w:szCs w:val="21"/>
              </w:rPr>
              <w:t>营运期</w:t>
            </w:r>
          </w:p>
        </w:tc>
        <w:tc>
          <w:tcPr>
            <w:tcW w:w="1192" w:type="dxa"/>
            <w:vMerge w:val="restart"/>
            <w:vAlign w:val="center"/>
          </w:tcPr>
          <w:p w:rsidR="008E1FD8" w:rsidRPr="008E1FD8" w:rsidRDefault="008E1FD8" w:rsidP="00D71A5D">
            <w:pPr>
              <w:adjustRightInd w:val="0"/>
              <w:snapToGrid w:val="0"/>
              <w:spacing w:line="280" w:lineRule="exact"/>
              <w:jc w:val="center"/>
              <w:rPr>
                <w:sz w:val="21"/>
                <w:szCs w:val="21"/>
              </w:rPr>
            </w:pPr>
            <w:r w:rsidRPr="008E1FD8">
              <w:rPr>
                <w:rFonts w:hint="eastAsia"/>
                <w:sz w:val="21"/>
                <w:szCs w:val="21"/>
              </w:rPr>
              <w:t>养殖场</w:t>
            </w:r>
          </w:p>
        </w:tc>
        <w:tc>
          <w:tcPr>
            <w:tcW w:w="1523" w:type="dxa"/>
            <w:vAlign w:val="center"/>
          </w:tcPr>
          <w:p w:rsidR="008E1FD8" w:rsidRPr="008E1FD8" w:rsidRDefault="008E1FD8" w:rsidP="00374C1C">
            <w:pPr>
              <w:adjustRightInd w:val="0"/>
              <w:snapToGrid w:val="0"/>
              <w:spacing w:line="280" w:lineRule="exact"/>
              <w:jc w:val="center"/>
              <w:rPr>
                <w:sz w:val="21"/>
                <w:szCs w:val="21"/>
              </w:rPr>
            </w:pPr>
            <w:r w:rsidRPr="008E1FD8">
              <w:rPr>
                <w:rFonts w:hint="eastAsia"/>
                <w:sz w:val="21"/>
                <w:szCs w:val="21"/>
              </w:rPr>
              <w:t>果子狸粪便</w:t>
            </w:r>
          </w:p>
        </w:tc>
        <w:tc>
          <w:tcPr>
            <w:tcW w:w="2514" w:type="dxa"/>
            <w:vAlign w:val="center"/>
          </w:tcPr>
          <w:p w:rsidR="008E1FD8" w:rsidRPr="008E1FD8" w:rsidRDefault="008E1FD8" w:rsidP="00374C1C">
            <w:pPr>
              <w:adjustRightInd w:val="0"/>
              <w:snapToGrid w:val="0"/>
              <w:spacing w:line="280" w:lineRule="exact"/>
              <w:jc w:val="center"/>
              <w:rPr>
                <w:sz w:val="21"/>
                <w:szCs w:val="21"/>
              </w:rPr>
            </w:pPr>
            <w:r w:rsidRPr="008E1FD8">
              <w:rPr>
                <w:rFonts w:hint="eastAsia"/>
                <w:sz w:val="21"/>
                <w:szCs w:val="21"/>
              </w:rPr>
              <w:t>堆肥后用于周边林地、农田施肥，综合利用</w:t>
            </w:r>
          </w:p>
        </w:tc>
        <w:tc>
          <w:tcPr>
            <w:tcW w:w="1236" w:type="dxa"/>
            <w:tcBorders>
              <w:right w:val="single" w:sz="12" w:space="0" w:color="auto"/>
            </w:tcBorders>
            <w:vAlign w:val="center"/>
          </w:tcPr>
          <w:p w:rsidR="008E1FD8" w:rsidRPr="008E1FD8" w:rsidRDefault="008E1FD8" w:rsidP="006F2DC2">
            <w:pPr>
              <w:adjustRightInd w:val="0"/>
              <w:snapToGrid w:val="0"/>
              <w:spacing w:line="280" w:lineRule="exact"/>
              <w:jc w:val="center"/>
              <w:rPr>
                <w:sz w:val="21"/>
                <w:szCs w:val="21"/>
              </w:rPr>
            </w:pPr>
            <w:r w:rsidRPr="008E1FD8">
              <w:rPr>
                <w:sz w:val="21"/>
                <w:szCs w:val="21"/>
              </w:rPr>
              <w:t>不外排</w:t>
            </w:r>
          </w:p>
        </w:tc>
      </w:tr>
      <w:tr w:rsidR="008E1FD8" w:rsidRPr="00EB7028" w:rsidTr="00D71A5D">
        <w:trPr>
          <w:trHeight w:val="646"/>
          <w:jc w:val="center"/>
        </w:trPr>
        <w:tc>
          <w:tcPr>
            <w:tcW w:w="921" w:type="dxa"/>
            <w:vMerge/>
            <w:tcBorders>
              <w:left w:val="single" w:sz="12" w:space="0" w:color="auto"/>
            </w:tcBorders>
            <w:vAlign w:val="center"/>
          </w:tcPr>
          <w:p w:rsidR="008E1FD8" w:rsidRPr="008E1FD8" w:rsidRDefault="008E1FD8" w:rsidP="006F2DC2">
            <w:pPr>
              <w:adjustRightInd w:val="0"/>
              <w:snapToGrid w:val="0"/>
              <w:spacing w:line="280" w:lineRule="exact"/>
              <w:jc w:val="center"/>
              <w:rPr>
                <w:sz w:val="21"/>
                <w:szCs w:val="21"/>
              </w:rPr>
            </w:pPr>
          </w:p>
        </w:tc>
        <w:tc>
          <w:tcPr>
            <w:tcW w:w="1118" w:type="dxa"/>
            <w:vMerge/>
            <w:vAlign w:val="center"/>
          </w:tcPr>
          <w:p w:rsidR="008E1FD8" w:rsidRPr="008E1FD8" w:rsidRDefault="008E1FD8" w:rsidP="006F2DC2">
            <w:pPr>
              <w:adjustRightInd w:val="0"/>
              <w:snapToGrid w:val="0"/>
              <w:spacing w:line="280" w:lineRule="exact"/>
              <w:jc w:val="center"/>
              <w:rPr>
                <w:sz w:val="21"/>
                <w:szCs w:val="21"/>
              </w:rPr>
            </w:pPr>
          </w:p>
        </w:tc>
        <w:tc>
          <w:tcPr>
            <w:tcW w:w="1192" w:type="dxa"/>
            <w:vMerge/>
            <w:vAlign w:val="center"/>
          </w:tcPr>
          <w:p w:rsidR="008E1FD8" w:rsidRPr="008E1FD8" w:rsidRDefault="008E1FD8" w:rsidP="002D05A8">
            <w:pPr>
              <w:adjustRightInd w:val="0"/>
              <w:snapToGrid w:val="0"/>
              <w:spacing w:line="280" w:lineRule="exact"/>
              <w:jc w:val="center"/>
              <w:rPr>
                <w:sz w:val="21"/>
                <w:szCs w:val="21"/>
              </w:rPr>
            </w:pPr>
          </w:p>
        </w:tc>
        <w:tc>
          <w:tcPr>
            <w:tcW w:w="1523" w:type="dxa"/>
            <w:vAlign w:val="center"/>
          </w:tcPr>
          <w:p w:rsidR="008E1FD8" w:rsidRPr="008E1FD8" w:rsidRDefault="008E1FD8" w:rsidP="00374C1C">
            <w:pPr>
              <w:pStyle w:val="af7"/>
              <w:spacing w:line="280" w:lineRule="exact"/>
              <w:jc w:val="center"/>
              <w:rPr>
                <w:rFonts w:cs="Times New Roman"/>
              </w:rPr>
            </w:pPr>
            <w:r w:rsidRPr="008E1FD8">
              <w:rPr>
                <w:rFonts w:cs="Times New Roman" w:hint="eastAsia"/>
              </w:rPr>
              <w:t>病死狸、分娩物</w:t>
            </w:r>
          </w:p>
        </w:tc>
        <w:tc>
          <w:tcPr>
            <w:tcW w:w="2514" w:type="dxa"/>
            <w:vAlign w:val="center"/>
          </w:tcPr>
          <w:p w:rsidR="008E1FD8" w:rsidRPr="008E1FD8" w:rsidRDefault="008E1FD8" w:rsidP="00374C1C">
            <w:pPr>
              <w:adjustRightInd w:val="0"/>
              <w:snapToGrid w:val="0"/>
              <w:spacing w:line="280" w:lineRule="exact"/>
              <w:jc w:val="center"/>
              <w:rPr>
                <w:sz w:val="21"/>
                <w:szCs w:val="21"/>
              </w:rPr>
            </w:pPr>
            <w:r w:rsidRPr="008E1FD8">
              <w:rPr>
                <w:rFonts w:hint="eastAsia"/>
                <w:sz w:val="21"/>
                <w:szCs w:val="21"/>
              </w:rPr>
              <w:t>置于卫生填埋井，无害处置</w:t>
            </w:r>
          </w:p>
        </w:tc>
        <w:tc>
          <w:tcPr>
            <w:tcW w:w="1236" w:type="dxa"/>
            <w:tcBorders>
              <w:right w:val="single" w:sz="12" w:space="0" w:color="auto"/>
            </w:tcBorders>
            <w:vAlign w:val="center"/>
          </w:tcPr>
          <w:p w:rsidR="008E1FD8" w:rsidRPr="008E1FD8" w:rsidRDefault="008E1FD8" w:rsidP="006F2DC2">
            <w:pPr>
              <w:adjustRightInd w:val="0"/>
              <w:snapToGrid w:val="0"/>
              <w:spacing w:line="280" w:lineRule="exact"/>
              <w:jc w:val="center"/>
              <w:rPr>
                <w:sz w:val="21"/>
                <w:szCs w:val="21"/>
              </w:rPr>
            </w:pPr>
            <w:r w:rsidRPr="008E1FD8">
              <w:rPr>
                <w:sz w:val="21"/>
                <w:szCs w:val="21"/>
              </w:rPr>
              <w:t>无害化</w:t>
            </w:r>
          </w:p>
        </w:tc>
      </w:tr>
      <w:tr w:rsidR="008E1FD8" w:rsidRPr="00EB7028" w:rsidTr="00D71A5D">
        <w:trPr>
          <w:trHeight w:val="219"/>
          <w:jc w:val="center"/>
        </w:trPr>
        <w:tc>
          <w:tcPr>
            <w:tcW w:w="921" w:type="dxa"/>
            <w:vMerge/>
            <w:tcBorders>
              <w:left w:val="single" w:sz="12" w:space="0" w:color="auto"/>
            </w:tcBorders>
            <w:vAlign w:val="center"/>
          </w:tcPr>
          <w:p w:rsidR="008E1FD8" w:rsidRPr="008E1FD8" w:rsidRDefault="008E1FD8" w:rsidP="006F2DC2">
            <w:pPr>
              <w:adjustRightInd w:val="0"/>
              <w:snapToGrid w:val="0"/>
              <w:spacing w:line="280" w:lineRule="exact"/>
              <w:jc w:val="center"/>
              <w:rPr>
                <w:sz w:val="21"/>
                <w:szCs w:val="21"/>
              </w:rPr>
            </w:pPr>
          </w:p>
        </w:tc>
        <w:tc>
          <w:tcPr>
            <w:tcW w:w="1118" w:type="dxa"/>
            <w:vMerge/>
            <w:vAlign w:val="center"/>
          </w:tcPr>
          <w:p w:rsidR="008E1FD8" w:rsidRPr="008E1FD8" w:rsidRDefault="008E1FD8" w:rsidP="006F2DC2">
            <w:pPr>
              <w:adjustRightInd w:val="0"/>
              <w:snapToGrid w:val="0"/>
              <w:spacing w:line="280" w:lineRule="exact"/>
              <w:jc w:val="center"/>
              <w:rPr>
                <w:sz w:val="21"/>
                <w:szCs w:val="21"/>
              </w:rPr>
            </w:pPr>
          </w:p>
        </w:tc>
        <w:tc>
          <w:tcPr>
            <w:tcW w:w="1192" w:type="dxa"/>
            <w:vMerge/>
            <w:vAlign w:val="center"/>
          </w:tcPr>
          <w:p w:rsidR="008E1FD8" w:rsidRPr="008E1FD8" w:rsidRDefault="008E1FD8" w:rsidP="002D05A8">
            <w:pPr>
              <w:adjustRightInd w:val="0"/>
              <w:snapToGrid w:val="0"/>
              <w:spacing w:line="280" w:lineRule="exact"/>
              <w:jc w:val="center"/>
              <w:rPr>
                <w:sz w:val="21"/>
                <w:szCs w:val="21"/>
              </w:rPr>
            </w:pPr>
          </w:p>
        </w:tc>
        <w:tc>
          <w:tcPr>
            <w:tcW w:w="1523" w:type="dxa"/>
            <w:vAlign w:val="center"/>
          </w:tcPr>
          <w:p w:rsidR="008E1FD8" w:rsidRPr="008E1FD8" w:rsidRDefault="008E1FD8" w:rsidP="00374C1C">
            <w:pPr>
              <w:pStyle w:val="af7"/>
              <w:spacing w:line="280" w:lineRule="exact"/>
              <w:jc w:val="center"/>
              <w:rPr>
                <w:rFonts w:cs="Times New Roman"/>
                <w:szCs w:val="21"/>
              </w:rPr>
            </w:pPr>
            <w:r w:rsidRPr="008E1FD8">
              <w:rPr>
                <w:rFonts w:cs="Times New Roman" w:hint="eastAsia"/>
              </w:rPr>
              <w:t>废弃疫苗瓶</w:t>
            </w:r>
          </w:p>
        </w:tc>
        <w:tc>
          <w:tcPr>
            <w:tcW w:w="2514" w:type="dxa"/>
            <w:vAlign w:val="center"/>
          </w:tcPr>
          <w:p w:rsidR="008E1FD8" w:rsidRPr="008E1FD8" w:rsidRDefault="008E1FD8" w:rsidP="00374C1C">
            <w:pPr>
              <w:widowControl/>
              <w:spacing w:line="280" w:lineRule="exact"/>
              <w:jc w:val="center"/>
              <w:rPr>
                <w:kern w:val="0"/>
                <w:sz w:val="21"/>
                <w:szCs w:val="21"/>
              </w:rPr>
            </w:pPr>
            <w:proofErr w:type="gramStart"/>
            <w:r w:rsidRPr="008E1FD8">
              <w:rPr>
                <w:rFonts w:hint="eastAsia"/>
                <w:sz w:val="21"/>
                <w:szCs w:val="21"/>
              </w:rPr>
              <w:t>设危废</w:t>
            </w:r>
            <w:proofErr w:type="gramEnd"/>
            <w:r w:rsidRPr="008E1FD8">
              <w:rPr>
                <w:rFonts w:hint="eastAsia"/>
                <w:sz w:val="21"/>
                <w:szCs w:val="21"/>
              </w:rPr>
              <w:t>暂存间，交有资质单位处置</w:t>
            </w:r>
          </w:p>
        </w:tc>
        <w:tc>
          <w:tcPr>
            <w:tcW w:w="1236" w:type="dxa"/>
            <w:tcBorders>
              <w:right w:val="single" w:sz="12" w:space="0" w:color="auto"/>
            </w:tcBorders>
            <w:vAlign w:val="center"/>
          </w:tcPr>
          <w:p w:rsidR="008E1FD8" w:rsidRPr="008E1FD8" w:rsidRDefault="008E1FD8" w:rsidP="006F2DC2">
            <w:pPr>
              <w:adjustRightInd w:val="0"/>
              <w:snapToGrid w:val="0"/>
              <w:spacing w:line="280" w:lineRule="exact"/>
              <w:jc w:val="center"/>
              <w:rPr>
                <w:sz w:val="21"/>
                <w:szCs w:val="21"/>
              </w:rPr>
            </w:pPr>
            <w:r w:rsidRPr="008E1FD8">
              <w:rPr>
                <w:sz w:val="21"/>
                <w:szCs w:val="21"/>
              </w:rPr>
              <w:t>不外排</w:t>
            </w:r>
          </w:p>
        </w:tc>
      </w:tr>
      <w:tr w:rsidR="008E1FD8" w:rsidRPr="00EB7028">
        <w:trPr>
          <w:trHeight w:val="616"/>
          <w:jc w:val="center"/>
        </w:trPr>
        <w:tc>
          <w:tcPr>
            <w:tcW w:w="921" w:type="dxa"/>
            <w:vMerge/>
            <w:tcBorders>
              <w:left w:val="single" w:sz="12" w:space="0" w:color="auto"/>
            </w:tcBorders>
            <w:vAlign w:val="center"/>
          </w:tcPr>
          <w:p w:rsidR="008E1FD8" w:rsidRPr="008E1FD8" w:rsidRDefault="008E1FD8" w:rsidP="006F2DC2">
            <w:pPr>
              <w:adjustRightInd w:val="0"/>
              <w:snapToGrid w:val="0"/>
              <w:spacing w:line="280" w:lineRule="exact"/>
              <w:jc w:val="center"/>
              <w:rPr>
                <w:sz w:val="21"/>
                <w:szCs w:val="21"/>
              </w:rPr>
            </w:pPr>
          </w:p>
        </w:tc>
        <w:tc>
          <w:tcPr>
            <w:tcW w:w="1118" w:type="dxa"/>
            <w:vMerge/>
            <w:vAlign w:val="center"/>
          </w:tcPr>
          <w:p w:rsidR="008E1FD8" w:rsidRPr="008E1FD8" w:rsidRDefault="008E1FD8" w:rsidP="006F2DC2">
            <w:pPr>
              <w:adjustRightInd w:val="0"/>
              <w:snapToGrid w:val="0"/>
              <w:spacing w:line="280" w:lineRule="exact"/>
              <w:jc w:val="center"/>
              <w:rPr>
                <w:sz w:val="21"/>
                <w:szCs w:val="21"/>
              </w:rPr>
            </w:pPr>
          </w:p>
        </w:tc>
        <w:tc>
          <w:tcPr>
            <w:tcW w:w="1192" w:type="dxa"/>
            <w:vMerge/>
            <w:vAlign w:val="center"/>
          </w:tcPr>
          <w:p w:rsidR="008E1FD8" w:rsidRPr="008E1FD8" w:rsidRDefault="008E1FD8" w:rsidP="002D05A8">
            <w:pPr>
              <w:adjustRightInd w:val="0"/>
              <w:snapToGrid w:val="0"/>
              <w:spacing w:line="280" w:lineRule="exact"/>
              <w:jc w:val="center"/>
              <w:rPr>
                <w:sz w:val="21"/>
                <w:szCs w:val="21"/>
              </w:rPr>
            </w:pPr>
          </w:p>
        </w:tc>
        <w:tc>
          <w:tcPr>
            <w:tcW w:w="1523" w:type="dxa"/>
            <w:vAlign w:val="center"/>
          </w:tcPr>
          <w:p w:rsidR="008E1FD8" w:rsidRPr="008E1FD8" w:rsidRDefault="008E1FD8" w:rsidP="00374C1C">
            <w:pPr>
              <w:pStyle w:val="af7"/>
              <w:spacing w:line="280" w:lineRule="exact"/>
              <w:jc w:val="center"/>
              <w:rPr>
                <w:rFonts w:cs="Times New Roman"/>
              </w:rPr>
            </w:pPr>
            <w:r w:rsidRPr="008E1FD8">
              <w:rPr>
                <w:rFonts w:cs="Times New Roman" w:hint="eastAsia"/>
              </w:rPr>
              <w:t>生活垃圾</w:t>
            </w:r>
          </w:p>
        </w:tc>
        <w:tc>
          <w:tcPr>
            <w:tcW w:w="2514" w:type="dxa"/>
            <w:vAlign w:val="center"/>
          </w:tcPr>
          <w:p w:rsidR="008E1FD8" w:rsidRPr="008E1FD8" w:rsidRDefault="008E1FD8" w:rsidP="00374C1C">
            <w:pPr>
              <w:adjustRightInd w:val="0"/>
              <w:snapToGrid w:val="0"/>
              <w:spacing w:line="280" w:lineRule="exact"/>
              <w:jc w:val="center"/>
              <w:rPr>
                <w:sz w:val="21"/>
                <w:szCs w:val="21"/>
              </w:rPr>
            </w:pPr>
            <w:r w:rsidRPr="008E1FD8">
              <w:rPr>
                <w:rFonts w:hint="eastAsia"/>
                <w:sz w:val="21"/>
                <w:szCs w:val="21"/>
              </w:rPr>
              <w:t>交环卫部门处置</w:t>
            </w:r>
          </w:p>
        </w:tc>
        <w:tc>
          <w:tcPr>
            <w:tcW w:w="1236" w:type="dxa"/>
            <w:tcBorders>
              <w:right w:val="single" w:sz="12" w:space="0" w:color="auto"/>
            </w:tcBorders>
            <w:vAlign w:val="center"/>
          </w:tcPr>
          <w:p w:rsidR="008E1FD8" w:rsidRPr="008E1FD8" w:rsidRDefault="008E1FD8" w:rsidP="006F2DC2">
            <w:pPr>
              <w:adjustRightInd w:val="0"/>
              <w:snapToGrid w:val="0"/>
              <w:spacing w:line="280" w:lineRule="exact"/>
              <w:jc w:val="center"/>
              <w:rPr>
                <w:sz w:val="21"/>
                <w:szCs w:val="21"/>
              </w:rPr>
            </w:pPr>
            <w:r w:rsidRPr="008E1FD8">
              <w:rPr>
                <w:sz w:val="21"/>
                <w:szCs w:val="21"/>
              </w:rPr>
              <w:t>无害化</w:t>
            </w:r>
          </w:p>
        </w:tc>
      </w:tr>
      <w:tr w:rsidR="00EB7028" w:rsidRPr="00EB7028">
        <w:trPr>
          <w:jc w:val="center"/>
        </w:trPr>
        <w:tc>
          <w:tcPr>
            <w:tcW w:w="8504" w:type="dxa"/>
            <w:gridSpan w:val="6"/>
            <w:tcBorders>
              <w:left w:val="single" w:sz="12" w:space="0" w:color="auto"/>
              <w:bottom w:val="single" w:sz="12" w:space="0" w:color="auto"/>
              <w:right w:val="single" w:sz="12" w:space="0" w:color="auto"/>
            </w:tcBorders>
            <w:vAlign w:val="center"/>
          </w:tcPr>
          <w:p w:rsidR="00D71A5D" w:rsidRPr="008E1FD8" w:rsidRDefault="00D71A5D" w:rsidP="00622B1E">
            <w:pPr>
              <w:adjustRightInd w:val="0"/>
              <w:snapToGrid w:val="0"/>
              <w:spacing w:line="520" w:lineRule="exact"/>
              <w:jc w:val="both"/>
              <w:rPr>
                <w:b/>
                <w:bCs/>
              </w:rPr>
            </w:pPr>
            <w:r w:rsidRPr="008E1FD8">
              <w:rPr>
                <w:b/>
                <w:bCs/>
              </w:rPr>
              <w:t>生态保护措施及预期效果：</w:t>
            </w:r>
          </w:p>
          <w:p w:rsidR="00D71A5D" w:rsidRPr="008E1FD8" w:rsidRDefault="008E1FD8" w:rsidP="00D71A5D">
            <w:pPr>
              <w:adjustRightInd w:val="0"/>
              <w:snapToGrid w:val="0"/>
              <w:spacing w:line="520" w:lineRule="exact"/>
              <w:ind w:firstLineChars="200" w:firstLine="480"/>
              <w:rPr>
                <w:lang w:val="en-GB"/>
              </w:rPr>
            </w:pPr>
            <w:r w:rsidRPr="008E1FD8">
              <w:rPr>
                <w:rFonts w:hint="eastAsia"/>
                <w:lang w:val="en-GB"/>
              </w:rPr>
              <w:t>本项目位于山区，项目区域生态环境良好，本项目为已建成</w:t>
            </w:r>
            <w:r w:rsidR="000277D3">
              <w:rPr>
                <w:rFonts w:hint="eastAsia"/>
                <w:lang w:val="en-GB"/>
              </w:rPr>
              <w:t>的</w:t>
            </w:r>
            <w:r w:rsidRPr="008E1FD8">
              <w:rPr>
                <w:rFonts w:hint="eastAsia"/>
                <w:lang w:val="en-GB"/>
              </w:rPr>
              <w:t>项目，运营过程中不会对生态环境产生明显影响。</w:t>
            </w:r>
          </w:p>
          <w:p w:rsidR="00D71A5D" w:rsidRPr="00EB7028" w:rsidRDefault="00D71A5D" w:rsidP="006F2DC2">
            <w:pPr>
              <w:pStyle w:val="Default1"/>
              <w:rPr>
                <w:rFonts w:ascii="Times New Roman" w:cs="Times New Roman"/>
                <w:color w:val="FF0000"/>
                <w:lang w:val="en-GB"/>
              </w:rPr>
            </w:pPr>
          </w:p>
          <w:p w:rsidR="00D71A5D" w:rsidRPr="00EB7028" w:rsidRDefault="00D71A5D" w:rsidP="006F2DC2">
            <w:pPr>
              <w:pStyle w:val="Default1"/>
              <w:rPr>
                <w:rFonts w:ascii="Times New Roman" w:cs="Times New Roman"/>
                <w:color w:val="FF0000"/>
                <w:lang w:val="en-GB"/>
              </w:rPr>
            </w:pPr>
          </w:p>
          <w:p w:rsidR="00D71A5D" w:rsidRPr="00EB7028" w:rsidRDefault="00D71A5D" w:rsidP="006F2DC2">
            <w:pPr>
              <w:pStyle w:val="Default1"/>
              <w:rPr>
                <w:rFonts w:ascii="Times New Roman" w:cs="Times New Roman"/>
                <w:color w:val="FF0000"/>
                <w:lang w:val="en-GB"/>
              </w:rPr>
            </w:pPr>
          </w:p>
          <w:p w:rsidR="00D71A5D" w:rsidRPr="00EB7028" w:rsidRDefault="00D71A5D" w:rsidP="006F2DC2">
            <w:pPr>
              <w:pStyle w:val="Default1"/>
              <w:rPr>
                <w:rFonts w:ascii="Times New Roman" w:cs="Times New Roman"/>
                <w:color w:val="FF0000"/>
                <w:lang w:val="en-GB"/>
              </w:rPr>
            </w:pPr>
          </w:p>
          <w:p w:rsidR="00461FD5" w:rsidRPr="00EB7028" w:rsidRDefault="00461FD5" w:rsidP="006F2DC2">
            <w:pPr>
              <w:pStyle w:val="Default1"/>
              <w:rPr>
                <w:rFonts w:ascii="Times New Roman" w:cs="Times New Roman"/>
                <w:color w:val="FF0000"/>
                <w:lang w:val="en-GB"/>
              </w:rPr>
            </w:pPr>
          </w:p>
          <w:p w:rsidR="00461FD5" w:rsidRPr="00EB7028" w:rsidRDefault="00461FD5" w:rsidP="006F2DC2">
            <w:pPr>
              <w:pStyle w:val="Default1"/>
              <w:rPr>
                <w:rFonts w:ascii="Times New Roman" w:cs="Times New Roman"/>
                <w:color w:val="FF0000"/>
                <w:lang w:val="en-GB"/>
              </w:rPr>
            </w:pPr>
          </w:p>
          <w:p w:rsidR="00461FD5" w:rsidRPr="00EB7028" w:rsidRDefault="00461FD5" w:rsidP="006F2DC2">
            <w:pPr>
              <w:pStyle w:val="Default1"/>
              <w:rPr>
                <w:rFonts w:ascii="Times New Roman" w:cs="Times New Roman"/>
                <w:color w:val="FF0000"/>
                <w:lang w:val="en-GB"/>
              </w:rPr>
            </w:pPr>
          </w:p>
          <w:p w:rsidR="00461FD5" w:rsidRPr="00EB7028" w:rsidRDefault="00461FD5" w:rsidP="006F2DC2">
            <w:pPr>
              <w:pStyle w:val="Default1"/>
              <w:rPr>
                <w:rFonts w:ascii="Times New Roman" w:cs="Times New Roman"/>
                <w:color w:val="FF0000"/>
                <w:lang w:val="en-GB"/>
              </w:rPr>
            </w:pPr>
          </w:p>
          <w:p w:rsidR="00461FD5" w:rsidRPr="00EB7028" w:rsidRDefault="00461FD5" w:rsidP="006F2DC2">
            <w:pPr>
              <w:pStyle w:val="Default1"/>
              <w:rPr>
                <w:rFonts w:ascii="Times New Roman" w:cs="Times New Roman"/>
                <w:color w:val="FF0000"/>
                <w:lang w:val="en-GB"/>
              </w:rPr>
            </w:pPr>
          </w:p>
          <w:p w:rsidR="00D71A5D" w:rsidRDefault="00D71A5D" w:rsidP="006F2DC2">
            <w:pPr>
              <w:pStyle w:val="Default1"/>
              <w:rPr>
                <w:rFonts w:ascii="Times New Roman" w:cs="Times New Roman"/>
                <w:color w:val="FF0000"/>
                <w:lang w:val="en-GB"/>
              </w:rPr>
            </w:pPr>
          </w:p>
          <w:p w:rsidR="000C6B1B" w:rsidRPr="00EB7028" w:rsidRDefault="000C6B1B" w:rsidP="006F2DC2">
            <w:pPr>
              <w:pStyle w:val="Default1"/>
              <w:rPr>
                <w:rFonts w:ascii="Times New Roman" w:cs="Times New Roman"/>
                <w:color w:val="FF0000"/>
                <w:lang w:val="en-GB"/>
              </w:rPr>
            </w:pPr>
          </w:p>
        </w:tc>
      </w:tr>
    </w:tbl>
    <w:p w:rsidR="00D776B6" w:rsidRPr="00EB7028" w:rsidRDefault="00D776B6" w:rsidP="00622B1E">
      <w:pPr>
        <w:spacing w:line="520" w:lineRule="exact"/>
        <w:rPr>
          <w:b/>
          <w:color w:val="FF0000"/>
          <w:sz w:val="32"/>
          <w:szCs w:val="32"/>
        </w:rPr>
        <w:sectPr w:rsidR="00D776B6" w:rsidRPr="00EB7028">
          <w:pgSz w:w="11906" w:h="16838"/>
          <w:pgMar w:top="1440" w:right="1797" w:bottom="1440" w:left="1797" w:header="1191" w:footer="1191" w:gutter="0"/>
          <w:cols w:space="425"/>
          <w:docGrid w:type="linesAndChars" w:linePitch="312"/>
        </w:sectPr>
      </w:pPr>
    </w:p>
    <w:p w:rsidR="00D776B6" w:rsidRPr="0040161A" w:rsidRDefault="00032202" w:rsidP="00622B1E">
      <w:pPr>
        <w:keepNext/>
        <w:keepLines/>
        <w:spacing w:line="520" w:lineRule="exact"/>
        <w:jc w:val="both"/>
        <w:outlineLvl w:val="0"/>
        <w:rPr>
          <w:rFonts w:ascii="宋体" w:hAnsi="宋体"/>
          <w:b/>
          <w:bCs/>
          <w:kern w:val="44"/>
          <w:sz w:val="32"/>
          <w:szCs w:val="32"/>
        </w:rPr>
      </w:pPr>
      <w:bookmarkStart w:id="14" w:name="_Toc4308"/>
      <w:r w:rsidRPr="0040161A">
        <w:rPr>
          <w:rFonts w:ascii="宋体" w:hAnsi="宋体"/>
          <w:b/>
          <w:bCs/>
          <w:kern w:val="44"/>
          <w:sz w:val="32"/>
          <w:szCs w:val="32"/>
        </w:rPr>
        <w:lastRenderedPageBreak/>
        <w:t>结论与要求</w:t>
      </w:r>
      <w:bookmarkEnd w:id="14"/>
    </w:p>
    <w:tbl>
      <w:tblPr>
        <w:tblStyle w:val="ae"/>
        <w:tblW w:w="85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04"/>
      </w:tblGrid>
      <w:tr w:rsidR="002A6D67" w:rsidRPr="00EB7028">
        <w:trPr>
          <w:jc w:val="center"/>
        </w:trPr>
        <w:tc>
          <w:tcPr>
            <w:tcW w:w="8504" w:type="dxa"/>
          </w:tcPr>
          <w:p w:rsidR="00D776B6" w:rsidRPr="0040161A" w:rsidRDefault="00032202" w:rsidP="00622B1E">
            <w:pPr>
              <w:pStyle w:val="af6"/>
              <w:adjustRightInd w:val="0"/>
              <w:snapToGrid w:val="0"/>
              <w:spacing w:line="520" w:lineRule="exact"/>
              <w:ind w:firstLineChars="0" w:firstLine="0"/>
              <w:rPr>
                <w:b/>
                <w:bCs/>
              </w:rPr>
            </w:pPr>
            <w:r w:rsidRPr="0040161A">
              <w:rPr>
                <w:b/>
                <w:bCs/>
              </w:rPr>
              <w:t>一、结论</w:t>
            </w:r>
          </w:p>
          <w:p w:rsidR="00FA0555" w:rsidRPr="0040161A" w:rsidRDefault="00FA0555" w:rsidP="00622B1E">
            <w:pPr>
              <w:adjustRightInd w:val="0"/>
              <w:snapToGrid w:val="0"/>
              <w:spacing w:line="520" w:lineRule="exact"/>
              <w:ind w:firstLineChars="200" w:firstLine="482"/>
              <w:rPr>
                <w:b/>
                <w:bCs/>
              </w:rPr>
            </w:pPr>
            <w:r w:rsidRPr="0040161A">
              <w:rPr>
                <w:b/>
                <w:bCs/>
              </w:rPr>
              <w:t>1</w:t>
            </w:r>
            <w:r w:rsidRPr="0040161A">
              <w:rPr>
                <w:b/>
                <w:bCs/>
              </w:rPr>
              <w:t>、概况</w:t>
            </w:r>
          </w:p>
          <w:p w:rsidR="00D71A5D" w:rsidRPr="0040161A" w:rsidRDefault="000277D3" w:rsidP="00D71A5D">
            <w:pPr>
              <w:adjustRightInd w:val="0"/>
              <w:snapToGrid w:val="0"/>
              <w:spacing w:line="520" w:lineRule="exact"/>
              <w:ind w:firstLineChars="200" w:firstLine="480"/>
            </w:pPr>
            <w:r w:rsidRPr="0040161A">
              <w:rPr>
                <w:rFonts w:hint="eastAsia"/>
              </w:rPr>
              <w:t>佛坪</w:t>
            </w:r>
            <w:proofErr w:type="gramStart"/>
            <w:r w:rsidRPr="0040161A">
              <w:rPr>
                <w:rFonts w:hint="eastAsia"/>
              </w:rPr>
              <w:t>县锦泰农业</w:t>
            </w:r>
            <w:proofErr w:type="gramEnd"/>
            <w:r w:rsidRPr="0040161A">
              <w:rPr>
                <w:rFonts w:hint="eastAsia"/>
              </w:rPr>
              <w:t>开发有限公司</w:t>
            </w:r>
            <w:r w:rsidR="00D71A5D" w:rsidRPr="0040161A">
              <w:rPr>
                <w:rFonts w:hint="eastAsia"/>
              </w:rPr>
              <w:t>投资</w:t>
            </w:r>
            <w:r w:rsidRPr="0040161A">
              <w:rPr>
                <w:rFonts w:hint="eastAsia"/>
              </w:rPr>
              <w:t>60</w:t>
            </w:r>
            <w:r w:rsidR="00D71A5D" w:rsidRPr="0040161A">
              <w:rPr>
                <w:rFonts w:hint="eastAsia"/>
              </w:rPr>
              <w:t>万元，在</w:t>
            </w:r>
            <w:r w:rsidRPr="0040161A">
              <w:rPr>
                <w:rFonts w:hint="eastAsia"/>
              </w:rPr>
              <w:t>佛坪县西岔河镇</w:t>
            </w:r>
            <w:proofErr w:type="gramStart"/>
            <w:r w:rsidRPr="0040161A">
              <w:rPr>
                <w:rFonts w:hint="eastAsia"/>
              </w:rPr>
              <w:t>三教殿村</w:t>
            </w:r>
            <w:proofErr w:type="gramEnd"/>
            <w:r w:rsidRPr="0040161A">
              <w:rPr>
                <w:rFonts w:hint="eastAsia"/>
              </w:rPr>
              <w:t>五组</w:t>
            </w:r>
            <w:r w:rsidR="00D71A5D" w:rsidRPr="0040161A">
              <w:rPr>
                <w:rFonts w:hint="eastAsia"/>
              </w:rPr>
              <w:t>建设</w:t>
            </w:r>
            <w:r w:rsidRPr="0040161A">
              <w:rPr>
                <w:rFonts w:hint="eastAsia"/>
              </w:rPr>
              <w:t>果子狸养殖项目，该项目年出栏果子狸</w:t>
            </w:r>
            <w:r w:rsidRPr="0040161A">
              <w:rPr>
                <w:rFonts w:hint="eastAsia"/>
              </w:rPr>
              <w:t>800</w:t>
            </w:r>
            <w:r w:rsidRPr="0040161A">
              <w:rPr>
                <w:rFonts w:hint="eastAsia"/>
              </w:rPr>
              <w:t>只</w:t>
            </w:r>
            <w:r w:rsidR="00D71A5D" w:rsidRPr="0040161A">
              <w:rPr>
                <w:rFonts w:hint="eastAsia"/>
              </w:rPr>
              <w:t>。</w:t>
            </w:r>
          </w:p>
          <w:p w:rsidR="00D71A5D" w:rsidRPr="003B2C81" w:rsidRDefault="00D71A5D" w:rsidP="003B2C81">
            <w:pPr>
              <w:adjustRightInd w:val="0"/>
              <w:snapToGrid w:val="0"/>
              <w:spacing w:line="520" w:lineRule="exact"/>
              <w:ind w:firstLineChars="200" w:firstLine="482"/>
              <w:rPr>
                <w:b/>
                <w:bCs/>
              </w:rPr>
            </w:pPr>
            <w:r w:rsidRPr="003B2C81">
              <w:rPr>
                <w:rFonts w:hint="eastAsia"/>
                <w:b/>
                <w:bCs/>
              </w:rPr>
              <w:t>2</w:t>
            </w:r>
            <w:r w:rsidRPr="003B2C81">
              <w:rPr>
                <w:b/>
                <w:bCs/>
              </w:rPr>
              <w:t>、产业政策符合性分析</w:t>
            </w:r>
          </w:p>
          <w:p w:rsidR="000277D3" w:rsidRPr="0040161A" w:rsidRDefault="000277D3" w:rsidP="000277D3">
            <w:pPr>
              <w:adjustRightInd w:val="0"/>
              <w:snapToGrid w:val="0"/>
              <w:spacing w:line="520" w:lineRule="exact"/>
              <w:ind w:firstLineChars="200" w:firstLine="480"/>
            </w:pPr>
            <w:r w:rsidRPr="0040161A">
              <w:t>根据《国家产业结构调整指导目录（</w:t>
            </w:r>
            <w:r w:rsidRPr="0040161A">
              <w:t>2011</w:t>
            </w:r>
            <w:r w:rsidRPr="0040161A">
              <w:t>年本）》（</w:t>
            </w:r>
            <w:r w:rsidRPr="0040161A">
              <w:t>201</w:t>
            </w:r>
            <w:r w:rsidRPr="0040161A">
              <w:rPr>
                <w:rFonts w:hint="eastAsia"/>
              </w:rPr>
              <w:t>6</w:t>
            </w:r>
            <w:r w:rsidRPr="0040161A">
              <w:t>年修正）的相关规定，该项目不在限制类和淘汰</w:t>
            </w:r>
            <w:proofErr w:type="gramStart"/>
            <w:r w:rsidRPr="0040161A">
              <w:t>类范围</w:t>
            </w:r>
            <w:proofErr w:type="gramEnd"/>
            <w:r w:rsidRPr="0040161A">
              <w:t>内，属于允许类，符合国家产业政策</w:t>
            </w:r>
            <w:r w:rsidRPr="0040161A">
              <w:rPr>
                <w:rFonts w:hint="eastAsia"/>
              </w:rPr>
              <w:t>。另外，根据《国家林业局关于发布商业性经营利用驯养繁殖技术成熟的梅花鹿等</w:t>
            </w:r>
            <w:r w:rsidRPr="0040161A">
              <w:rPr>
                <w:rFonts w:hint="eastAsia"/>
              </w:rPr>
              <w:t>54</w:t>
            </w:r>
            <w:r w:rsidRPr="0040161A">
              <w:rPr>
                <w:rFonts w:hint="eastAsia"/>
              </w:rPr>
              <w:t>种陆生野生动物名单的通知》（林护发</w:t>
            </w:r>
            <w:r w:rsidRPr="0040161A">
              <w:rPr>
                <w:rFonts w:hint="eastAsia"/>
              </w:rPr>
              <w:t>[2003]121</w:t>
            </w:r>
            <w:r w:rsidRPr="0040161A">
              <w:rPr>
                <w:rFonts w:hint="eastAsia"/>
              </w:rPr>
              <w:t>号）可知，果子狸属于可以从事经营利用性驯养繁殖和经营的物种。</w:t>
            </w:r>
          </w:p>
          <w:p w:rsidR="000277D3" w:rsidRPr="0040161A" w:rsidRDefault="000277D3" w:rsidP="000277D3">
            <w:pPr>
              <w:adjustRightInd w:val="0"/>
              <w:snapToGrid w:val="0"/>
              <w:spacing w:line="520" w:lineRule="exact"/>
              <w:ind w:firstLineChars="200" w:firstLine="480"/>
            </w:pPr>
            <w:r w:rsidRPr="0040161A">
              <w:t>因此，本项目的建设符合国家相关产业政策要求。</w:t>
            </w:r>
          </w:p>
          <w:p w:rsidR="00D71A5D" w:rsidRPr="003B2C81" w:rsidRDefault="00D71A5D" w:rsidP="003B2C81">
            <w:pPr>
              <w:adjustRightInd w:val="0"/>
              <w:snapToGrid w:val="0"/>
              <w:spacing w:line="520" w:lineRule="exact"/>
              <w:ind w:firstLineChars="200" w:firstLine="482"/>
              <w:rPr>
                <w:b/>
                <w:bCs/>
              </w:rPr>
            </w:pPr>
            <w:r w:rsidRPr="003B2C81">
              <w:rPr>
                <w:rFonts w:hint="eastAsia"/>
                <w:b/>
                <w:bCs/>
              </w:rPr>
              <w:t>3</w:t>
            </w:r>
            <w:r w:rsidRPr="003B2C81">
              <w:rPr>
                <w:rFonts w:hint="eastAsia"/>
                <w:b/>
                <w:bCs/>
              </w:rPr>
              <w:t>、规划符合性分析</w:t>
            </w:r>
          </w:p>
          <w:p w:rsidR="00303600" w:rsidRPr="00303600" w:rsidRDefault="000277D3" w:rsidP="00303600">
            <w:pPr>
              <w:adjustRightInd w:val="0"/>
              <w:snapToGrid w:val="0"/>
              <w:spacing w:line="520" w:lineRule="exact"/>
              <w:ind w:firstLineChars="200" w:firstLine="480"/>
            </w:pPr>
            <w:r w:rsidRPr="0040161A">
              <w:rPr>
                <w:rFonts w:hint="eastAsia"/>
                <w:bCs/>
              </w:rPr>
              <w:t>本项目不</w:t>
            </w:r>
            <w:r w:rsidR="00303600">
              <w:rPr>
                <w:rFonts w:hint="eastAsia"/>
                <w:bCs/>
              </w:rPr>
              <w:t>在禁止养殖区以及限制养殖区范围内，属于适度养殖区；用地属设施农用地；项目为农业养殖项目，不属于有污染的工业项目、不进行采矿活动，满足</w:t>
            </w:r>
            <w:r w:rsidR="00303600" w:rsidRPr="001339AE">
              <w:rPr>
                <w:rFonts w:hint="eastAsia"/>
                <w:bCs/>
              </w:rPr>
              <w:t>汉中市秦岭生态环境保护总体规划</w:t>
            </w:r>
            <w:r w:rsidR="00303600">
              <w:rPr>
                <w:rFonts w:hint="eastAsia"/>
                <w:bCs/>
              </w:rPr>
              <w:t>要求。</w:t>
            </w:r>
          </w:p>
          <w:p w:rsidR="000277D3" w:rsidRPr="00303600" w:rsidRDefault="00303600" w:rsidP="000277D3">
            <w:pPr>
              <w:adjustRightInd w:val="0"/>
              <w:snapToGrid w:val="0"/>
              <w:spacing w:line="520" w:lineRule="exact"/>
              <w:ind w:firstLineChars="200" w:firstLine="480"/>
              <w:rPr>
                <w:bCs/>
              </w:rPr>
            </w:pPr>
            <w:r>
              <w:rPr>
                <w:rFonts w:hint="eastAsia"/>
                <w:bCs/>
              </w:rPr>
              <w:t>因此，项目满足规划要求。</w:t>
            </w:r>
          </w:p>
          <w:p w:rsidR="00D71A5D" w:rsidRPr="003B2C81" w:rsidRDefault="00D71A5D" w:rsidP="003B2C81">
            <w:pPr>
              <w:adjustRightInd w:val="0"/>
              <w:snapToGrid w:val="0"/>
              <w:spacing w:line="520" w:lineRule="exact"/>
              <w:ind w:firstLineChars="200" w:firstLine="482"/>
              <w:rPr>
                <w:b/>
                <w:bCs/>
              </w:rPr>
            </w:pPr>
            <w:r w:rsidRPr="003B2C81">
              <w:rPr>
                <w:rFonts w:hint="eastAsia"/>
                <w:b/>
                <w:bCs/>
              </w:rPr>
              <w:t>4</w:t>
            </w:r>
            <w:r w:rsidRPr="003B2C81">
              <w:rPr>
                <w:rFonts w:hint="eastAsia"/>
                <w:b/>
                <w:bCs/>
              </w:rPr>
              <w:t>、</w:t>
            </w:r>
            <w:r w:rsidRPr="003B2C81">
              <w:rPr>
                <w:b/>
                <w:bCs/>
              </w:rPr>
              <w:t>选址合理性分析</w:t>
            </w:r>
          </w:p>
          <w:p w:rsidR="00D854DF" w:rsidRDefault="00D854DF" w:rsidP="00D854DF">
            <w:pPr>
              <w:adjustRightInd w:val="0"/>
              <w:snapToGrid w:val="0"/>
              <w:spacing w:line="520" w:lineRule="exact"/>
              <w:ind w:firstLineChars="200" w:firstLine="480"/>
            </w:pPr>
            <w:r w:rsidRPr="0040161A">
              <w:rPr>
                <w:rFonts w:hint="eastAsia"/>
              </w:rPr>
              <w:t>项目位于佛坪县西岔河镇</w:t>
            </w:r>
            <w:proofErr w:type="gramStart"/>
            <w:r w:rsidRPr="0040161A">
              <w:rPr>
                <w:rFonts w:hint="eastAsia"/>
              </w:rPr>
              <w:t>三教</w:t>
            </w:r>
            <w:r w:rsidRPr="00EB629D">
              <w:rPr>
                <w:rFonts w:hint="eastAsia"/>
              </w:rPr>
              <w:t>殿村</w:t>
            </w:r>
            <w:proofErr w:type="gramEnd"/>
            <w:r w:rsidRPr="00EB629D">
              <w:rPr>
                <w:rFonts w:hint="eastAsia"/>
              </w:rPr>
              <w:t>五组</w:t>
            </w:r>
            <w:r w:rsidRPr="00FC229D">
              <w:t>，</w:t>
            </w:r>
            <w:r w:rsidRPr="00FC229D">
              <w:rPr>
                <w:rFonts w:hint="eastAsia"/>
              </w:rPr>
              <w:t>水电</w:t>
            </w:r>
            <w:r w:rsidRPr="00FC229D">
              <w:t>齐全</w:t>
            </w:r>
            <w:r w:rsidRPr="00FC229D">
              <w:rPr>
                <w:rFonts w:hint="eastAsia"/>
              </w:rPr>
              <w:t>，交通便利</w:t>
            </w:r>
            <w:r w:rsidRPr="00FC229D">
              <w:t>；评价范围内不涉及饮用水源保护区、风景名胜区、自然保护区</w:t>
            </w:r>
            <w:r>
              <w:rPr>
                <w:rFonts w:hint="eastAsia"/>
              </w:rPr>
              <w:t>、生态红线等敏感区域；运行过程中产生的污染物均有切实可行的污染防治措施，可实现达标排放，保证区域环境质量满足功能区要求；项目</w:t>
            </w:r>
            <w:r w:rsidRPr="006E4FB2">
              <w:t>所在地周围外环境对本项目无明显制约因素。</w:t>
            </w:r>
          </w:p>
          <w:p w:rsidR="00D854DF" w:rsidRPr="006E4FB2" w:rsidRDefault="00D854DF" w:rsidP="00D854DF">
            <w:pPr>
              <w:adjustRightInd w:val="0"/>
              <w:snapToGrid w:val="0"/>
              <w:spacing w:line="520" w:lineRule="exact"/>
              <w:ind w:firstLineChars="200" w:firstLine="480"/>
            </w:pPr>
            <w:r>
              <w:rPr>
                <w:rFonts w:hint="eastAsia"/>
              </w:rPr>
              <w:t>综上所述，从环保角度上讲，项目选址可行。</w:t>
            </w:r>
          </w:p>
          <w:p w:rsidR="00D776B6" w:rsidRPr="00D854DF" w:rsidRDefault="00BB26F1" w:rsidP="00D71A5D">
            <w:pPr>
              <w:adjustRightInd w:val="0"/>
              <w:snapToGrid w:val="0"/>
              <w:spacing w:line="520" w:lineRule="exact"/>
              <w:ind w:firstLineChars="200" w:firstLine="482"/>
              <w:rPr>
                <w:b/>
                <w:bCs/>
              </w:rPr>
            </w:pPr>
            <w:r w:rsidRPr="00D854DF">
              <w:rPr>
                <w:b/>
                <w:bCs/>
              </w:rPr>
              <w:t>5</w:t>
            </w:r>
            <w:r w:rsidR="00032202" w:rsidRPr="00D854DF">
              <w:rPr>
                <w:b/>
                <w:bCs/>
              </w:rPr>
              <w:t>、环境质量现状小结</w:t>
            </w:r>
          </w:p>
          <w:p w:rsidR="00D776B6" w:rsidRPr="00D854DF" w:rsidRDefault="00FA0555" w:rsidP="00622B1E">
            <w:pPr>
              <w:adjustRightInd w:val="0"/>
              <w:snapToGrid w:val="0"/>
              <w:spacing w:line="520" w:lineRule="exact"/>
              <w:ind w:firstLineChars="200" w:firstLine="480"/>
            </w:pPr>
            <w:r w:rsidRPr="00D854DF">
              <w:t>根据监测资料可知，</w:t>
            </w:r>
            <w:r w:rsidR="00032202" w:rsidRPr="00D854DF">
              <w:t>项目区域环境大气质量符合《环境空气质量标准》（</w:t>
            </w:r>
            <w:r w:rsidR="00032202" w:rsidRPr="00D854DF">
              <w:t>GB3095—2012</w:t>
            </w:r>
            <w:r w:rsidR="00032202" w:rsidRPr="00D854DF">
              <w:t>）二级标准的要求；地表水环境质量符合《地表水环境质量标</w:t>
            </w:r>
            <w:r w:rsidR="00032202" w:rsidRPr="00D854DF">
              <w:lastRenderedPageBreak/>
              <w:t>准》（</w:t>
            </w:r>
            <w:r w:rsidR="00032202" w:rsidRPr="00D854DF">
              <w:t>GB3838—2002</w:t>
            </w:r>
            <w:r w:rsidR="00032202" w:rsidRPr="00D854DF">
              <w:t>）</w:t>
            </w:r>
            <w:r w:rsidR="00032202" w:rsidRPr="00D854DF">
              <w:rPr>
                <w:rFonts w:ascii="宋体" w:hAnsi="宋体" w:cs="宋体" w:hint="eastAsia"/>
              </w:rPr>
              <w:t>Ⅱ</w:t>
            </w:r>
            <w:r w:rsidR="00032202" w:rsidRPr="00D854DF">
              <w:t>类标准的要求；声学环境质量符合《声环境质量标准》（</w:t>
            </w:r>
            <w:r w:rsidR="00032202" w:rsidRPr="00D854DF">
              <w:t>GB3096—2008</w:t>
            </w:r>
            <w:r w:rsidR="00032202" w:rsidRPr="00D854DF">
              <w:t>）</w:t>
            </w:r>
            <w:r w:rsidR="00D854DF" w:rsidRPr="00D854DF">
              <w:rPr>
                <w:rFonts w:hint="eastAsia"/>
              </w:rPr>
              <w:t>2</w:t>
            </w:r>
            <w:r w:rsidR="00032202" w:rsidRPr="00D854DF">
              <w:t>类标准的要求。</w:t>
            </w:r>
          </w:p>
          <w:p w:rsidR="00D776B6" w:rsidRPr="00AC5838" w:rsidRDefault="00BB26F1" w:rsidP="00622B1E">
            <w:pPr>
              <w:adjustRightInd w:val="0"/>
              <w:snapToGrid w:val="0"/>
              <w:spacing w:line="520" w:lineRule="exact"/>
              <w:ind w:firstLineChars="200" w:firstLine="482"/>
              <w:rPr>
                <w:b/>
                <w:bCs/>
              </w:rPr>
            </w:pPr>
            <w:r w:rsidRPr="00AC5838">
              <w:rPr>
                <w:b/>
                <w:bCs/>
              </w:rPr>
              <w:t>6</w:t>
            </w:r>
            <w:r w:rsidR="00032202" w:rsidRPr="00AC5838">
              <w:rPr>
                <w:b/>
                <w:bCs/>
              </w:rPr>
              <w:t>、环境影响分析小结</w:t>
            </w:r>
          </w:p>
          <w:p w:rsidR="00D854DF" w:rsidRPr="00AC5838" w:rsidRDefault="00D854DF" w:rsidP="00622B1E">
            <w:pPr>
              <w:adjustRightInd w:val="0"/>
              <w:snapToGrid w:val="0"/>
              <w:spacing w:line="520" w:lineRule="exact"/>
              <w:ind w:firstLineChars="225" w:firstLine="540"/>
            </w:pPr>
            <w:r w:rsidRPr="00AC5838">
              <w:rPr>
                <w:rFonts w:hint="eastAsia"/>
              </w:rPr>
              <w:t>本项目采用干清粪工艺，果子狸尿液、圈舍冲洗废水及生活污水</w:t>
            </w:r>
            <w:r w:rsidR="006100D6" w:rsidRPr="006100D6">
              <w:rPr>
                <w:rFonts w:hint="eastAsia"/>
              </w:rPr>
              <w:t>经</w:t>
            </w:r>
            <w:r w:rsidR="00C10855">
              <w:rPr>
                <w:rFonts w:hint="eastAsia"/>
              </w:rPr>
              <w:t>三级</w:t>
            </w:r>
            <w:r w:rsidR="006100D6" w:rsidRPr="006100D6">
              <w:rPr>
                <w:rFonts w:hint="eastAsia"/>
              </w:rPr>
              <w:t>化粪池处理后用于佛坪</w:t>
            </w:r>
            <w:proofErr w:type="gramStart"/>
            <w:r w:rsidR="006100D6" w:rsidRPr="006100D6">
              <w:rPr>
                <w:rFonts w:hint="eastAsia"/>
              </w:rPr>
              <w:t>县兆隆现代</w:t>
            </w:r>
            <w:proofErr w:type="gramEnd"/>
            <w:r w:rsidR="006100D6" w:rsidRPr="006100D6">
              <w:rPr>
                <w:rFonts w:hint="eastAsia"/>
              </w:rPr>
              <w:t>有限公司果园及周边林地、农地施肥，不外排</w:t>
            </w:r>
            <w:r w:rsidRPr="00AC5838">
              <w:rPr>
                <w:rFonts w:hint="eastAsia"/>
              </w:rPr>
              <w:t>；</w:t>
            </w:r>
            <w:r w:rsidR="00617928">
              <w:rPr>
                <w:rFonts w:hint="eastAsia"/>
              </w:rPr>
              <w:t>圈舍恶臭</w:t>
            </w:r>
            <w:r w:rsidRPr="00AC5838">
              <w:rPr>
                <w:rFonts w:hint="eastAsia"/>
              </w:rPr>
              <w:t>采用及时</w:t>
            </w:r>
            <w:r w:rsidR="00617928">
              <w:rPr>
                <w:rFonts w:hint="eastAsia"/>
              </w:rPr>
              <w:t>清理果子狸粪便，定期冲洗圈舍，加强舍内通风，化粪池加盖等措施后可</w:t>
            </w:r>
            <w:r w:rsidRPr="00AC5838">
              <w:rPr>
                <w:rFonts w:hint="eastAsia"/>
              </w:rPr>
              <w:t>做到达标排放；饲料加工设备，运输车辆采取定期维护设备，饲料搅拌机置于车间内等措施可做到噪声达标排放；果子狸粪便采用堆肥</w:t>
            </w:r>
            <w:proofErr w:type="gramStart"/>
            <w:r w:rsidRPr="00AC5838">
              <w:rPr>
                <w:rFonts w:hint="eastAsia"/>
              </w:rPr>
              <w:t>池处理</w:t>
            </w:r>
            <w:proofErr w:type="gramEnd"/>
            <w:r w:rsidRPr="00AC5838">
              <w:rPr>
                <w:rFonts w:hint="eastAsia"/>
              </w:rPr>
              <w:t>后用于周边林地、农田施肥，综合利用，不外排，病死狸、分娩物收集后置于卫生填埋井</w:t>
            </w:r>
            <w:r w:rsidR="00AC5838" w:rsidRPr="00AC5838">
              <w:rPr>
                <w:rFonts w:hint="eastAsia"/>
              </w:rPr>
              <w:t>，进行无害化处置，废弃疫苗瓶采用专用容器收集后</w:t>
            </w:r>
            <w:proofErr w:type="gramStart"/>
            <w:r w:rsidR="00AC5838" w:rsidRPr="00AC5838">
              <w:rPr>
                <w:rFonts w:hint="eastAsia"/>
              </w:rPr>
              <w:t>置于危废暂存</w:t>
            </w:r>
            <w:proofErr w:type="gramEnd"/>
            <w:r w:rsidR="00AC5838" w:rsidRPr="00AC5838">
              <w:rPr>
                <w:rFonts w:hint="eastAsia"/>
              </w:rPr>
              <w:t>间，定期交有资质单位处置，生活垃圾分类收集后交环卫部门处置。</w:t>
            </w:r>
          </w:p>
          <w:p w:rsidR="00D776B6" w:rsidRPr="00AC5838" w:rsidRDefault="00032202" w:rsidP="00622B1E">
            <w:pPr>
              <w:adjustRightInd w:val="0"/>
              <w:snapToGrid w:val="0"/>
              <w:spacing w:line="520" w:lineRule="exact"/>
              <w:ind w:firstLineChars="225" w:firstLine="540"/>
            </w:pPr>
            <w:r w:rsidRPr="00AC5838">
              <w:t>建设单位在采取上述措施后，该项目对周围环境影响不大。</w:t>
            </w:r>
          </w:p>
          <w:p w:rsidR="00D776B6" w:rsidRPr="00AC5838" w:rsidRDefault="00032202" w:rsidP="00622B1E">
            <w:pPr>
              <w:adjustRightInd w:val="0"/>
              <w:snapToGrid w:val="0"/>
              <w:spacing w:line="520" w:lineRule="exact"/>
              <w:ind w:firstLineChars="200" w:firstLine="482"/>
              <w:rPr>
                <w:b/>
              </w:rPr>
            </w:pPr>
            <w:bookmarkStart w:id="15" w:name="_GoBack"/>
            <w:r w:rsidRPr="00AC5838">
              <w:rPr>
                <w:b/>
              </w:rPr>
              <w:t>综上所述，本项目符合国家产业政策，</w:t>
            </w:r>
            <w:r w:rsidR="00153585" w:rsidRPr="00AC5838">
              <w:rPr>
                <w:b/>
              </w:rPr>
              <w:t>建设单位现有环境保护措施可行、有效，</w:t>
            </w:r>
            <w:r w:rsidRPr="00AC5838">
              <w:rPr>
                <w:b/>
              </w:rPr>
              <w:t>在严格执行相关环保法规</w:t>
            </w:r>
            <w:r w:rsidR="00153585" w:rsidRPr="00AC5838">
              <w:rPr>
                <w:b/>
              </w:rPr>
              <w:t>并</w:t>
            </w:r>
            <w:r w:rsidRPr="00AC5838">
              <w:rPr>
                <w:b/>
              </w:rPr>
              <w:t>认真落实本报告中提出的各项污染防治措施，确保环保资金及时到位、环保设施正常运行，污染物</w:t>
            </w:r>
            <w:r w:rsidR="00153585" w:rsidRPr="00AC5838">
              <w:rPr>
                <w:b/>
              </w:rPr>
              <w:t>可</w:t>
            </w:r>
            <w:r w:rsidRPr="00AC5838">
              <w:rPr>
                <w:b/>
              </w:rPr>
              <w:t>做到</w:t>
            </w:r>
            <w:r w:rsidR="00153585" w:rsidRPr="00AC5838">
              <w:rPr>
                <w:b/>
              </w:rPr>
              <w:t>长期、稳定</w:t>
            </w:r>
            <w:r w:rsidRPr="00AC5838">
              <w:rPr>
                <w:b/>
              </w:rPr>
              <w:t>达标排放，</w:t>
            </w:r>
            <w:r w:rsidR="00153585" w:rsidRPr="00AC5838">
              <w:rPr>
                <w:b/>
              </w:rPr>
              <w:t>对</w:t>
            </w:r>
            <w:r w:rsidRPr="00AC5838">
              <w:rPr>
                <w:b/>
              </w:rPr>
              <w:t>环境影响</w:t>
            </w:r>
            <w:r w:rsidR="00153585" w:rsidRPr="00AC5838">
              <w:rPr>
                <w:b/>
              </w:rPr>
              <w:t>可接受</w:t>
            </w:r>
            <w:r w:rsidRPr="00AC5838">
              <w:rPr>
                <w:b/>
              </w:rPr>
              <w:t>。因此，从环保角度分析，该建设项目可行。</w:t>
            </w:r>
          </w:p>
          <w:bookmarkEnd w:id="15"/>
          <w:p w:rsidR="00D776B6" w:rsidRPr="00AC5838" w:rsidRDefault="00032202" w:rsidP="00622B1E">
            <w:pPr>
              <w:adjustRightInd w:val="0"/>
              <w:snapToGrid w:val="0"/>
              <w:spacing w:line="520" w:lineRule="exact"/>
              <w:rPr>
                <w:b/>
                <w:bCs/>
              </w:rPr>
            </w:pPr>
            <w:r w:rsidRPr="00AC5838">
              <w:rPr>
                <w:b/>
                <w:bCs/>
              </w:rPr>
              <w:t>二、要求</w:t>
            </w:r>
          </w:p>
          <w:p w:rsidR="002D05A8" w:rsidRPr="00AC5838" w:rsidRDefault="002D05A8" w:rsidP="002D05A8">
            <w:pPr>
              <w:adjustRightInd w:val="0"/>
              <w:snapToGrid w:val="0"/>
              <w:spacing w:line="520" w:lineRule="exact"/>
              <w:ind w:firstLineChars="200" w:firstLine="480"/>
            </w:pPr>
            <w:r w:rsidRPr="00AC5838">
              <w:rPr>
                <w:rFonts w:hint="eastAsia"/>
              </w:rPr>
              <w:t>1</w:t>
            </w:r>
            <w:r w:rsidRPr="00AC5838">
              <w:rPr>
                <w:rFonts w:hint="eastAsia"/>
              </w:rPr>
              <w:t>、建设单位应加强日常环境管理工作，提高职工的环保意识和自身素质。必须保证污染治理设施得到长期稳定运行；</w:t>
            </w:r>
          </w:p>
          <w:p w:rsidR="00AC5838" w:rsidRPr="00AC5838" w:rsidRDefault="002D05A8" w:rsidP="002D05A8">
            <w:pPr>
              <w:adjustRightInd w:val="0"/>
              <w:snapToGrid w:val="0"/>
              <w:spacing w:line="520" w:lineRule="exact"/>
              <w:ind w:firstLineChars="200" w:firstLine="480"/>
            </w:pPr>
            <w:r w:rsidRPr="00AC5838">
              <w:rPr>
                <w:rFonts w:hint="eastAsia"/>
              </w:rPr>
              <w:t>2</w:t>
            </w:r>
            <w:r w:rsidRPr="00AC5838">
              <w:rPr>
                <w:rFonts w:hint="eastAsia"/>
              </w:rPr>
              <w:t>、</w:t>
            </w:r>
            <w:r w:rsidR="00AC5838" w:rsidRPr="00AC5838">
              <w:rPr>
                <w:rFonts w:hint="eastAsia"/>
              </w:rPr>
              <w:t>建设单位应立即与有危险废物处置资质单位签订</w:t>
            </w:r>
            <w:proofErr w:type="gramStart"/>
            <w:r w:rsidR="00AC5838" w:rsidRPr="00AC5838">
              <w:rPr>
                <w:rFonts w:hint="eastAsia"/>
              </w:rPr>
              <w:t>危废处理</w:t>
            </w:r>
            <w:proofErr w:type="gramEnd"/>
            <w:r w:rsidR="00AC5838" w:rsidRPr="00AC5838">
              <w:rPr>
                <w:rFonts w:hint="eastAsia"/>
              </w:rPr>
              <w:t>协议；</w:t>
            </w:r>
          </w:p>
          <w:p w:rsidR="00D776B6" w:rsidRPr="00AC5838" w:rsidRDefault="00C72506" w:rsidP="00622B1E">
            <w:pPr>
              <w:pStyle w:val="a7"/>
              <w:adjustRightInd w:val="0"/>
              <w:snapToGrid w:val="0"/>
              <w:spacing w:line="520" w:lineRule="exact"/>
              <w:ind w:leftChars="0" w:left="0" w:rightChars="0" w:right="0" w:firstLineChars="200" w:firstLine="480"/>
              <w:rPr>
                <w:rFonts w:ascii="Times New Roman" w:hAnsi="Times New Roman"/>
                <w:color w:val="auto"/>
              </w:rPr>
            </w:pPr>
            <w:r>
              <w:rPr>
                <w:rFonts w:ascii="Times New Roman" w:hAnsi="Times New Roman" w:hint="eastAsia"/>
                <w:color w:val="auto"/>
              </w:rPr>
              <w:t>3</w:t>
            </w:r>
            <w:r w:rsidR="00AC5838" w:rsidRPr="00AC5838">
              <w:rPr>
                <w:rFonts w:ascii="Times New Roman" w:hAnsi="Times New Roman" w:hint="eastAsia"/>
                <w:color w:val="auto"/>
              </w:rPr>
              <w:t>、建设单位应确保项目废水不外排，</w:t>
            </w:r>
            <w:proofErr w:type="gramStart"/>
            <w:r w:rsidR="00AC5838" w:rsidRPr="00AC5838">
              <w:rPr>
                <w:rFonts w:ascii="Times New Roman" w:hAnsi="Times New Roman" w:hint="eastAsia"/>
                <w:color w:val="auto"/>
              </w:rPr>
              <w:t>病死狸及分娩</w:t>
            </w:r>
            <w:proofErr w:type="gramEnd"/>
            <w:r w:rsidR="00AC5838" w:rsidRPr="00AC5838">
              <w:rPr>
                <w:rFonts w:ascii="Times New Roman" w:hAnsi="Times New Roman" w:hint="eastAsia"/>
                <w:color w:val="auto"/>
              </w:rPr>
              <w:t>物全部无害化处置。</w:t>
            </w:r>
          </w:p>
          <w:p w:rsidR="002D05A8" w:rsidRPr="00AC5838" w:rsidRDefault="002D05A8" w:rsidP="002D05A8"/>
          <w:p w:rsidR="002D05A8" w:rsidRPr="00AC5838" w:rsidRDefault="002D05A8" w:rsidP="002D05A8">
            <w:pPr>
              <w:pStyle w:val="Default1"/>
              <w:rPr>
                <w:color w:val="auto"/>
              </w:rPr>
            </w:pPr>
          </w:p>
          <w:p w:rsidR="00D13279" w:rsidRPr="00EB7028" w:rsidRDefault="00D13279" w:rsidP="006F2DC2">
            <w:pPr>
              <w:pStyle w:val="Default1"/>
              <w:spacing w:line="520" w:lineRule="exact"/>
              <w:rPr>
                <w:rFonts w:ascii="Times New Roman" w:cs="Times New Roman"/>
                <w:color w:val="FF0000"/>
              </w:rPr>
            </w:pPr>
          </w:p>
          <w:p w:rsidR="00C72506" w:rsidRDefault="00C72506" w:rsidP="006F2DC2">
            <w:pPr>
              <w:pStyle w:val="Default1"/>
              <w:spacing w:line="520" w:lineRule="exact"/>
              <w:rPr>
                <w:rFonts w:ascii="Times New Roman" w:cs="Times New Roman"/>
                <w:color w:val="FF0000"/>
              </w:rPr>
            </w:pPr>
          </w:p>
          <w:p w:rsidR="00C72506" w:rsidRPr="00C72506" w:rsidRDefault="00C72506" w:rsidP="006F2DC2">
            <w:pPr>
              <w:pStyle w:val="Default1"/>
              <w:spacing w:line="520" w:lineRule="exact"/>
              <w:rPr>
                <w:rFonts w:ascii="Times New Roman" w:cs="Times New Roman"/>
                <w:color w:val="FF0000"/>
              </w:rPr>
            </w:pPr>
          </w:p>
        </w:tc>
      </w:tr>
    </w:tbl>
    <w:p w:rsidR="00D776B6" w:rsidRPr="00EB7028" w:rsidRDefault="00D776B6" w:rsidP="006F2DC2">
      <w:pPr>
        <w:spacing w:line="20" w:lineRule="exact"/>
        <w:rPr>
          <w:color w:val="FF0000"/>
        </w:rPr>
      </w:pPr>
    </w:p>
    <w:sectPr w:rsidR="00D776B6" w:rsidRPr="00EB7028" w:rsidSect="001E0694">
      <w:pgSz w:w="11906" w:h="16838"/>
      <w:pgMar w:top="1440" w:right="1797" w:bottom="1440" w:left="1797" w:header="1191" w:footer="119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F4" w:rsidRDefault="005658F4">
      <w:pPr>
        <w:spacing w:line="240" w:lineRule="auto"/>
      </w:pPr>
      <w:r>
        <w:separator/>
      </w:r>
    </w:p>
  </w:endnote>
  <w:endnote w:type="continuationSeparator" w:id="0">
    <w:p w:rsidR="005658F4" w:rsidRDefault="00565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大标宋简体">
    <w:altName w:val="宋体"/>
    <w:charset w:val="00"/>
    <w:family w:val="auto"/>
    <w:pitch w:val="default"/>
    <w:sig w:usb0="00000001"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7" w:rsidRDefault="00ED01D7">
    <w:pPr>
      <w:pStyle w:val="a9"/>
      <w:ind w:right="2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7" w:rsidRDefault="00ED01D7">
    <w:pPr>
      <w:pStyle w:val="a9"/>
      <w:ind w:right="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13874"/>
    </w:sdtPr>
    <w:sdtEndPr/>
    <w:sdtContent>
      <w:p w:rsidR="00ED01D7" w:rsidRDefault="00ED01D7">
        <w:pPr>
          <w:pStyle w:val="a9"/>
          <w:jc w:val="center"/>
        </w:pPr>
        <w:r>
          <w:fldChar w:fldCharType="begin"/>
        </w:r>
        <w:r>
          <w:instrText>PAGE   \* MERGEFORMAT</w:instrText>
        </w:r>
        <w:r>
          <w:fldChar w:fldCharType="separate"/>
        </w:r>
        <w:r w:rsidR="00964591" w:rsidRPr="00964591">
          <w:rPr>
            <w:noProof/>
            <w:lang w:val="zh-CN"/>
          </w:rPr>
          <w:t>30</w:t>
        </w:r>
        <w:r>
          <w:fldChar w:fldCharType="end"/>
        </w:r>
      </w:p>
    </w:sdtContent>
  </w:sdt>
  <w:p w:rsidR="00ED01D7" w:rsidRDefault="00ED01D7">
    <w:pPr>
      <w:pStyle w:val="a9"/>
      <w:ind w:right="26"/>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014113"/>
    </w:sdtPr>
    <w:sdtEndPr/>
    <w:sdtContent>
      <w:p w:rsidR="00ED01D7" w:rsidRDefault="00ED01D7">
        <w:pPr>
          <w:pStyle w:val="a9"/>
          <w:jc w:val="center"/>
        </w:pPr>
        <w:r>
          <w:fldChar w:fldCharType="begin"/>
        </w:r>
        <w:r>
          <w:instrText>PAGE   \* MERGEFORMAT</w:instrText>
        </w:r>
        <w:r>
          <w:fldChar w:fldCharType="separate"/>
        </w:r>
        <w:r w:rsidR="00964591" w:rsidRPr="00964591">
          <w:rPr>
            <w:noProof/>
            <w:lang w:val="zh-CN"/>
          </w:rPr>
          <w:t>31</w:t>
        </w:r>
        <w:r>
          <w:fldChar w:fldCharType="end"/>
        </w:r>
      </w:p>
    </w:sdtContent>
  </w:sdt>
  <w:p w:rsidR="00ED01D7" w:rsidRDefault="00ED01D7">
    <w:pPr>
      <w:pStyle w:val="a9"/>
      <w:ind w:right="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F4" w:rsidRDefault="005658F4">
      <w:pPr>
        <w:spacing w:line="240" w:lineRule="auto"/>
      </w:pPr>
      <w:r>
        <w:separator/>
      </w:r>
    </w:p>
  </w:footnote>
  <w:footnote w:type="continuationSeparator" w:id="0">
    <w:p w:rsidR="005658F4" w:rsidRDefault="005658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D7" w:rsidRDefault="00ED01D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C2ECA1"/>
    <w:multiLevelType w:val="singleLevel"/>
    <w:tmpl w:val="F1C2ECA1"/>
    <w:lvl w:ilvl="0">
      <w:start w:val="1"/>
      <w:numFmt w:val="chineseCounting"/>
      <w:suff w:val="nothing"/>
      <w:lvlText w:val="%1、"/>
      <w:lvlJc w:val="left"/>
      <w:rPr>
        <w:rFonts w:hint="eastAsia"/>
      </w:rPr>
    </w:lvl>
  </w:abstractNum>
  <w:abstractNum w:abstractNumId="1">
    <w:nsid w:val="0D0B0F77"/>
    <w:multiLevelType w:val="multilevel"/>
    <w:tmpl w:val="820813AC"/>
    <w:lvl w:ilvl="0">
      <w:start w:val="1"/>
      <w:numFmt w:val="decimal"/>
      <w:suff w:val="nothing"/>
      <w:lvlText w:val="(%1)"/>
      <w:lvlJc w:val="left"/>
      <w:pPr>
        <w:ind w:left="0" w:firstLine="454"/>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F6713B2"/>
    <w:multiLevelType w:val="multilevel"/>
    <w:tmpl w:val="0F6713B2"/>
    <w:lvl w:ilvl="0">
      <w:start w:val="1"/>
      <w:numFmt w:val="decimal"/>
      <w:pStyle w:val="a"/>
      <w:lvlText w:val="表%1."/>
      <w:lvlJc w:val="center"/>
      <w:pPr>
        <w:tabs>
          <w:tab w:val="left" w:pos="0"/>
        </w:tabs>
        <w:ind w:left="0" w:firstLine="0"/>
      </w:pPr>
      <w:rPr>
        <w:rFonts w:ascii="Times New Roman" w:eastAsia="华文中宋" w:hAnsi="Times New Roman" w:hint="default"/>
        <w:b w:val="0"/>
        <w:i w:val="0"/>
        <w:sz w:val="24"/>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51204E2"/>
    <w:multiLevelType w:val="multilevel"/>
    <w:tmpl w:val="F0E41ACC"/>
    <w:lvl w:ilvl="0">
      <w:start w:val="1"/>
      <w:numFmt w:val="decimal"/>
      <w:suff w:val="nothing"/>
      <w:lvlText w:val="(%1)"/>
      <w:lvlJc w:val="left"/>
      <w:pPr>
        <w:ind w:left="0" w:firstLine="454"/>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15156C39"/>
    <w:multiLevelType w:val="multilevel"/>
    <w:tmpl w:val="A0903964"/>
    <w:lvl w:ilvl="0">
      <w:start w:val="1"/>
      <w:numFmt w:val="decimal"/>
      <w:suff w:val="nothing"/>
      <w:lvlText w:val="(%1)"/>
      <w:lvlJc w:val="left"/>
      <w:pPr>
        <w:ind w:left="0" w:firstLine="454"/>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1AE20630"/>
    <w:multiLevelType w:val="multilevel"/>
    <w:tmpl w:val="1AE206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EE27089"/>
    <w:multiLevelType w:val="multilevel"/>
    <w:tmpl w:val="1EE27089"/>
    <w:lvl w:ilvl="0">
      <w:start w:val="1"/>
      <w:numFmt w:val="decimal"/>
      <w:lvlText w:val="(%1)"/>
      <w:lvlJc w:val="left"/>
      <w:pPr>
        <w:tabs>
          <w:tab w:val="left" w:pos="28"/>
        </w:tabs>
        <w:ind w:left="28" w:firstLine="932"/>
      </w:pPr>
      <w:rPr>
        <w:rFonts w:ascii="Times New Roman" w:eastAsia="宋体" w:hAnsi="Times New Roman" w:hint="default"/>
        <w:b w:val="0"/>
        <w:i w:val="0"/>
        <w:spacing w:val="0"/>
        <w:w w:val="100"/>
        <w:position w:val="0"/>
        <w:sz w:val="24"/>
      </w:rPr>
    </w:lvl>
    <w:lvl w:ilvl="1">
      <w:start w:val="1"/>
      <w:numFmt w:val="lowerLetter"/>
      <w:lvlText w:val="%2)"/>
      <w:lvlJc w:val="left"/>
      <w:pPr>
        <w:tabs>
          <w:tab w:val="left" w:pos="868"/>
        </w:tabs>
        <w:ind w:left="868" w:hanging="420"/>
      </w:pPr>
    </w:lvl>
    <w:lvl w:ilvl="2">
      <w:start w:val="1"/>
      <w:numFmt w:val="lowerRoman"/>
      <w:lvlText w:val="%3."/>
      <w:lvlJc w:val="right"/>
      <w:pPr>
        <w:tabs>
          <w:tab w:val="left" w:pos="1288"/>
        </w:tabs>
        <w:ind w:left="1288" w:hanging="420"/>
      </w:pPr>
    </w:lvl>
    <w:lvl w:ilvl="3">
      <w:start w:val="1"/>
      <w:numFmt w:val="decimal"/>
      <w:lvlText w:val="(%4)"/>
      <w:lvlJc w:val="left"/>
      <w:pPr>
        <w:tabs>
          <w:tab w:val="left" w:pos="1117"/>
        </w:tabs>
        <w:ind w:left="0" w:firstLine="380"/>
      </w:pPr>
      <w:rPr>
        <w:rFonts w:hint="eastAsia"/>
        <w:b w:val="0"/>
        <w:i w:val="0"/>
        <w:spacing w:val="0"/>
        <w:w w:val="100"/>
        <w:position w:val="0"/>
        <w:sz w:val="24"/>
      </w:rPr>
    </w:lvl>
    <w:lvl w:ilvl="4">
      <w:start w:val="1"/>
      <w:numFmt w:val="lowerLetter"/>
      <w:lvlText w:val="%5)"/>
      <w:lvlJc w:val="left"/>
      <w:pPr>
        <w:tabs>
          <w:tab w:val="left" w:pos="2128"/>
        </w:tabs>
        <w:ind w:left="2128" w:hanging="420"/>
      </w:pPr>
    </w:lvl>
    <w:lvl w:ilvl="5">
      <w:start w:val="1"/>
      <w:numFmt w:val="lowerRoman"/>
      <w:lvlText w:val="%6."/>
      <w:lvlJc w:val="right"/>
      <w:pPr>
        <w:tabs>
          <w:tab w:val="left" w:pos="2548"/>
        </w:tabs>
        <w:ind w:left="2548" w:hanging="420"/>
      </w:pPr>
    </w:lvl>
    <w:lvl w:ilvl="6">
      <w:start w:val="1"/>
      <w:numFmt w:val="decimal"/>
      <w:lvlText w:val="%7."/>
      <w:lvlJc w:val="left"/>
      <w:pPr>
        <w:tabs>
          <w:tab w:val="left" w:pos="2968"/>
        </w:tabs>
        <w:ind w:left="2968" w:hanging="420"/>
      </w:pPr>
    </w:lvl>
    <w:lvl w:ilvl="7">
      <w:start w:val="1"/>
      <w:numFmt w:val="lowerLetter"/>
      <w:lvlText w:val="%8)"/>
      <w:lvlJc w:val="left"/>
      <w:pPr>
        <w:tabs>
          <w:tab w:val="left" w:pos="3388"/>
        </w:tabs>
        <w:ind w:left="3388" w:hanging="420"/>
      </w:pPr>
    </w:lvl>
    <w:lvl w:ilvl="8">
      <w:start w:val="1"/>
      <w:numFmt w:val="lowerRoman"/>
      <w:lvlText w:val="%9."/>
      <w:lvlJc w:val="right"/>
      <w:pPr>
        <w:tabs>
          <w:tab w:val="left" w:pos="3808"/>
        </w:tabs>
        <w:ind w:left="3808" w:hanging="420"/>
      </w:pPr>
    </w:lvl>
  </w:abstractNum>
  <w:abstractNum w:abstractNumId="7">
    <w:nsid w:val="2179E873"/>
    <w:multiLevelType w:val="singleLevel"/>
    <w:tmpl w:val="2179E873"/>
    <w:lvl w:ilvl="0">
      <w:start w:val="1"/>
      <w:numFmt w:val="decimal"/>
      <w:suff w:val="space"/>
      <w:lvlText w:val="(%1)"/>
      <w:lvlJc w:val="left"/>
    </w:lvl>
  </w:abstractNum>
  <w:abstractNum w:abstractNumId="8">
    <w:nsid w:val="319717F6"/>
    <w:multiLevelType w:val="multilevel"/>
    <w:tmpl w:val="319717F6"/>
    <w:lvl w:ilvl="0">
      <w:start w:val="1"/>
      <w:numFmt w:val="decimal"/>
      <w:suff w:val="nothing"/>
      <w:lvlText w:val="(%1)"/>
      <w:lvlJc w:val="left"/>
      <w:pPr>
        <w:ind w:left="0" w:firstLine="454"/>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34C28A47"/>
    <w:multiLevelType w:val="singleLevel"/>
    <w:tmpl w:val="34C28A47"/>
    <w:lvl w:ilvl="0">
      <w:start w:val="2"/>
      <w:numFmt w:val="decimal"/>
      <w:suff w:val="nothing"/>
      <w:lvlText w:val="%1、"/>
      <w:lvlJc w:val="left"/>
    </w:lvl>
  </w:abstractNum>
  <w:abstractNum w:abstractNumId="10">
    <w:nsid w:val="36F4375F"/>
    <w:multiLevelType w:val="singleLevel"/>
    <w:tmpl w:val="36F4375F"/>
    <w:lvl w:ilvl="0">
      <w:start w:val="2"/>
      <w:numFmt w:val="decimal"/>
      <w:suff w:val="nothing"/>
      <w:lvlText w:val="%1、"/>
      <w:lvlJc w:val="left"/>
    </w:lvl>
  </w:abstractNum>
  <w:abstractNum w:abstractNumId="11">
    <w:nsid w:val="40E58816"/>
    <w:multiLevelType w:val="singleLevel"/>
    <w:tmpl w:val="40E58816"/>
    <w:lvl w:ilvl="0">
      <w:start w:val="1"/>
      <w:numFmt w:val="chineseCounting"/>
      <w:suff w:val="nothing"/>
      <w:lvlText w:val="%1、"/>
      <w:lvlJc w:val="left"/>
      <w:rPr>
        <w:rFonts w:hint="eastAsia"/>
      </w:rPr>
    </w:lvl>
  </w:abstractNum>
  <w:abstractNum w:abstractNumId="12">
    <w:nsid w:val="5A0ADB5F"/>
    <w:multiLevelType w:val="singleLevel"/>
    <w:tmpl w:val="5A0ADB5F"/>
    <w:lvl w:ilvl="0">
      <w:start w:val="4"/>
      <w:numFmt w:val="decimal"/>
      <w:suff w:val="nothing"/>
      <w:lvlText w:val="%1、"/>
      <w:lvlJc w:val="left"/>
    </w:lvl>
  </w:abstractNum>
  <w:abstractNum w:abstractNumId="13">
    <w:nsid w:val="62DEB10A"/>
    <w:multiLevelType w:val="singleLevel"/>
    <w:tmpl w:val="62DEB10A"/>
    <w:lvl w:ilvl="0">
      <w:start w:val="3"/>
      <w:numFmt w:val="decimal"/>
      <w:suff w:val="nothing"/>
      <w:lvlText w:val="（%1）"/>
      <w:lvlJc w:val="left"/>
    </w:lvl>
  </w:abstractNum>
  <w:abstractNum w:abstractNumId="14">
    <w:nsid w:val="7BBD4A1A"/>
    <w:multiLevelType w:val="hybridMultilevel"/>
    <w:tmpl w:val="6F2079B4"/>
    <w:lvl w:ilvl="0" w:tplc="9CAAA02E">
      <w:start w:val="6"/>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num w:numId="1">
    <w:abstractNumId w:val="2"/>
  </w:num>
  <w:num w:numId="2">
    <w:abstractNumId w:val="8"/>
  </w:num>
  <w:num w:numId="3">
    <w:abstractNumId w:val="6"/>
  </w:num>
  <w:num w:numId="4">
    <w:abstractNumId w:val="12"/>
  </w:num>
  <w:num w:numId="5">
    <w:abstractNumId w:val="5"/>
  </w:num>
  <w:num w:numId="6">
    <w:abstractNumId w:val="9"/>
  </w:num>
  <w:num w:numId="7">
    <w:abstractNumId w:val="0"/>
  </w:num>
  <w:num w:numId="8">
    <w:abstractNumId w:val="11"/>
  </w:num>
  <w:num w:numId="9">
    <w:abstractNumId w:val="13"/>
  </w:num>
  <w:num w:numId="10">
    <w:abstractNumId w:val="7"/>
  </w:num>
  <w:num w:numId="11">
    <w:abstractNumId w:val="14"/>
  </w:num>
  <w:num w:numId="12">
    <w:abstractNumId w:val="3"/>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2A05"/>
    <w:rsid w:val="000012F0"/>
    <w:rsid w:val="00003595"/>
    <w:rsid w:val="000037BD"/>
    <w:rsid w:val="00003E7F"/>
    <w:rsid w:val="000045CD"/>
    <w:rsid w:val="0000607F"/>
    <w:rsid w:val="00006C19"/>
    <w:rsid w:val="000119C7"/>
    <w:rsid w:val="00013FF6"/>
    <w:rsid w:val="00015BC9"/>
    <w:rsid w:val="00016977"/>
    <w:rsid w:val="000175FF"/>
    <w:rsid w:val="00017BEC"/>
    <w:rsid w:val="00020B8F"/>
    <w:rsid w:val="00023D6F"/>
    <w:rsid w:val="00026A71"/>
    <w:rsid w:val="0002729D"/>
    <w:rsid w:val="000277D3"/>
    <w:rsid w:val="00032202"/>
    <w:rsid w:val="00032B68"/>
    <w:rsid w:val="00040749"/>
    <w:rsid w:val="000417DE"/>
    <w:rsid w:val="000431CF"/>
    <w:rsid w:val="00044363"/>
    <w:rsid w:val="0004729A"/>
    <w:rsid w:val="0005319C"/>
    <w:rsid w:val="00054532"/>
    <w:rsid w:val="0005495E"/>
    <w:rsid w:val="00055ECB"/>
    <w:rsid w:val="00055ECC"/>
    <w:rsid w:val="000571C8"/>
    <w:rsid w:val="00057D4F"/>
    <w:rsid w:val="000625FF"/>
    <w:rsid w:val="000651CC"/>
    <w:rsid w:val="0007344E"/>
    <w:rsid w:val="00073797"/>
    <w:rsid w:val="000833AB"/>
    <w:rsid w:val="000857E8"/>
    <w:rsid w:val="0009114A"/>
    <w:rsid w:val="00091675"/>
    <w:rsid w:val="00094B33"/>
    <w:rsid w:val="000963D1"/>
    <w:rsid w:val="00097DA7"/>
    <w:rsid w:val="000A0F8E"/>
    <w:rsid w:val="000A18A0"/>
    <w:rsid w:val="000A3E28"/>
    <w:rsid w:val="000B15BE"/>
    <w:rsid w:val="000B1752"/>
    <w:rsid w:val="000B34CD"/>
    <w:rsid w:val="000B3B0E"/>
    <w:rsid w:val="000B5322"/>
    <w:rsid w:val="000B6DC1"/>
    <w:rsid w:val="000C41C8"/>
    <w:rsid w:val="000C52BB"/>
    <w:rsid w:val="000C6B1B"/>
    <w:rsid w:val="000C6B44"/>
    <w:rsid w:val="000D0178"/>
    <w:rsid w:val="000E2F33"/>
    <w:rsid w:val="000E31BC"/>
    <w:rsid w:val="000E3B76"/>
    <w:rsid w:val="000E40D9"/>
    <w:rsid w:val="000F3F38"/>
    <w:rsid w:val="00102801"/>
    <w:rsid w:val="001035C7"/>
    <w:rsid w:val="00106654"/>
    <w:rsid w:val="00107398"/>
    <w:rsid w:val="001102E3"/>
    <w:rsid w:val="00111F4C"/>
    <w:rsid w:val="001128CE"/>
    <w:rsid w:val="00120F45"/>
    <w:rsid w:val="0012694A"/>
    <w:rsid w:val="0013068B"/>
    <w:rsid w:val="00130DE3"/>
    <w:rsid w:val="00132878"/>
    <w:rsid w:val="00133A54"/>
    <w:rsid w:val="00134AA1"/>
    <w:rsid w:val="00135EEB"/>
    <w:rsid w:val="00136CF3"/>
    <w:rsid w:val="0014268D"/>
    <w:rsid w:val="001451D7"/>
    <w:rsid w:val="00146956"/>
    <w:rsid w:val="00150879"/>
    <w:rsid w:val="00153585"/>
    <w:rsid w:val="00154323"/>
    <w:rsid w:val="001543E4"/>
    <w:rsid w:val="00154C4A"/>
    <w:rsid w:val="001606A3"/>
    <w:rsid w:val="001607AD"/>
    <w:rsid w:val="00160D38"/>
    <w:rsid w:val="001610E6"/>
    <w:rsid w:val="001614BC"/>
    <w:rsid w:val="0016403D"/>
    <w:rsid w:val="00164435"/>
    <w:rsid w:val="00164504"/>
    <w:rsid w:val="00164FB2"/>
    <w:rsid w:val="00165290"/>
    <w:rsid w:val="0016566F"/>
    <w:rsid w:val="00167825"/>
    <w:rsid w:val="00170281"/>
    <w:rsid w:val="001716FE"/>
    <w:rsid w:val="001723E4"/>
    <w:rsid w:val="001735FC"/>
    <w:rsid w:val="00176BF0"/>
    <w:rsid w:val="0018241B"/>
    <w:rsid w:val="00184574"/>
    <w:rsid w:val="00184A3A"/>
    <w:rsid w:val="00185244"/>
    <w:rsid w:val="001919DE"/>
    <w:rsid w:val="00192A31"/>
    <w:rsid w:val="001A3372"/>
    <w:rsid w:val="001A4F08"/>
    <w:rsid w:val="001A643A"/>
    <w:rsid w:val="001B15D9"/>
    <w:rsid w:val="001B3436"/>
    <w:rsid w:val="001B3C36"/>
    <w:rsid w:val="001C4C8A"/>
    <w:rsid w:val="001C5108"/>
    <w:rsid w:val="001C7C87"/>
    <w:rsid w:val="001C7D80"/>
    <w:rsid w:val="001D12EA"/>
    <w:rsid w:val="001D476D"/>
    <w:rsid w:val="001D5AC4"/>
    <w:rsid w:val="001D5B99"/>
    <w:rsid w:val="001E0694"/>
    <w:rsid w:val="001E0BF1"/>
    <w:rsid w:val="001E2F2C"/>
    <w:rsid w:val="001E37A0"/>
    <w:rsid w:val="001E5209"/>
    <w:rsid w:val="001E5AE3"/>
    <w:rsid w:val="001F0731"/>
    <w:rsid w:val="001F0915"/>
    <w:rsid w:val="001F2FA4"/>
    <w:rsid w:val="001F374A"/>
    <w:rsid w:val="001F3A5A"/>
    <w:rsid w:val="001F3B8E"/>
    <w:rsid w:val="001F3CDB"/>
    <w:rsid w:val="001F4F91"/>
    <w:rsid w:val="001F508F"/>
    <w:rsid w:val="001F7660"/>
    <w:rsid w:val="00200E7F"/>
    <w:rsid w:val="002010E4"/>
    <w:rsid w:val="00203067"/>
    <w:rsid w:val="002034F9"/>
    <w:rsid w:val="002037B4"/>
    <w:rsid w:val="002042FA"/>
    <w:rsid w:val="00204D8B"/>
    <w:rsid w:val="0020617F"/>
    <w:rsid w:val="002076DF"/>
    <w:rsid w:val="00207DBD"/>
    <w:rsid w:val="00217622"/>
    <w:rsid w:val="002217C5"/>
    <w:rsid w:val="00222350"/>
    <w:rsid w:val="00222C3E"/>
    <w:rsid w:val="00223AE7"/>
    <w:rsid w:val="00223AFD"/>
    <w:rsid w:val="00224DC5"/>
    <w:rsid w:val="00225F6E"/>
    <w:rsid w:val="0022614C"/>
    <w:rsid w:val="002263EB"/>
    <w:rsid w:val="002278A9"/>
    <w:rsid w:val="00233F8D"/>
    <w:rsid w:val="00235FE1"/>
    <w:rsid w:val="00240E1A"/>
    <w:rsid w:val="002417FD"/>
    <w:rsid w:val="00241FEA"/>
    <w:rsid w:val="002500C9"/>
    <w:rsid w:val="00250379"/>
    <w:rsid w:val="0025799C"/>
    <w:rsid w:val="002642F7"/>
    <w:rsid w:val="0026690B"/>
    <w:rsid w:val="00266E22"/>
    <w:rsid w:val="002705C1"/>
    <w:rsid w:val="002709F5"/>
    <w:rsid w:val="00273DD9"/>
    <w:rsid w:val="002740E4"/>
    <w:rsid w:val="0027460F"/>
    <w:rsid w:val="002760A8"/>
    <w:rsid w:val="002769EB"/>
    <w:rsid w:val="00277600"/>
    <w:rsid w:val="00277C54"/>
    <w:rsid w:val="00280FA7"/>
    <w:rsid w:val="00281755"/>
    <w:rsid w:val="0028760E"/>
    <w:rsid w:val="00292C91"/>
    <w:rsid w:val="00297F2C"/>
    <w:rsid w:val="002A2AE2"/>
    <w:rsid w:val="002A5A54"/>
    <w:rsid w:val="002A6D67"/>
    <w:rsid w:val="002A74D8"/>
    <w:rsid w:val="002A7818"/>
    <w:rsid w:val="002B0AAF"/>
    <w:rsid w:val="002B0DF1"/>
    <w:rsid w:val="002B14A9"/>
    <w:rsid w:val="002B2A90"/>
    <w:rsid w:val="002B2F5E"/>
    <w:rsid w:val="002B3151"/>
    <w:rsid w:val="002B6E06"/>
    <w:rsid w:val="002C0FB9"/>
    <w:rsid w:val="002C1E1D"/>
    <w:rsid w:val="002C40DF"/>
    <w:rsid w:val="002C56B2"/>
    <w:rsid w:val="002C5BA7"/>
    <w:rsid w:val="002D05A8"/>
    <w:rsid w:val="002D340B"/>
    <w:rsid w:val="002D3BE3"/>
    <w:rsid w:val="002D4AD5"/>
    <w:rsid w:val="002D7FE0"/>
    <w:rsid w:val="002E0384"/>
    <w:rsid w:val="002E0A78"/>
    <w:rsid w:val="002E140F"/>
    <w:rsid w:val="002E3C4F"/>
    <w:rsid w:val="002E442A"/>
    <w:rsid w:val="002E46DF"/>
    <w:rsid w:val="002E5618"/>
    <w:rsid w:val="002E74E7"/>
    <w:rsid w:val="002F2FD3"/>
    <w:rsid w:val="002F7B14"/>
    <w:rsid w:val="00303600"/>
    <w:rsid w:val="00310580"/>
    <w:rsid w:val="003159DB"/>
    <w:rsid w:val="00315E6F"/>
    <w:rsid w:val="00316B87"/>
    <w:rsid w:val="00317C55"/>
    <w:rsid w:val="00324921"/>
    <w:rsid w:val="003303C3"/>
    <w:rsid w:val="0033058F"/>
    <w:rsid w:val="00331FC8"/>
    <w:rsid w:val="00333113"/>
    <w:rsid w:val="00333A9B"/>
    <w:rsid w:val="00334692"/>
    <w:rsid w:val="00341D0D"/>
    <w:rsid w:val="00342D3D"/>
    <w:rsid w:val="00343DDE"/>
    <w:rsid w:val="00347D48"/>
    <w:rsid w:val="00347EE7"/>
    <w:rsid w:val="00351715"/>
    <w:rsid w:val="0035344E"/>
    <w:rsid w:val="003560C4"/>
    <w:rsid w:val="00356771"/>
    <w:rsid w:val="003618D6"/>
    <w:rsid w:val="00367092"/>
    <w:rsid w:val="0036726D"/>
    <w:rsid w:val="00371A01"/>
    <w:rsid w:val="00374A61"/>
    <w:rsid w:val="00374C1C"/>
    <w:rsid w:val="003750CB"/>
    <w:rsid w:val="00377FDB"/>
    <w:rsid w:val="0038407A"/>
    <w:rsid w:val="0038453D"/>
    <w:rsid w:val="003850B7"/>
    <w:rsid w:val="0039474C"/>
    <w:rsid w:val="00394BE6"/>
    <w:rsid w:val="003A0851"/>
    <w:rsid w:val="003A0C96"/>
    <w:rsid w:val="003A1ABE"/>
    <w:rsid w:val="003A6411"/>
    <w:rsid w:val="003B0344"/>
    <w:rsid w:val="003B0F0C"/>
    <w:rsid w:val="003B10D1"/>
    <w:rsid w:val="003B2C81"/>
    <w:rsid w:val="003B57B7"/>
    <w:rsid w:val="003B5B1B"/>
    <w:rsid w:val="003C1B59"/>
    <w:rsid w:val="003C278E"/>
    <w:rsid w:val="003C2B84"/>
    <w:rsid w:val="003C3FCB"/>
    <w:rsid w:val="003C41B7"/>
    <w:rsid w:val="003C4830"/>
    <w:rsid w:val="003C6113"/>
    <w:rsid w:val="003C63CB"/>
    <w:rsid w:val="003C71A0"/>
    <w:rsid w:val="003C74A0"/>
    <w:rsid w:val="003D235C"/>
    <w:rsid w:val="003D696D"/>
    <w:rsid w:val="003D6FE4"/>
    <w:rsid w:val="003D7382"/>
    <w:rsid w:val="003E0FC3"/>
    <w:rsid w:val="003E64E3"/>
    <w:rsid w:val="003E6595"/>
    <w:rsid w:val="003E778D"/>
    <w:rsid w:val="003E7C5B"/>
    <w:rsid w:val="003E7EB3"/>
    <w:rsid w:val="003F3E86"/>
    <w:rsid w:val="003F51E5"/>
    <w:rsid w:val="003F557B"/>
    <w:rsid w:val="003F780C"/>
    <w:rsid w:val="00401222"/>
    <w:rsid w:val="0040161A"/>
    <w:rsid w:val="00402BB7"/>
    <w:rsid w:val="00402DFE"/>
    <w:rsid w:val="00403C4E"/>
    <w:rsid w:val="0040526E"/>
    <w:rsid w:val="00406654"/>
    <w:rsid w:val="00410A50"/>
    <w:rsid w:val="00414387"/>
    <w:rsid w:val="00414456"/>
    <w:rsid w:val="004153A4"/>
    <w:rsid w:val="00416848"/>
    <w:rsid w:val="0041767B"/>
    <w:rsid w:val="00417A7B"/>
    <w:rsid w:val="00421E4E"/>
    <w:rsid w:val="00423575"/>
    <w:rsid w:val="0042374D"/>
    <w:rsid w:val="00431A9C"/>
    <w:rsid w:val="00431D7F"/>
    <w:rsid w:val="00432880"/>
    <w:rsid w:val="00432BE5"/>
    <w:rsid w:val="0043425D"/>
    <w:rsid w:val="00434FFC"/>
    <w:rsid w:val="004350CB"/>
    <w:rsid w:val="004358C6"/>
    <w:rsid w:val="00435B7A"/>
    <w:rsid w:val="00437BB9"/>
    <w:rsid w:val="004406B7"/>
    <w:rsid w:val="004417B0"/>
    <w:rsid w:val="00445D8C"/>
    <w:rsid w:val="0045595A"/>
    <w:rsid w:val="004560EE"/>
    <w:rsid w:val="004576BF"/>
    <w:rsid w:val="00460847"/>
    <w:rsid w:val="00461FD5"/>
    <w:rsid w:val="0046398C"/>
    <w:rsid w:val="004666C9"/>
    <w:rsid w:val="00474127"/>
    <w:rsid w:val="00475400"/>
    <w:rsid w:val="00476F7A"/>
    <w:rsid w:val="0047752A"/>
    <w:rsid w:val="00477613"/>
    <w:rsid w:val="004779AF"/>
    <w:rsid w:val="00477B6B"/>
    <w:rsid w:val="004809B8"/>
    <w:rsid w:val="00480EDF"/>
    <w:rsid w:val="004816DE"/>
    <w:rsid w:val="004830E3"/>
    <w:rsid w:val="004835F7"/>
    <w:rsid w:val="00484A72"/>
    <w:rsid w:val="00492FBD"/>
    <w:rsid w:val="00494639"/>
    <w:rsid w:val="00495BDD"/>
    <w:rsid w:val="00496109"/>
    <w:rsid w:val="00496AE5"/>
    <w:rsid w:val="004A134C"/>
    <w:rsid w:val="004A54A1"/>
    <w:rsid w:val="004A555A"/>
    <w:rsid w:val="004A569F"/>
    <w:rsid w:val="004A684F"/>
    <w:rsid w:val="004A72DC"/>
    <w:rsid w:val="004A7712"/>
    <w:rsid w:val="004C04A9"/>
    <w:rsid w:val="004C0B11"/>
    <w:rsid w:val="004C2530"/>
    <w:rsid w:val="004C3F0A"/>
    <w:rsid w:val="004D0272"/>
    <w:rsid w:val="004D09AD"/>
    <w:rsid w:val="004D0CC0"/>
    <w:rsid w:val="004D32B8"/>
    <w:rsid w:val="004D34D4"/>
    <w:rsid w:val="004D6DD2"/>
    <w:rsid w:val="004D7786"/>
    <w:rsid w:val="004D7BF5"/>
    <w:rsid w:val="004F26CF"/>
    <w:rsid w:val="004F35FA"/>
    <w:rsid w:val="004F3F3C"/>
    <w:rsid w:val="004F4996"/>
    <w:rsid w:val="004F5621"/>
    <w:rsid w:val="00500754"/>
    <w:rsid w:val="00502EAA"/>
    <w:rsid w:val="0050530D"/>
    <w:rsid w:val="00513E05"/>
    <w:rsid w:val="00515AB6"/>
    <w:rsid w:val="00516B33"/>
    <w:rsid w:val="005176A5"/>
    <w:rsid w:val="0052713E"/>
    <w:rsid w:val="005302F4"/>
    <w:rsid w:val="005312C2"/>
    <w:rsid w:val="005375AE"/>
    <w:rsid w:val="00540161"/>
    <w:rsid w:val="0054761C"/>
    <w:rsid w:val="0054798E"/>
    <w:rsid w:val="00551DF3"/>
    <w:rsid w:val="0055257D"/>
    <w:rsid w:val="00552B87"/>
    <w:rsid w:val="00552C27"/>
    <w:rsid w:val="00555B98"/>
    <w:rsid w:val="005658F4"/>
    <w:rsid w:val="00570C2C"/>
    <w:rsid w:val="00572C0D"/>
    <w:rsid w:val="00573046"/>
    <w:rsid w:val="00575F91"/>
    <w:rsid w:val="00576D83"/>
    <w:rsid w:val="005824C9"/>
    <w:rsid w:val="005865B9"/>
    <w:rsid w:val="005867F6"/>
    <w:rsid w:val="00586A74"/>
    <w:rsid w:val="0059099B"/>
    <w:rsid w:val="005934F3"/>
    <w:rsid w:val="005975AA"/>
    <w:rsid w:val="005A08BB"/>
    <w:rsid w:val="005A34D1"/>
    <w:rsid w:val="005A5D18"/>
    <w:rsid w:val="005A7C98"/>
    <w:rsid w:val="005B5F60"/>
    <w:rsid w:val="005B66D8"/>
    <w:rsid w:val="005B6787"/>
    <w:rsid w:val="005B6FF1"/>
    <w:rsid w:val="005C442B"/>
    <w:rsid w:val="005C4F33"/>
    <w:rsid w:val="005D05D9"/>
    <w:rsid w:val="005D183E"/>
    <w:rsid w:val="005D2206"/>
    <w:rsid w:val="005D291E"/>
    <w:rsid w:val="005D3517"/>
    <w:rsid w:val="005D3BB7"/>
    <w:rsid w:val="005D5D3F"/>
    <w:rsid w:val="005D6680"/>
    <w:rsid w:val="005D6E5C"/>
    <w:rsid w:val="005D6E79"/>
    <w:rsid w:val="005E02AB"/>
    <w:rsid w:val="005E09D1"/>
    <w:rsid w:val="005E12D8"/>
    <w:rsid w:val="005E3B56"/>
    <w:rsid w:val="005E543D"/>
    <w:rsid w:val="005E64F0"/>
    <w:rsid w:val="005F0D06"/>
    <w:rsid w:val="005F39D2"/>
    <w:rsid w:val="005F403A"/>
    <w:rsid w:val="005F653E"/>
    <w:rsid w:val="005F75A5"/>
    <w:rsid w:val="0060125A"/>
    <w:rsid w:val="00604091"/>
    <w:rsid w:val="00604DF3"/>
    <w:rsid w:val="006062D5"/>
    <w:rsid w:val="00606BD8"/>
    <w:rsid w:val="006100D6"/>
    <w:rsid w:val="00610F7C"/>
    <w:rsid w:val="006115E4"/>
    <w:rsid w:val="00611A56"/>
    <w:rsid w:val="00612193"/>
    <w:rsid w:val="006139DB"/>
    <w:rsid w:val="0061440E"/>
    <w:rsid w:val="00615D93"/>
    <w:rsid w:val="0061642B"/>
    <w:rsid w:val="00617467"/>
    <w:rsid w:val="00617928"/>
    <w:rsid w:val="00620E60"/>
    <w:rsid w:val="00621758"/>
    <w:rsid w:val="0062197A"/>
    <w:rsid w:val="00622B1E"/>
    <w:rsid w:val="0062609E"/>
    <w:rsid w:val="006267A4"/>
    <w:rsid w:val="00627643"/>
    <w:rsid w:val="006278D3"/>
    <w:rsid w:val="00631722"/>
    <w:rsid w:val="00633D5C"/>
    <w:rsid w:val="006355FB"/>
    <w:rsid w:val="00645568"/>
    <w:rsid w:val="006469EF"/>
    <w:rsid w:val="0064728F"/>
    <w:rsid w:val="0065323A"/>
    <w:rsid w:val="00655617"/>
    <w:rsid w:val="00655C37"/>
    <w:rsid w:val="006626C3"/>
    <w:rsid w:val="00664EE4"/>
    <w:rsid w:val="00666D1E"/>
    <w:rsid w:val="00671FB5"/>
    <w:rsid w:val="006720F0"/>
    <w:rsid w:val="0067363D"/>
    <w:rsid w:val="0067412B"/>
    <w:rsid w:val="00674CF8"/>
    <w:rsid w:val="006756EC"/>
    <w:rsid w:val="006802EB"/>
    <w:rsid w:val="006804E2"/>
    <w:rsid w:val="00681DDE"/>
    <w:rsid w:val="006840EF"/>
    <w:rsid w:val="006864A7"/>
    <w:rsid w:val="0069007E"/>
    <w:rsid w:val="00690789"/>
    <w:rsid w:val="006932E2"/>
    <w:rsid w:val="006948B0"/>
    <w:rsid w:val="00697E1C"/>
    <w:rsid w:val="006A0AEB"/>
    <w:rsid w:val="006A3410"/>
    <w:rsid w:val="006A41AF"/>
    <w:rsid w:val="006A4286"/>
    <w:rsid w:val="006B5832"/>
    <w:rsid w:val="006B5D48"/>
    <w:rsid w:val="006B70F0"/>
    <w:rsid w:val="006B7AB5"/>
    <w:rsid w:val="006B7D0D"/>
    <w:rsid w:val="006C0788"/>
    <w:rsid w:val="006C31D0"/>
    <w:rsid w:val="006C4896"/>
    <w:rsid w:val="006C6FA7"/>
    <w:rsid w:val="006D574B"/>
    <w:rsid w:val="006D6CF8"/>
    <w:rsid w:val="006E0462"/>
    <w:rsid w:val="006E0E71"/>
    <w:rsid w:val="006E0F3C"/>
    <w:rsid w:val="006E7AFB"/>
    <w:rsid w:val="006F0C17"/>
    <w:rsid w:val="006F10D5"/>
    <w:rsid w:val="006F1282"/>
    <w:rsid w:val="006F2DC2"/>
    <w:rsid w:val="006F3AA5"/>
    <w:rsid w:val="006F3F38"/>
    <w:rsid w:val="006F6C1B"/>
    <w:rsid w:val="00711C0F"/>
    <w:rsid w:val="0071377E"/>
    <w:rsid w:val="00713E6B"/>
    <w:rsid w:val="0071497B"/>
    <w:rsid w:val="00715E87"/>
    <w:rsid w:val="00717BEF"/>
    <w:rsid w:val="00720662"/>
    <w:rsid w:val="00720AEB"/>
    <w:rsid w:val="00720B4A"/>
    <w:rsid w:val="00721AF9"/>
    <w:rsid w:val="00722838"/>
    <w:rsid w:val="0072613E"/>
    <w:rsid w:val="00727972"/>
    <w:rsid w:val="00734587"/>
    <w:rsid w:val="00734B80"/>
    <w:rsid w:val="00737BF8"/>
    <w:rsid w:val="007406CC"/>
    <w:rsid w:val="00742DA9"/>
    <w:rsid w:val="00743BED"/>
    <w:rsid w:val="00745B94"/>
    <w:rsid w:val="00747533"/>
    <w:rsid w:val="00747B12"/>
    <w:rsid w:val="0075306B"/>
    <w:rsid w:val="00757C16"/>
    <w:rsid w:val="00760CCE"/>
    <w:rsid w:val="00761645"/>
    <w:rsid w:val="00761D9F"/>
    <w:rsid w:val="00762BC3"/>
    <w:rsid w:val="007637B2"/>
    <w:rsid w:val="00765F44"/>
    <w:rsid w:val="00767FB3"/>
    <w:rsid w:val="00772C7C"/>
    <w:rsid w:val="00782A75"/>
    <w:rsid w:val="007863FF"/>
    <w:rsid w:val="0078774F"/>
    <w:rsid w:val="00787D7B"/>
    <w:rsid w:val="00794FF9"/>
    <w:rsid w:val="00796A8C"/>
    <w:rsid w:val="007970BA"/>
    <w:rsid w:val="007A2F03"/>
    <w:rsid w:val="007A323B"/>
    <w:rsid w:val="007A33E8"/>
    <w:rsid w:val="007A3A88"/>
    <w:rsid w:val="007A3A8B"/>
    <w:rsid w:val="007A59E4"/>
    <w:rsid w:val="007B0086"/>
    <w:rsid w:val="007B2B3C"/>
    <w:rsid w:val="007B2C14"/>
    <w:rsid w:val="007B2DA6"/>
    <w:rsid w:val="007C174A"/>
    <w:rsid w:val="007C225F"/>
    <w:rsid w:val="007C26EA"/>
    <w:rsid w:val="007C2FC9"/>
    <w:rsid w:val="007C54FF"/>
    <w:rsid w:val="007C63BD"/>
    <w:rsid w:val="007D2355"/>
    <w:rsid w:val="007D313C"/>
    <w:rsid w:val="007D5C21"/>
    <w:rsid w:val="007D6ABD"/>
    <w:rsid w:val="007D7686"/>
    <w:rsid w:val="007D77BA"/>
    <w:rsid w:val="007D7B33"/>
    <w:rsid w:val="007E0F8A"/>
    <w:rsid w:val="007E4176"/>
    <w:rsid w:val="007E587C"/>
    <w:rsid w:val="007E6FAD"/>
    <w:rsid w:val="007E75A1"/>
    <w:rsid w:val="007F04F6"/>
    <w:rsid w:val="007F1197"/>
    <w:rsid w:val="007F16A6"/>
    <w:rsid w:val="007F16C1"/>
    <w:rsid w:val="007F60C0"/>
    <w:rsid w:val="00801D85"/>
    <w:rsid w:val="00801DBD"/>
    <w:rsid w:val="00801F69"/>
    <w:rsid w:val="00802CC1"/>
    <w:rsid w:val="00805E8F"/>
    <w:rsid w:val="008068E7"/>
    <w:rsid w:val="00806F2A"/>
    <w:rsid w:val="0080796F"/>
    <w:rsid w:val="00816DA4"/>
    <w:rsid w:val="008248D9"/>
    <w:rsid w:val="008259DB"/>
    <w:rsid w:val="00826944"/>
    <w:rsid w:val="00830CC7"/>
    <w:rsid w:val="008345AB"/>
    <w:rsid w:val="008350BD"/>
    <w:rsid w:val="00835D8E"/>
    <w:rsid w:val="00837CD2"/>
    <w:rsid w:val="00840C71"/>
    <w:rsid w:val="00841821"/>
    <w:rsid w:val="00846439"/>
    <w:rsid w:val="008516FD"/>
    <w:rsid w:val="008556D7"/>
    <w:rsid w:val="008558D4"/>
    <w:rsid w:val="00856936"/>
    <w:rsid w:val="0086141B"/>
    <w:rsid w:val="00861769"/>
    <w:rsid w:val="008639D3"/>
    <w:rsid w:val="00863B49"/>
    <w:rsid w:val="008709BD"/>
    <w:rsid w:val="0087352F"/>
    <w:rsid w:val="00873E79"/>
    <w:rsid w:val="00874A7A"/>
    <w:rsid w:val="00874FC5"/>
    <w:rsid w:val="00875F2C"/>
    <w:rsid w:val="00876C77"/>
    <w:rsid w:val="008775C7"/>
    <w:rsid w:val="00882162"/>
    <w:rsid w:val="00883D7A"/>
    <w:rsid w:val="008842B2"/>
    <w:rsid w:val="00884D07"/>
    <w:rsid w:val="00886C8B"/>
    <w:rsid w:val="00887718"/>
    <w:rsid w:val="00890B24"/>
    <w:rsid w:val="00891B30"/>
    <w:rsid w:val="00891B58"/>
    <w:rsid w:val="00892EE1"/>
    <w:rsid w:val="00893757"/>
    <w:rsid w:val="00893F7F"/>
    <w:rsid w:val="008967EF"/>
    <w:rsid w:val="00896DEA"/>
    <w:rsid w:val="00896E60"/>
    <w:rsid w:val="008A213F"/>
    <w:rsid w:val="008A618B"/>
    <w:rsid w:val="008A6864"/>
    <w:rsid w:val="008A789C"/>
    <w:rsid w:val="008B0267"/>
    <w:rsid w:val="008B0C12"/>
    <w:rsid w:val="008B1D82"/>
    <w:rsid w:val="008B3369"/>
    <w:rsid w:val="008B3D57"/>
    <w:rsid w:val="008B4C9D"/>
    <w:rsid w:val="008B57AE"/>
    <w:rsid w:val="008B6CDC"/>
    <w:rsid w:val="008B7807"/>
    <w:rsid w:val="008C391E"/>
    <w:rsid w:val="008C410D"/>
    <w:rsid w:val="008C4483"/>
    <w:rsid w:val="008C4E9B"/>
    <w:rsid w:val="008C56AB"/>
    <w:rsid w:val="008D05D0"/>
    <w:rsid w:val="008D2F81"/>
    <w:rsid w:val="008D4CAC"/>
    <w:rsid w:val="008D54A4"/>
    <w:rsid w:val="008D6689"/>
    <w:rsid w:val="008D72F7"/>
    <w:rsid w:val="008E1F8C"/>
    <w:rsid w:val="008E1FD8"/>
    <w:rsid w:val="008E2477"/>
    <w:rsid w:val="008E4AFC"/>
    <w:rsid w:val="008E5A18"/>
    <w:rsid w:val="008E5B3E"/>
    <w:rsid w:val="008E7FCE"/>
    <w:rsid w:val="008F04E1"/>
    <w:rsid w:val="008F0D55"/>
    <w:rsid w:val="008F3EC8"/>
    <w:rsid w:val="008F6A45"/>
    <w:rsid w:val="00900052"/>
    <w:rsid w:val="00901D1A"/>
    <w:rsid w:val="00903C8F"/>
    <w:rsid w:val="00904B58"/>
    <w:rsid w:val="0090558E"/>
    <w:rsid w:val="00910F9F"/>
    <w:rsid w:val="00913FBE"/>
    <w:rsid w:val="009156BF"/>
    <w:rsid w:val="00916279"/>
    <w:rsid w:val="0091729E"/>
    <w:rsid w:val="00924040"/>
    <w:rsid w:val="00930F25"/>
    <w:rsid w:val="009349C9"/>
    <w:rsid w:val="00934E3E"/>
    <w:rsid w:val="00936618"/>
    <w:rsid w:val="0094073B"/>
    <w:rsid w:val="009407DA"/>
    <w:rsid w:val="00943CDD"/>
    <w:rsid w:val="00944198"/>
    <w:rsid w:val="009446C3"/>
    <w:rsid w:val="009447FC"/>
    <w:rsid w:val="00951C2A"/>
    <w:rsid w:val="00952F78"/>
    <w:rsid w:val="0095369B"/>
    <w:rsid w:val="00953E52"/>
    <w:rsid w:val="00955DF6"/>
    <w:rsid w:val="0096110F"/>
    <w:rsid w:val="009628DC"/>
    <w:rsid w:val="00963E45"/>
    <w:rsid w:val="00964591"/>
    <w:rsid w:val="00964D7B"/>
    <w:rsid w:val="00966E99"/>
    <w:rsid w:val="00967BCD"/>
    <w:rsid w:val="0097104C"/>
    <w:rsid w:val="00971313"/>
    <w:rsid w:val="00972C45"/>
    <w:rsid w:val="00974913"/>
    <w:rsid w:val="009827D4"/>
    <w:rsid w:val="009842D8"/>
    <w:rsid w:val="00986911"/>
    <w:rsid w:val="00990436"/>
    <w:rsid w:val="00991F04"/>
    <w:rsid w:val="009940E4"/>
    <w:rsid w:val="009951BC"/>
    <w:rsid w:val="00995429"/>
    <w:rsid w:val="00996B88"/>
    <w:rsid w:val="00997C5A"/>
    <w:rsid w:val="00997D5E"/>
    <w:rsid w:val="009A1E3E"/>
    <w:rsid w:val="009A3D8E"/>
    <w:rsid w:val="009A45A1"/>
    <w:rsid w:val="009A5B08"/>
    <w:rsid w:val="009A70D3"/>
    <w:rsid w:val="009B00E9"/>
    <w:rsid w:val="009B1A38"/>
    <w:rsid w:val="009C0650"/>
    <w:rsid w:val="009C0D41"/>
    <w:rsid w:val="009C0E5E"/>
    <w:rsid w:val="009C19B8"/>
    <w:rsid w:val="009C25BE"/>
    <w:rsid w:val="009C37AE"/>
    <w:rsid w:val="009C5D59"/>
    <w:rsid w:val="009C6697"/>
    <w:rsid w:val="009C6DB4"/>
    <w:rsid w:val="009C6DB6"/>
    <w:rsid w:val="009D11E1"/>
    <w:rsid w:val="009E5471"/>
    <w:rsid w:val="009E5EA2"/>
    <w:rsid w:val="009E603D"/>
    <w:rsid w:val="009E71FE"/>
    <w:rsid w:val="009F0129"/>
    <w:rsid w:val="009F30FF"/>
    <w:rsid w:val="009F5748"/>
    <w:rsid w:val="009F6B4B"/>
    <w:rsid w:val="00A00223"/>
    <w:rsid w:val="00A06963"/>
    <w:rsid w:val="00A10C1C"/>
    <w:rsid w:val="00A1257E"/>
    <w:rsid w:val="00A13C6B"/>
    <w:rsid w:val="00A14D5F"/>
    <w:rsid w:val="00A15AA5"/>
    <w:rsid w:val="00A1734B"/>
    <w:rsid w:val="00A202E0"/>
    <w:rsid w:val="00A20535"/>
    <w:rsid w:val="00A22D1E"/>
    <w:rsid w:val="00A241B0"/>
    <w:rsid w:val="00A25753"/>
    <w:rsid w:val="00A25BE0"/>
    <w:rsid w:val="00A31BD7"/>
    <w:rsid w:val="00A336B9"/>
    <w:rsid w:val="00A368C4"/>
    <w:rsid w:val="00A415D5"/>
    <w:rsid w:val="00A42B17"/>
    <w:rsid w:val="00A47CC5"/>
    <w:rsid w:val="00A52169"/>
    <w:rsid w:val="00A5499D"/>
    <w:rsid w:val="00A617B7"/>
    <w:rsid w:val="00A63099"/>
    <w:rsid w:val="00A63F19"/>
    <w:rsid w:val="00A65B9F"/>
    <w:rsid w:val="00A672EA"/>
    <w:rsid w:val="00A703E9"/>
    <w:rsid w:val="00A7229C"/>
    <w:rsid w:val="00A72CC3"/>
    <w:rsid w:val="00A74159"/>
    <w:rsid w:val="00A76223"/>
    <w:rsid w:val="00A7695D"/>
    <w:rsid w:val="00A77FD2"/>
    <w:rsid w:val="00A85F1C"/>
    <w:rsid w:val="00A86228"/>
    <w:rsid w:val="00A8687E"/>
    <w:rsid w:val="00A873BF"/>
    <w:rsid w:val="00A87CE0"/>
    <w:rsid w:val="00A87F99"/>
    <w:rsid w:val="00A91157"/>
    <w:rsid w:val="00A93E79"/>
    <w:rsid w:val="00A93F35"/>
    <w:rsid w:val="00A97468"/>
    <w:rsid w:val="00AA118F"/>
    <w:rsid w:val="00AA1F65"/>
    <w:rsid w:val="00AA2B28"/>
    <w:rsid w:val="00AA2BB8"/>
    <w:rsid w:val="00AA4959"/>
    <w:rsid w:val="00AA7C30"/>
    <w:rsid w:val="00AA7FB0"/>
    <w:rsid w:val="00AB14CC"/>
    <w:rsid w:val="00AB1BEB"/>
    <w:rsid w:val="00AB5946"/>
    <w:rsid w:val="00AB673C"/>
    <w:rsid w:val="00AC0D6E"/>
    <w:rsid w:val="00AC1374"/>
    <w:rsid w:val="00AC263F"/>
    <w:rsid w:val="00AC2D8F"/>
    <w:rsid w:val="00AC301C"/>
    <w:rsid w:val="00AC3552"/>
    <w:rsid w:val="00AC4205"/>
    <w:rsid w:val="00AC5838"/>
    <w:rsid w:val="00AC6247"/>
    <w:rsid w:val="00AC71F6"/>
    <w:rsid w:val="00AD63E4"/>
    <w:rsid w:val="00AD75E9"/>
    <w:rsid w:val="00AD7CE9"/>
    <w:rsid w:val="00AE4E44"/>
    <w:rsid w:val="00AE5F90"/>
    <w:rsid w:val="00AE6813"/>
    <w:rsid w:val="00AF1597"/>
    <w:rsid w:val="00AF675E"/>
    <w:rsid w:val="00AF7B02"/>
    <w:rsid w:val="00AF7BD5"/>
    <w:rsid w:val="00B002EA"/>
    <w:rsid w:val="00B0094B"/>
    <w:rsid w:val="00B01CEE"/>
    <w:rsid w:val="00B030EF"/>
    <w:rsid w:val="00B04BE4"/>
    <w:rsid w:val="00B0575A"/>
    <w:rsid w:val="00B06F5A"/>
    <w:rsid w:val="00B076B0"/>
    <w:rsid w:val="00B07AA0"/>
    <w:rsid w:val="00B10218"/>
    <w:rsid w:val="00B11BF9"/>
    <w:rsid w:val="00B122F4"/>
    <w:rsid w:val="00B139EC"/>
    <w:rsid w:val="00B16321"/>
    <w:rsid w:val="00B166D9"/>
    <w:rsid w:val="00B17EEF"/>
    <w:rsid w:val="00B17F83"/>
    <w:rsid w:val="00B21A30"/>
    <w:rsid w:val="00B242C3"/>
    <w:rsid w:val="00B2520C"/>
    <w:rsid w:val="00B307E9"/>
    <w:rsid w:val="00B344C6"/>
    <w:rsid w:val="00B35B5F"/>
    <w:rsid w:val="00B42C30"/>
    <w:rsid w:val="00B42C81"/>
    <w:rsid w:val="00B4311C"/>
    <w:rsid w:val="00B4432E"/>
    <w:rsid w:val="00B45119"/>
    <w:rsid w:val="00B45173"/>
    <w:rsid w:val="00B468E9"/>
    <w:rsid w:val="00B5194F"/>
    <w:rsid w:val="00B51F48"/>
    <w:rsid w:val="00B54636"/>
    <w:rsid w:val="00B627F7"/>
    <w:rsid w:val="00B70BFC"/>
    <w:rsid w:val="00B7332B"/>
    <w:rsid w:val="00B73463"/>
    <w:rsid w:val="00B82D7D"/>
    <w:rsid w:val="00B837FD"/>
    <w:rsid w:val="00B842E9"/>
    <w:rsid w:val="00B85CDF"/>
    <w:rsid w:val="00B87AEB"/>
    <w:rsid w:val="00B90157"/>
    <w:rsid w:val="00B90E86"/>
    <w:rsid w:val="00B917BB"/>
    <w:rsid w:val="00B93272"/>
    <w:rsid w:val="00BA1938"/>
    <w:rsid w:val="00BA355D"/>
    <w:rsid w:val="00BA4CCF"/>
    <w:rsid w:val="00BA76EB"/>
    <w:rsid w:val="00BA7B4B"/>
    <w:rsid w:val="00BB26F1"/>
    <w:rsid w:val="00BB2A05"/>
    <w:rsid w:val="00BB2C55"/>
    <w:rsid w:val="00BB32EA"/>
    <w:rsid w:val="00BB44F1"/>
    <w:rsid w:val="00BB59A7"/>
    <w:rsid w:val="00BC11C5"/>
    <w:rsid w:val="00BC2431"/>
    <w:rsid w:val="00BC2A38"/>
    <w:rsid w:val="00BC4672"/>
    <w:rsid w:val="00BC764D"/>
    <w:rsid w:val="00BC7CC7"/>
    <w:rsid w:val="00BD78D4"/>
    <w:rsid w:val="00BE00A3"/>
    <w:rsid w:val="00BE0B71"/>
    <w:rsid w:val="00BE6AED"/>
    <w:rsid w:val="00BF0DCC"/>
    <w:rsid w:val="00BF17AB"/>
    <w:rsid w:val="00BF2839"/>
    <w:rsid w:val="00BF463E"/>
    <w:rsid w:val="00BF7AA5"/>
    <w:rsid w:val="00BF7E24"/>
    <w:rsid w:val="00C00603"/>
    <w:rsid w:val="00C0098A"/>
    <w:rsid w:val="00C034A6"/>
    <w:rsid w:val="00C056D3"/>
    <w:rsid w:val="00C07119"/>
    <w:rsid w:val="00C10855"/>
    <w:rsid w:val="00C117D2"/>
    <w:rsid w:val="00C155CC"/>
    <w:rsid w:val="00C179FC"/>
    <w:rsid w:val="00C20B18"/>
    <w:rsid w:val="00C2155B"/>
    <w:rsid w:val="00C244AA"/>
    <w:rsid w:val="00C245AE"/>
    <w:rsid w:val="00C25FB6"/>
    <w:rsid w:val="00C262AD"/>
    <w:rsid w:val="00C278FF"/>
    <w:rsid w:val="00C30BA7"/>
    <w:rsid w:val="00C30CAB"/>
    <w:rsid w:val="00C31C8B"/>
    <w:rsid w:val="00C40FC0"/>
    <w:rsid w:val="00C41A92"/>
    <w:rsid w:val="00C440C2"/>
    <w:rsid w:val="00C444F4"/>
    <w:rsid w:val="00C47A71"/>
    <w:rsid w:val="00C5110C"/>
    <w:rsid w:val="00C52580"/>
    <w:rsid w:val="00C52ED2"/>
    <w:rsid w:val="00C53C7C"/>
    <w:rsid w:val="00C56656"/>
    <w:rsid w:val="00C569D1"/>
    <w:rsid w:val="00C56ED5"/>
    <w:rsid w:val="00C578C4"/>
    <w:rsid w:val="00C57ED7"/>
    <w:rsid w:val="00C6024D"/>
    <w:rsid w:val="00C62CE6"/>
    <w:rsid w:val="00C70AE6"/>
    <w:rsid w:val="00C70D1C"/>
    <w:rsid w:val="00C72506"/>
    <w:rsid w:val="00C7492F"/>
    <w:rsid w:val="00C74AB0"/>
    <w:rsid w:val="00C76139"/>
    <w:rsid w:val="00C76F2B"/>
    <w:rsid w:val="00C77335"/>
    <w:rsid w:val="00C77A15"/>
    <w:rsid w:val="00C85739"/>
    <w:rsid w:val="00C90160"/>
    <w:rsid w:val="00C91AB0"/>
    <w:rsid w:val="00C94A1F"/>
    <w:rsid w:val="00C96A5D"/>
    <w:rsid w:val="00CA1B76"/>
    <w:rsid w:val="00CA1FC3"/>
    <w:rsid w:val="00CA3B4B"/>
    <w:rsid w:val="00CA3F7D"/>
    <w:rsid w:val="00CA72AB"/>
    <w:rsid w:val="00CB097B"/>
    <w:rsid w:val="00CB5F3B"/>
    <w:rsid w:val="00CB7B74"/>
    <w:rsid w:val="00CC0F33"/>
    <w:rsid w:val="00CC15F0"/>
    <w:rsid w:val="00CC1710"/>
    <w:rsid w:val="00CC48D2"/>
    <w:rsid w:val="00CC4B64"/>
    <w:rsid w:val="00CC56AF"/>
    <w:rsid w:val="00CD20E5"/>
    <w:rsid w:val="00CD3E62"/>
    <w:rsid w:val="00CD4F70"/>
    <w:rsid w:val="00CE1C61"/>
    <w:rsid w:val="00CE315E"/>
    <w:rsid w:val="00CE3807"/>
    <w:rsid w:val="00CE5FCB"/>
    <w:rsid w:val="00CE6D92"/>
    <w:rsid w:val="00CF2654"/>
    <w:rsid w:val="00CF3360"/>
    <w:rsid w:val="00CF524A"/>
    <w:rsid w:val="00CF54D7"/>
    <w:rsid w:val="00CF5B4E"/>
    <w:rsid w:val="00D030CF"/>
    <w:rsid w:val="00D033D9"/>
    <w:rsid w:val="00D043F9"/>
    <w:rsid w:val="00D04CC5"/>
    <w:rsid w:val="00D05D6B"/>
    <w:rsid w:val="00D0625E"/>
    <w:rsid w:val="00D062A6"/>
    <w:rsid w:val="00D101F6"/>
    <w:rsid w:val="00D10E0C"/>
    <w:rsid w:val="00D11743"/>
    <w:rsid w:val="00D11DCE"/>
    <w:rsid w:val="00D13279"/>
    <w:rsid w:val="00D14009"/>
    <w:rsid w:val="00D14126"/>
    <w:rsid w:val="00D15A63"/>
    <w:rsid w:val="00D22B30"/>
    <w:rsid w:val="00D23D3A"/>
    <w:rsid w:val="00D2404F"/>
    <w:rsid w:val="00D27406"/>
    <w:rsid w:val="00D274B4"/>
    <w:rsid w:val="00D33E43"/>
    <w:rsid w:val="00D352FD"/>
    <w:rsid w:val="00D359F1"/>
    <w:rsid w:val="00D35B87"/>
    <w:rsid w:val="00D36237"/>
    <w:rsid w:val="00D405D0"/>
    <w:rsid w:val="00D40A9F"/>
    <w:rsid w:val="00D433E2"/>
    <w:rsid w:val="00D439E5"/>
    <w:rsid w:val="00D44E7F"/>
    <w:rsid w:val="00D4607E"/>
    <w:rsid w:val="00D46163"/>
    <w:rsid w:val="00D509C4"/>
    <w:rsid w:val="00D52F45"/>
    <w:rsid w:val="00D5353C"/>
    <w:rsid w:val="00D60B0A"/>
    <w:rsid w:val="00D60DBE"/>
    <w:rsid w:val="00D61557"/>
    <w:rsid w:val="00D65494"/>
    <w:rsid w:val="00D660DC"/>
    <w:rsid w:val="00D67499"/>
    <w:rsid w:val="00D71170"/>
    <w:rsid w:val="00D713FB"/>
    <w:rsid w:val="00D71A5D"/>
    <w:rsid w:val="00D7238D"/>
    <w:rsid w:val="00D7401B"/>
    <w:rsid w:val="00D7413C"/>
    <w:rsid w:val="00D776B6"/>
    <w:rsid w:val="00D854DF"/>
    <w:rsid w:val="00D8782A"/>
    <w:rsid w:val="00D91A0D"/>
    <w:rsid w:val="00D91E6D"/>
    <w:rsid w:val="00D91FC3"/>
    <w:rsid w:val="00D93A77"/>
    <w:rsid w:val="00D95509"/>
    <w:rsid w:val="00D96000"/>
    <w:rsid w:val="00DA103E"/>
    <w:rsid w:val="00DA2D7E"/>
    <w:rsid w:val="00DA2E01"/>
    <w:rsid w:val="00DA6783"/>
    <w:rsid w:val="00DA6AA2"/>
    <w:rsid w:val="00DB008A"/>
    <w:rsid w:val="00DB2CA4"/>
    <w:rsid w:val="00DB6D81"/>
    <w:rsid w:val="00DC08D8"/>
    <w:rsid w:val="00DC192A"/>
    <w:rsid w:val="00DC3226"/>
    <w:rsid w:val="00DC35A8"/>
    <w:rsid w:val="00DC442B"/>
    <w:rsid w:val="00DC4A2B"/>
    <w:rsid w:val="00DC6732"/>
    <w:rsid w:val="00DD4B28"/>
    <w:rsid w:val="00DD5358"/>
    <w:rsid w:val="00DD646B"/>
    <w:rsid w:val="00DE06FD"/>
    <w:rsid w:val="00DE2364"/>
    <w:rsid w:val="00DE46FC"/>
    <w:rsid w:val="00DE58D0"/>
    <w:rsid w:val="00DE6C70"/>
    <w:rsid w:val="00DF437F"/>
    <w:rsid w:val="00DF4FB9"/>
    <w:rsid w:val="00DF5B40"/>
    <w:rsid w:val="00E059B8"/>
    <w:rsid w:val="00E07803"/>
    <w:rsid w:val="00E134A4"/>
    <w:rsid w:val="00E13A6B"/>
    <w:rsid w:val="00E14665"/>
    <w:rsid w:val="00E16838"/>
    <w:rsid w:val="00E17C36"/>
    <w:rsid w:val="00E219E9"/>
    <w:rsid w:val="00E21EB2"/>
    <w:rsid w:val="00E22F66"/>
    <w:rsid w:val="00E2335A"/>
    <w:rsid w:val="00E23565"/>
    <w:rsid w:val="00E242BB"/>
    <w:rsid w:val="00E24732"/>
    <w:rsid w:val="00E25FF5"/>
    <w:rsid w:val="00E323ED"/>
    <w:rsid w:val="00E3388E"/>
    <w:rsid w:val="00E35C00"/>
    <w:rsid w:val="00E42A15"/>
    <w:rsid w:val="00E447C5"/>
    <w:rsid w:val="00E503B8"/>
    <w:rsid w:val="00E52461"/>
    <w:rsid w:val="00E533C3"/>
    <w:rsid w:val="00E53712"/>
    <w:rsid w:val="00E5468E"/>
    <w:rsid w:val="00E56F5C"/>
    <w:rsid w:val="00E60211"/>
    <w:rsid w:val="00E66BA0"/>
    <w:rsid w:val="00E75039"/>
    <w:rsid w:val="00E76822"/>
    <w:rsid w:val="00E8044A"/>
    <w:rsid w:val="00E80752"/>
    <w:rsid w:val="00E80FD9"/>
    <w:rsid w:val="00E814DF"/>
    <w:rsid w:val="00E8196C"/>
    <w:rsid w:val="00E834B3"/>
    <w:rsid w:val="00E83EBD"/>
    <w:rsid w:val="00E878D2"/>
    <w:rsid w:val="00E940C9"/>
    <w:rsid w:val="00EA405B"/>
    <w:rsid w:val="00EB0C72"/>
    <w:rsid w:val="00EB3DB6"/>
    <w:rsid w:val="00EB3E54"/>
    <w:rsid w:val="00EB56F2"/>
    <w:rsid w:val="00EB7028"/>
    <w:rsid w:val="00EC5AD5"/>
    <w:rsid w:val="00EC70F9"/>
    <w:rsid w:val="00ED01D7"/>
    <w:rsid w:val="00ED06A6"/>
    <w:rsid w:val="00ED3D57"/>
    <w:rsid w:val="00EE2180"/>
    <w:rsid w:val="00EE7A0D"/>
    <w:rsid w:val="00EF26B2"/>
    <w:rsid w:val="00EF7062"/>
    <w:rsid w:val="00EF770E"/>
    <w:rsid w:val="00F00D93"/>
    <w:rsid w:val="00F02186"/>
    <w:rsid w:val="00F03920"/>
    <w:rsid w:val="00F05AE0"/>
    <w:rsid w:val="00F06790"/>
    <w:rsid w:val="00F06A59"/>
    <w:rsid w:val="00F0758B"/>
    <w:rsid w:val="00F10649"/>
    <w:rsid w:val="00F10DBC"/>
    <w:rsid w:val="00F1268B"/>
    <w:rsid w:val="00F13C36"/>
    <w:rsid w:val="00F1655F"/>
    <w:rsid w:val="00F17B50"/>
    <w:rsid w:val="00F17DDB"/>
    <w:rsid w:val="00F2016B"/>
    <w:rsid w:val="00F22DE6"/>
    <w:rsid w:val="00F26F7E"/>
    <w:rsid w:val="00F32E37"/>
    <w:rsid w:val="00F3475B"/>
    <w:rsid w:val="00F36FBA"/>
    <w:rsid w:val="00F37367"/>
    <w:rsid w:val="00F42ACB"/>
    <w:rsid w:val="00F434EC"/>
    <w:rsid w:val="00F43EF5"/>
    <w:rsid w:val="00F451F2"/>
    <w:rsid w:val="00F4554E"/>
    <w:rsid w:val="00F510A2"/>
    <w:rsid w:val="00F563F3"/>
    <w:rsid w:val="00F60412"/>
    <w:rsid w:val="00F6321C"/>
    <w:rsid w:val="00F65DDD"/>
    <w:rsid w:val="00F6626A"/>
    <w:rsid w:val="00F671B0"/>
    <w:rsid w:val="00F70EDF"/>
    <w:rsid w:val="00F715A6"/>
    <w:rsid w:val="00F719A2"/>
    <w:rsid w:val="00F733BA"/>
    <w:rsid w:val="00F74923"/>
    <w:rsid w:val="00F8281D"/>
    <w:rsid w:val="00F85B8B"/>
    <w:rsid w:val="00F8719F"/>
    <w:rsid w:val="00F91249"/>
    <w:rsid w:val="00F91C03"/>
    <w:rsid w:val="00F92AF1"/>
    <w:rsid w:val="00F96157"/>
    <w:rsid w:val="00F96287"/>
    <w:rsid w:val="00FA0555"/>
    <w:rsid w:val="00FA05E3"/>
    <w:rsid w:val="00FA347E"/>
    <w:rsid w:val="00FA7831"/>
    <w:rsid w:val="00FB4A2F"/>
    <w:rsid w:val="00FC2BF0"/>
    <w:rsid w:val="00FC5583"/>
    <w:rsid w:val="00FC5B28"/>
    <w:rsid w:val="00FD2338"/>
    <w:rsid w:val="00FD2A9A"/>
    <w:rsid w:val="00FD2E4A"/>
    <w:rsid w:val="00FD79D1"/>
    <w:rsid w:val="00FE5443"/>
    <w:rsid w:val="00FE64AB"/>
    <w:rsid w:val="00FE651C"/>
    <w:rsid w:val="00FE6BEC"/>
    <w:rsid w:val="00FF02B5"/>
    <w:rsid w:val="00FF04E6"/>
    <w:rsid w:val="00FF1FEA"/>
    <w:rsid w:val="00FF38AD"/>
    <w:rsid w:val="00FF4383"/>
    <w:rsid w:val="00FF7AAE"/>
    <w:rsid w:val="01712D6C"/>
    <w:rsid w:val="03467119"/>
    <w:rsid w:val="039A330D"/>
    <w:rsid w:val="047E395C"/>
    <w:rsid w:val="04A73B3F"/>
    <w:rsid w:val="050C7DB0"/>
    <w:rsid w:val="051D255F"/>
    <w:rsid w:val="07886A60"/>
    <w:rsid w:val="096277ED"/>
    <w:rsid w:val="09D1566E"/>
    <w:rsid w:val="0A371C6A"/>
    <w:rsid w:val="0A8449A1"/>
    <w:rsid w:val="0ADD7435"/>
    <w:rsid w:val="0C3B66EC"/>
    <w:rsid w:val="0F6B2279"/>
    <w:rsid w:val="0F7D13BF"/>
    <w:rsid w:val="11BC2282"/>
    <w:rsid w:val="127B4CB6"/>
    <w:rsid w:val="14A64BC6"/>
    <w:rsid w:val="16237834"/>
    <w:rsid w:val="17876148"/>
    <w:rsid w:val="17F1244A"/>
    <w:rsid w:val="18526128"/>
    <w:rsid w:val="196766B5"/>
    <w:rsid w:val="1A6E728E"/>
    <w:rsid w:val="1BE94469"/>
    <w:rsid w:val="20EB7286"/>
    <w:rsid w:val="220C7B01"/>
    <w:rsid w:val="249708C1"/>
    <w:rsid w:val="2564491D"/>
    <w:rsid w:val="267A19E9"/>
    <w:rsid w:val="26BA62A3"/>
    <w:rsid w:val="26FD1E47"/>
    <w:rsid w:val="277B020A"/>
    <w:rsid w:val="292F03F3"/>
    <w:rsid w:val="2C6E067D"/>
    <w:rsid w:val="2CF65C05"/>
    <w:rsid w:val="2DFC5F2D"/>
    <w:rsid w:val="2E623639"/>
    <w:rsid w:val="2F0E58C0"/>
    <w:rsid w:val="2F13660E"/>
    <w:rsid w:val="307578AE"/>
    <w:rsid w:val="308E11B2"/>
    <w:rsid w:val="30D2075E"/>
    <w:rsid w:val="312A1714"/>
    <w:rsid w:val="322A5B58"/>
    <w:rsid w:val="32512557"/>
    <w:rsid w:val="329F1B61"/>
    <w:rsid w:val="33EA2316"/>
    <w:rsid w:val="345D4DA1"/>
    <w:rsid w:val="34C76453"/>
    <w:rsid w:val="362C7E01"/>
    <w:rsid w:val="36DA3375"/>
    <w:rsid w:val="385F5E72"/>
    <w:rsid w:val="386B6A1E"/>
    <w:rsid w:val="3B044BB8"/>
    <w:rsid w:val="3B6251A3"/>
    <w:rsid w:val="3CD770BC"/>
    <w:rsid w:val="3CE222F6"/>
    <w:rsid w:val="3D592849"/>
    <w:rsid w:val="3D645D40"/>
    <w:rsid w:val="40012B86"/>
    <w:rsid w:val="40030357"/>
    <w:rsid w:val="41B843F4"/>
    <w:rsid w:val="43C73602"/>
    <w:rsid w:val="441A7CBC"/>
    <w:rsid w:val="44AF3A52"/>
    <w:rsid w:val="45117D77"/>
    <w:rsid w:val="45A255CE"/>
    <w:rsid w:val="45E75FE9"/>
    <w:rsid w:val="46455BB7"/>
    <w:rsid w:val="48417053"/>
    <w:rsid w:val="49333361"/>
    <w:rsid w:val="4A796C09"/>
    <w:rsid w:val="4B3B29C9"/>
    <w:rsid w:val="4B5121A3"/>
    <w:rsid w:val="4BE2230C"/>
    <w:rsid w:val="54273E0E"/>
    <w:rsid w:val="55484ACA"/>
    <w:rsid w:val="559A2825"/>
    <w:rsid w:val="572A2C09"/>
    <w:rsid w:val="582C5F03"/>
    <w:rsid w:val="596A1567"/>
    <w:rsid w:val="598810BD"/>
    <w:rsid w:val="5A202F18"/>
    <w:rsid w:val="5A537A56"/>
    <w:rsid w:val="5A707966"/>
    <w:rsid w:val="5BED67FF"/>
    <w:rsid w:val="5DE26A98"/>
    <w:rsid w:val="5ED05878"/>
    <w:rsid w:val="5FA43C68"/>
    <w:rsid w:val="62BA7EA9"/>
    <w:rsid w:val="6357048D"/>
    <w:rsid w:val="63E42A7D"/>
    <w:rsid w:val="64B0745B"/>
    <w:rsid w:val="655717E8"/>
    <w:rsid w:val="66280CC8"/>
    <w:rsid w:val="676726AA"/>
    <w:rsid w:val="67A36A9E"/>
    <w:rsid w:val="684C127D"/>
    <w:rsid w:val="68634347"/>
    <w:rsid w:val="69311C55"/>
    <w:rsid w:val="6A0E71E3"/>
    <w:rsid w:val="6B0B3C1D"/>
    <w:rsid w:val="6B7770BF"/>
    <w:rsid w:val="700D7568"/>
    <w:rsid w:val="706D155A"/>
    <w:rsid w:val="70B12E63"/>
    <w:rsid w:val="710D40F9"/>
    <w:rsid w:val="71332ADC"/>
    <w:rsid w:val="713920AA"/>
    <w:rsid w:val="74980946"/>
    <w:rsid w:val="760C2589"/>
    <w:rsid w:val="7684596F"/>
    <w:rsid w:val="778F7BF8"/>
    <w:rsid w:val="77A46A39"/>
    <w:rsid w:val="79DD1760"/>
    <w:rsid w:val="7B2C0186"/>
    <w:rsid w:val="7CD57925"/>
    <w:rsid w:val="7D7C02C6"/>
    <w:rsid w:val="7DBD2CE4"/>
    <w:rsid w:val="7E945ADD"/>
    <w:rsid w:val="7EAF3429"/>
    <w:rsid w:val="7EE55ABD"/>
    <w:rsid w:val="7F217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AutoShape 550"/>
        <o:r id="V:Rule2" type="connector" idref="#AutoShape 550"/>
        <o:r id="V:Rule3" type="connector" idref="#AutoShape 550"/>
        <o:r id="V:Rule4" type="connector" idref="#AutoShape 550"/>
        <o:r id="V:Rule5" type="connector" idref="#AutoShape 550"/>
        <o:r id="V:Rule6" type="connector" idref="#AutoShape 550"/>
        <o:r id="V:Rule7" type="connector" idref="#AutoShape 550"/>
        <o:r id="V:Rule8" type="connector" idref="#AutoShape 551"/>
        <o:r id="V:Rule9" type="connector" idref="#AutoShape 550"/>
        <o:r id="V:Rule10" type="connector" idref="#AutoShape 550"/>
        <o:r id="V:Rule11" type="connector" idref="#AutoShape 550"/>
        <o:r id="V:Rule12" type="connector" idref="#AutoShape 550"/>
        <o:r id="V:Rule13" type="connector" idref="#AutoShape 559"/>
        <o:r id="V:Rule14" type="connector" idref="#AutoShape 560"/>
        <o:r id="V:Rule15" type="connector" idref="#AutoShape 543"/>
        <o:r id="V:Rule16" type="connector" idref="#AutoShape 543"/>
        <o:r id="V:Rule17" type="connector" idref="#AutoShape 543"/>
        <o:r id="V:Rule18" type="connector" idref="#AutoShape 560"/>
        <o:r id="V:Rule19" type="connector" idref="#AutoShape 543"/>
        <o:r id="V:Rule20" type="connector" idref="#AutoShape 554"/>
        <o:r id="V:Rule21" type="connector" idref="#AutoShape 562"/>
        <o:r id="V:Rule22" type="connector" idref="#AutoShape 552"/>
        <o:r id="V:Rule23" type="connector" idref="#AutoShape 545"/>
        <o:r id="V:Rule24" type="connector" idref="#_x0000_s1123"/>
        <o:r id="V:Rule25" type="connector" idref="#AutoShape 547"/>
        <o:r id="V:Rule26" type="connector" idref="#AutoShape 551"/>
        <o:r id="V:Rule27" type="connector" idref="#AutoShape 550"/>
        <o:r id="V:Rule28" type="connector" idref="#AutoShape 560"/>
        <o:r id="V:Rule29" type="connector" idref="#AutoShape 553"/>
        <o:r id="V:Rule30" type="connector" idref="#AutoShape 559"/>
        <o:r id="V:Rule31" type="connector" idref="#AutoShape 5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Block Text"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Elegant" w:qFormat="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Default1"/>
    <w:qFormat/>
    <w:rsid w:val="001E0694"/>
    <w:pPr>
      <w:widowControl w:val="0"/>
      <w:spacing w:line="360" w:lineRule="auto"/>
    </w:pPr>
    <w:rPr>
      <w:kern w:val="2"/>
      <w:sz w:val="24"/>
      <w:szCs w:val="24"/>
    </w:rPr>
  </w:style>
  <w:style w:type="paragraph" w:styleId="1">
    <w:name w:val="heading 1"/>
    <w:basedOn w:val="a0"/>
    <w:next w:val="a0"/>
    <w:qFormat/>
    <w:rsid w:val="001E0694"/>
    <w:pPr>
      <w:keepNext/>
      <w:keepLines/>
      <w:spacing w:before="340" w:after="330" w:line="578" w:lineRule="auto"/>
      <w:outlineLvl w:val="0"/>
    </w:pPr>
    <w:rPr>
      <w:b/>
      <w:bCs/>
      <w:kern w:val="44"/>
      <w:sz w:val="32"/>
      <w:szCs w:val="44"/>
    </w:rPr>
  </w:style>
  <w:style w:type="paragraph" w:styleId="3">
    <w:name w:val="heading 3"/>
    <w:basedOn w:val="a0"/>
    <w:next w:val="a0"/>
    <w:link w:val="3Char"/>
    <w:semiHidden/>
    <w:unhideWhenUsed/>
    <w:qFormat/>
    <w:rsid w:val="001E069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1">
    <w:name w:val="Default1"/>
    <w:qFormat/>
    <w:rsid w:val="001E0694"/>
    <w:pPr>
      <w:widowControl w:val="0"/>
      <w:autoSpaceDE w:val="0"/>
      <w:autoSpaceDN w:val="0"/>
      <w:adjustRightInd w:val="0"/>
    </w:pPr>
    <w:rPr>
      <w:rFonts w:ascii="宋体" w:cs="宋体"/>
      <w:color w:val="000000"/>
      <w:sz w:val="24"/>
      <w:szCs w:val="24"/>
    </w:rPr>
  </w:style>
  <w:style w:type="paragraph" w:styleId="a4">
    <w:name w:val="Normal Indent"/>
    <w:aliases w:val="正文（首行缩进两字）,表格标题,正文（首行缩进两字） Char Char Char Char Char Char Char,图号,s4,表正文,正文非缩进,正文不缩进,正文缩进1,正文（首行缩进两字） Char,正文缩进 Char Char,正文缩进 Char,正文缩进 Char1,正文缩进2 Char,正文缩进2,正文缩进 Char Char Char1,特点,正文2,正文（首缩进两字）,文本条款,正文缩进21,缩进正文,段1,Body Text(ch),缩进,ALT+Z,四号,标题4,非"/>
    <w:basedOn w:val="a0"/>
    <w:link w:val="Char2"/>
    <w:qFormat/>
    <w:rsid w:val="001E0694"/>
    <w:pPr>
      <w:topLinePunct/>
      <w:adjustRightInd w:val="0"/>
      <w:snapToGrid w:val="0"/>
      <w:spacing w:line="240" w:lineRule="auto"/>
      <w:ind w:firstLineChars="200" w:firstLine="420"/>
      <w:jc w:val="both"/>
    </w:pPr>
    <w:rPr>
      <w:sz w:val="28"/>
      <w:szCs w:val="20"/>
    </w:rPr>
  </w:style>
  <w:style w:type="paragraph" w:styleId="a5">
    <w:name w:val="caption"/>
    <w:basedOn w:val="a0"/>
    <w:next w:val="a0"/>
    <w:link w:val="Char"/>
    <w:qFormat/>
    <w:rsid w:val="001E0694"/>
    <w:pPr>
      <w:keepNext/>
      <w:spacing w:line="240" w:lineRule="auto"/>
      <w:jc w:val="center"/>
    </w:pPr>
    <w:rPr>
      <w:rFonts w:ascii="Arial" w:eastAsia="Times New Roman" w:hAnsi="Arial" w:cs="Arial"/>
      <w:sz w:val="21"/>
      <w:szCs w:val="20"/>
    </w:rPr>
  </w:style>
  <w:style w:type="paragraph" w:styleId="a6">
    <w:name w:val="Document Map"/>
    <w:basedOn w:val="a0"/>
    <w:semiHidden/>
    <w:qFormat/>
    <w:rsid w:val="001E0694"/>
    <w:pPr>
      <w:shd w:val="clear" w:color="auto" w:fill="000080"/>
    </w:pPr>
  </w:style>
  <w:style w:type="paragraph" w:styleId="a7">
    <w:name w:val="Block Text"/>
    <w:basedOn w:val="a0"/>
    <w:next w:val="a0"/>
    <w:qFormat/>
    <w:rsid w:val="001E0694"/>
    <w:pPr>
      <w:ind w:leftChars="22" w:left="46" w:rightChars="14" w:right="29" w:firstLineChars="100" w:firstLine="210"/>
    </w:pPr>
    <w:rPr>
      <w:rFonts w:ascii="宋体" w:hAnsi="宋体"/>
      <w:color w:val="FF0000"/>
    </w:rPr>
  </w:style>
  <w:style w:type="paragraph" w:styleId="2">
    <w:name w:val="Body Text Indent 2"/>
    <w:basedOn w:val="a0"/>
    <w:qFormat/>
    <w:rsid w:val="001E0694"/>
    <w:pPr>
      <w:framePr w:hSpace="180" w:wrap="around" w:vAnchor="page" w:hAnchor="margin" w:x="216" w:y="2221"/>
      <w:spacing w:line="520" w:lineRule="exact"/>
      <w:ind w:firstLine="555"/>
    </w:pPr>
    <w:rPr>
      <w:rFonts w:eastAsia="仿宋_GB2312"/>
      <w:sz w:val="28"/>
    </w:rPr>
  </w:style>
  <w:style w:type="paragraph" w:styleId="a8">
    <w:name w:val="Balloon Text"/>
    <w:basedOn w:val="a0"/>
    <w:link w:val="Char0"/>
    <w:qFormat/>
    <w:rsid w:val="001E0694"/>
    <w:pPr>
      <w:spacing w:line="240" w:lineRule="auto"/>
    </w:pPr>
    <w:rPr>
      <w:sz w:val="18"/>
      <w:szCs w:val="18"/>
    </w:rPr>
  </w:style>
  <w:style w:type="paragraph" w:styleId="a9">
    <w:name w:val="footer"/>
    <w:basedOn w:val="a0"/>
    <w:link w:val="Char1"/>
    <w:uiPriority w:val="99"/>
    <w:qFormat/>
    <w:rsid w:val="001E0694"/>
    <w:pPr>
      <w:tabs>
        <w:tab w:val="center" w:pos="4153"/>
        <w:tab w:val="right" w:pos="8306"/>
      </w:tabs>
      <w:snapToGrid w:val="0"/>
      <w:spacing w:line="240" w:lineRule="auto"/>
    </w:pPr>
    <w:rPr>
      <w:sz w:val="18"/>
      <w:szCs w:val="18"/>
    </w:rPr>
  </w:style>
  <w:style w:type="paragraph" w:styleId="aa">
    <w:name w:val="header"/>
    <w:basedOn w:val="a0"/>
    <w:qFormat/>
    <w:rsid w:val="001E0694"/>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uiPriority w:val="39"/>
    <w:qFormat/>
    <w:rsid w:val="001E0694"/>
    <w:pPr>
      <w:spacing w:line="240" w:lineRule="auto"/>
      <w:jc w:val="both"/>
    </w:pPr>
    <w:rPr>
      <w:sz w:val="28"/>
    </w:rPr>
  </w:style>
  <w:style w:type="paragraph" w:styleId="ab">
    <w:name w:val="Normal (Web)"/>
    <w:basedOn w:val="a0"/>
    <w:uiPriority w:val="99"/>
    <w:unhideWhenUsed/>
    <w:qFormat/>
    <w:rsid w:val="001E0694"/>
    <w:pPr>
      <w:widowControl/>
      <w:spacing w:before="100" w:beforeAutospacing="1" w:after="100" w:afterAutospacing="1" w:line="240" w:lineRule="auto"/>
    </w:pPr>
    <w:rPr>
      <w:rFonts w:ascii="宋体" w:hAnsi="宋体" w:cs="宋体"/>
      <w:kern w:val="0"/>
    </w:rPr>
  </w:style>
  <w:style w:type="character" w:styleId="ac">
    <w:name w:val="page number"/>
    <w:basedOn w:val="a1"/>
    <w:qFormat/>
    <w:rsid w:val="001E0694"/>
  </w:style>
  <w:style w:type="character" w:styleId="ad">
    <w:name w:val="Hyperlink"/>
    <w:basedOn w:val="a1"/>
    <w:uiPriority w:val="99"/>
    <w:qFormat/>
    <w:rsid w:val="001E0694"/>
    <w:rPr>
      <w:color w:val="0000FF"/>
      <w:u w:val="single"/>
    </w:rPr>
  </w:style>
  <w:style w:type="table" w:styleId="ae">
    <w:name w:val="Table Grid"/>
    <w:aliases w:val="网格型模版,网格型-中对齐,网格型刘,网格型c,网格型!"/>
    <w:basedOn w:val="a2"/>
    <w:qFormat/>
    <w:rsid w:val="001E0694"/>
    <w:pPr>
      <w:widowControl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Theme"/>
    <w:basedOn w:val="a2"/>
    <w:qFormat/>
    <w:rsid w:val="001E0694"/>
    <w:pPr>
      <w:widowControl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2"/>
    <w:qFormat/>
    <w:rsid w:val="001E0694"/>
    <w:pPr>
      <w:widowControl w:val="0"/>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af1">
    <w:name w:val="环评报告"/>
    <w:basedOn w:val="a0"/>
    <w:qFormat/>
    <w:rsid w:val="001E0694"/>
  </w:style>
  <w:style w:type="paragraph" w:customStyle="1" w:styleId="11">
    <w:name w:val="样式1"/>
    <w:basedOn w:val="a0"/>
    <w:qFormat/>
    <w:rsid w:val="001E0694"/>
    <w:pPr>
      <w:jc w:val="both"/>
    </w:pPr>
  </w:style>
  <w:style w:type="character" w:customStyle="1" w:styleId="af2">
    <w:name w:val="样式 宋体"/>
    <w:basedOn w:val="a1"/>
    <w:qFormat/>
    <w:rsid w:val="001E0694"/>
    <w:rPr>
      <w:rFonts w:ascii="Times New Roman" w:eastAsia="宋体" w:hAnsi="Times New Roman"/>
      <w:sz w:val="24"/>
      <w:vertAlign w:val="baseline"/>
    </w:rPr>
  </w:style>
  <w:style w:type="paragraph" w:customStyle="1" w:styleId="af3">
    <w:name w:val="样式 宋体 五号 居中"/>
    <w:basedOn w:val="a0"/>
    <w:qFormat/>
    <w:rsid w:val="001E0694"/>
    <w:pPr>
      <w:snapToGrid w:val="0"/>
      <w:spacing w:beforeLines="20" w:afterLines="20" w:line="240" w:lineRule="auto"/>
      <w:jc w:val="center"/>
    </w:pPr>
    <w:rPr>
      <w:rFonts w:ascii="宋体" w:hAnsi="宋体" w:cs="宋体"/>
      <w:sz w:val="21"/>
      <w:szCs w:val="20"/>
    </w:rPr>
  </w:style>
  <w:style w:type="paragraph" w:customStyle="1" w:styleId="af4">
    <w:name w:val="样式 题注 + (中文) 宋体"/>
    <w:basedOn w:val="a5"/>
    <w:link w:val="Char3"/>
    <w:qFormat/>
    <w:rsid w:val="001E0694"/>
    <w:pPr>
      <w:snapToGrid w:val="0"/>
    </w:pPr>
    <w:rPr>
      <w:rFonts w:ascii="Times New Roman" w:eastAsia="宋体" w:hAnsi="Times New Roman" w:cs="Times New Roman"/>
      <w:b/>
    </w:rPr>
  </w:style>
  <w:style w:type="character" w:customStyle="1" w:styleId="Char">
    <w:name w:val="题注 Char"/>
    <w:basedOn w:val="a1"/>
    <w:link w:val="a5"/>
    <w:qFormat/>
    <w:rsid w:val="001E0694"/>
    <w:rPr>
      <w:rFonts w:ascii="Arial" w:eastAsia="Times New Roman" w:hAnsi="Arial" w:cs="Arial"/>
      <w:kern w:val="2"/>
      <w:sz w:val="21"/>
    </w:rPr>
  </w:style>
  <w:style w:type="character" w:customStyle="1" w:styleId="Char3">
    <w:name w:val="样式 题注 + (中文) 宋体 Char"/>
    <w:basedOn w:val="Char"/>
    <w:link w:val="af4"/>
    <w:qFormat/>
    <w:rsid w:val="001E0694"/>
    <w:rPr>
      <w:rFonts w:ascii="Arial" w:eastAsia="Times New Roman" w:hAnsi="Arial" w:cs="Arial"/>
      <w:b/>
      <w:kern w:val="2"/>
      <w:sz w:val="21"/>
    </w:rPr>
  </w:style>
  <w:style w:type="character" w:customStyle="1" w:styleId="3Char">
    <w:name w:val="标题 3 Char"/>
    <w:basedOn w:val="a1"/>
    <w:link w:val="3"/>
    <w:semiHidden/>
    <w:qFormat/>
    <w:rsid w:val="001E0694"/>
    <w:rPr>
      <w:b/>
      <w:bCs/>
      <w:kern w:val="2"/>
      <w:sz w:val="32"/>
      <w:szCs w:val="32"/>
    </w:rPr>
  </w:style>
  <w:style w:type="character" w:customStyle="1" w:styleId="Char0">
    <w:name w:val="批注框文本 Char"/>
    <w:basedOn w:val="a1"/>
    <w:link w:val="a8"/>
    <w:qFormat/>
    <w:rsid w:val="001E0694"/>
    <w:rPr>
      <w:kern w:val="2"/>
      <w:sz w:val="18"/>
      <w:szCs w:val="18"/>
    </w:rPr>
  </w:style>
  <w:style w:type="paragraph" w:customStyle="1" w:styleId="08515">
    <w:name w:val="样式 小四 首行缩进:  0.85 厘米 行距: 1.5 倍行距"/>
    <w:basedOn w:val="a0"/>
    <w:link w:val="08515Char"/>
    <w:qFormat/>
    <w:rsid w:val="001E0694"/>
    <w:pPr>
      <w:adjustRightInd w:val="0"/>
      <w:ind w:firstLine="480"/>
      <w:jc w:val="both"/>
      <w:textAlignment w:val="baseline"/>
    </w:pPr>
    <w:rPr>
      <w:rFonts w:cs="宋体"/>
      <w:szCs w:val="20"/>
    </w:rPr>
  </w:style>
  <w:style w:type="character" w:customStyle="1" w:styleId="08515Char">
    <w:name w:val="样式 小四 首行缩进:  0.85 厘米 行距: 1.5 倍行距 Char"/>
    <w:basedOn w:val="a1"/>
    <w:link w:val="08515"/>
    <w:qFormat/>
    <w:rsid w:val="001E0694"/>
    <w:rPr>
      <w:rFonts w:cs="宋体"/>
      <w:kern w:val="2"/>
      <w:sz w:val="24"/>
    </w:rPr>
  </w:style>
  <w:style w:type="table" w:customStyle="1" w:styleId="af5">
    <w:name w:val="汉中"/>
    <w:basedOn w:val="a2"/>
    <w:qFormat/>
    <w:rsid w:val="001E0694"/>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paragraph" w:styleId="af6">
    <w:name w:val="List Paragraph"/>
    <w:basedOn w:val="a0"/>
    <w:uiPriority w:val="34"/>
    <w:qFormat/>
    <w:rsid w:val="001E0694"/>
    <w:pPr>
      <w:ind w:firstLineChars="200" w:firstLine="420"/>
    </w:pPr>
  </w:style>
  <w:style w:type="paragraph" w:customStyle="1" w:styleId="af7">
    <w:name w:val="样式 行距: 单倍行距"/>
    <w:basedOn w:val="a0"/>
    <w:qFormat/>
    <w:rsid w:val="001E0694"/>
    <w:pPr>
      <w:adjustRightInd w:val="0"/>
      <w:spacing w:line="240" w:lineRule="auto"/>
      <w:jc w:val="both"/>
      <w:textAlignment w:val="baseline"/>
    </w:pPr>
    <w:rPr>
      <w:rFonts w:cs="宋体"/>
      <w:sz w:val="21"/>
      <w:szCs w:val="20"/>
    </w:rPr>
  </w:style>
  <w:style w:type="character" w:customStyle="1" w:styleId="Char1">
    <w:name w:val="页脚 Char"/>
    <w:basedOn w:val="a1"/>
    <w:link w:val="a9"/>
    <w:uiPriority w:val="99"/>
    <w:qFormat/>
    <w:rsid w:val="001E0694"/>
    <w:rPr>
      <w:kern w:val="2"/>
      <w:sz w:val="18"/>
      <w:szCs w:val="18"/>
    </w:rPr>
  </w:style>
  <w:style w:type="paragraph" w:customStyle="1" w:styleId="af8">
    <w:name w:val="正文标准样式"/>
    <w:basedOn w:val="a0"/>
    <w:qFormat/>
    <w:rsid w:val="001E0694"/>
    <w:pPr>
      <w:adjustRightInd w:val="0"/>
      <w:spacing w:line="300" w:lineRule="auto"/>
      <w:ind w:firstLine="482"/>
      <w:textAlignment w:val="baseline"/>
    </w:pPr>
    <w:rPr>
      <w:kern w:val="0"/>
    </w:rPr>
  </w:style>
  <w:style w:type="paragraph" w:customStyle="1" w:styleId="1222">
    <w:name w:val="样式 样式 样式 首行缩进:  1 字符 + 首行缩进:  2 字符2 + 首行缩进:  2 字符"/>
    <w:basedOn w:val="a0"/>
    <w:qFormat/>
    <w:rsid w:val="001E0694"/>
    <w:pPr>
      <w:ind w:firstLineChars="200" w:firstLine="480"/>
    </w:pPr>
  </w:style>
  <w:style w:type="paragraph" w:customStyle="1" w:styleId="af9">
    <w:name w:val="表格文字"/>
    <w:basedOn w:val="a0"/>
    <w:next w:val="a0"/>
    <w:qFormat/>
    <w:rsid w:val="001E0694"/>
    <w:pPr>
      <w:adjustRightInd w:val="0"/>
      <w:spacing w:line="360" w:lineRule="atLeast"/>
      <w:jc w:val="center"/>
      <w:textAlignment w:val="baseline"/>
    </w:pPr>
    <w:rPr>
      <w:kern w:val="0"/>
      <w:sz w:val="21"/>
    </w:rPr>
  </w:style>
  <w:style w:type="paragraph" w:customStyle="1" w:styleId="a">
    <w:name w:val="表格标号"/>
    <w:basedOn w:val="a0"/>
    <w:qFormat/>
    <w:rsid w:val="001E0694"/>
    <w:pPr>
      <w:numPr>
        <w:numId w:val="1"/>
      </w:numPr>
      <w:spacing w:beforeLines="100" w:line="0" w:lineRule="atLeast"/>
      <w:jc w:val="center"/>
    </w:pPr>
    <w:rPr>
      <w:color w:val="003366"/>
      <w:kern w:val="0"/>
    </w:rPr>
  </w:style>
  <w:style w:type="paragraph" w:customStyle="1" w:styleId="afa">
    <w:name w:val="图表"/>
    <w:basedOn w:val="a0"/>
    <w:link w:val="CharChar"/>
    <w:qFormat/>
    <w:rsid w:val="001E0694"/>
    <w:pPr>
      <w:adjustRightInd w:val="0"/>
      <w:snapToGrid w:val="0"/>
      <w:spacing w:line="280" w:lineRule="exact"/>
      <w:jc w:val="center"/>
    </w:pPr>
    <w:rPr>
      <w:kern w:val="0"/>
      <w:szCs w:val="20"/>
    </w:rPr>
  </w:style>
  <w:style w:type="paragraph" w:customStyle="1" w:styleId="afb">
    <w:name w:val="表标题"/>
    <w:basedOn w:val="a0"/>
    <w:qFormat/>
    <w:rsid w:val="001E0694"/>
    <w:pPr>
      <w:widowControl/>
      <w:snapToGrid w:val="0"/>
      <w:spacing w:before="120" w:afterLines="50" w:line="240" w:lineRule="auto"/>
      <w:ind w:firstLine="482"/>
      <w:jc w:val="center"/>
    </w:pPr>
    <w:rPr>
      <w:rFonts w:ascii="黑体" w:eastAsia="黑体" w:hAnsi="Gloucester MT Extra Condensed"/>
      <w:bCs/>
      <w:szCs w:val="21"/>
    </w:rPr>
  </w:style>
  <w:style w:type="paragraph" w:customStyle="1" w:styleId="Default">
    <w:name w:val="Default"/>
    <w:qFormat/>
    <w:rsid w:val="001E0694"/>
    <w:pPr>
      <w:widowControl w:val="0"/>
      <w:autoSpaceDE w:val="0"/>
      <w:autoSpaceDN w:val="0"/>
      <w:adjustRightInd w:val="0"/>
    </w:pPr>
    <w:rPr>
      <w:bCs/>
      <w:color w:val="000000"/>
      <w:kern w:val="2"/>
      <w:sz w:val="24"/>
      <w:szCs w:val="24"/>
    </w:rPr>
  </w:style>
  <w:style w:type="paragraph" w:customStyle="1" w:styleId="p0">
    <w:name w:val="p0"/>
    <w:basedOn w:val="a0"/>
    <w:rsid w:val="00BD78D4"/>
    <w:pPr>
      <w:widowControl/>
      <w:spacing w:line="240" w:lineRule="auto"/>
      <w:jc w:val="both"/>
    </w:pPr>
    <w:rPr>
      <w:kern w:val="0"/>
      <w:sz w:val="21"/>
      <w:szCs w:val="21"/>
    </w:rPr>
  </w:style>
  <w:style w:type="paragraph" w:styleId="afc">
    <w:name w:val="Body Text"/>
    <w:basedOn w:val="a0"/>
    <w:link w:val="Char4"/>
    <w:rsid w:val="00054532"/>
    <w:pPr>
      <w:spacing w:after="120"/>
    </w:pPr>
  </w:style>
  <w:style w:type="character" w:customStyle="1" w:styleId="Char4">
    <w:name w:val="正文文本 Char"/>
    <w:basedOn w:val="a1"/>
    <w:link w:val="afc"/>
    <w:rsid w:val="00054532"/>
    <w:rPr>
      <w:kern w:val="2"/>
      <w:sz w:val="24"/>
      <w:szCs w:val="24"/>
    </w:rPr>
  </w:style>
  <w:style w:type="paragraph" w:styleId="afd">
    <w:name w:val="Body Text First Indent"/>
    <w:basedOn w:val="afc"/>
    <w:link w:val="Char5"/>
    <w:rsid w:val="00054532"/>
    <w:pPr>
      <w:ind w:firstLineChars="100" w:firstLine="420"/>
    </w:pPr>
  </w:style>
  <w:style w:type="character" w:customStyle="1" w:styleId="Char5">
    <w:name w:val="正文首行缩进 Char"/>
    <w:basedOn w:val="Char4"/>
    <w:link w:val="afd"/>
    <w:rsid w:val="00054532"/>
    <w:rPr>
      <w:kern w:val="2"/>
      <w:sz w:val="24"/>
      <w:szCs w:val="24"/>
    </w:rPr>
  </w:style>
  <w:style w:type="paragraph" w:customStyle="1" w:styleId="x">
    <w:name w:val="x文"/>
    <w:basedOn w:val="a0"/>
    <w:qFormat/>
    <w:rsid w:val="007A33E8"/>
    <w:pPr>
      <w:widowControl/>
      <w:topLinePunct/>
      <w:adjustRightInd w:val="0"/>
      <w:snapToGrid w:val="0"/>
      <w:spacing w:beforeLines="30"/>
      <w:ind w:firstLineChars="200" w:firstLine="480"/>
    </w:pPr>
    <w:rPr>
      <w:rFonts w:ascii="Calibri" w:hAnsi="Calibri"/>
      <w:szCs w:val="21"/>
    </w:rPr>
  </w:style>
  <w:style w:type="character" w:customStyle="1" w:styleId="Char2">
    <w:name w:val="正文缩进 Char2"/>
    <w:aliases w:val="正文（首行缩进两字） Char1,表格标题 Char,正文（首行缩进两字） Char Char Char Char Char Char Char Char,图号 Char,s4 Char,表正文 Char,正文非缩进 Char,正文不缩进 Char,正文缩进1 Char,正文（首行缩进两字） Char Char,正文缩进 Char Char Char,正文缩进 Char Char1,正文缩进 Char1 Char,正文缩进2 Char Char,正文缩进2 Char1"/>
    <w:link w:val="a4"/>
    <w:rsid w:val="003E7C5B"/>
    <w:rPr>
      <w:kern w:val="2"/>
      <w:sz w:val="28"/>
    </w:rPr>
  </w:style>
  <w:style w:type="paragraph" w:customStyle="1" w:styleId="afe">
    <w:name w:val="样式环评"/>
    <w:basedOn w:val="a0"/>
    <w:qFormat/>
    <w:rsid w:val="00097DA7"/>
    <w:pPr>
      <w:spacing w:line="500" w:lineRule="exact"/>
      <w:ind w:firstLine="612"/>
      <w:jc w:val="both"/>
    </w:pPr>
    <w:rPr>
      <w:rFonts w:ascii="仿宋_GB2312" w:eastAsia="仿宋_GB2312" w:hAnsi="宋体"/>
      <w:noProof/>
      <w:sz w:val="28"/>
    </w:rPr>
  </w:style>
  <w:style w:type="paragraph" w:styleId="aff">
    <w:name w:val="Plain Text"/>
    <w:aliases w:val="表格内容,普通文字,普通文字 Char,纯文本 Char Char,纯文本 Char Char Char Char,纯文本 Char Char Char,普通文字 Char Char Char,普通文字 Char Char Char Char Char Char Char Char,普通文字 Char Char Char Char Char Char Char,表内文字,普通文字 Char Char,孙普文字,文字缩进,正文文字4,Plain Text,纯,纯文本1,纯文本 "/>
    <w:basedOn w:val="a0"/>
    <w:link w:val="Char6"/>
    <w:qFormat/>
    <w:rsid w:val="00107398"/>
    <w:pPr>
      <w:spacing w:line="240" w:lineRule="auto"/>
      <w:jc w:val="both"/>
    </w:pPr>
    <w:rPr>
      <w:rFonts w:ascii="宋体" w:hAnsi="Courier New"/>
      <w:szCs w:val="20"/>
    </w:rPr>
  </w:style>
  <w:style w:type="character" w:customStyle="1" w:styleId="Char6">
    <w:name w:val="纯文本 Char"/>
    <w:aliases w:val="表格内容 Char,普通文字 Char1,普通文字 Char Char1,纯文本 Char Char Char1,纯文本 Char Char Char Char Char,纯文本 Char Char Char Char1,普通文字 Char Char Char Char,普通文字 Char Char Char Char Char Char Char Char Char,普通文字 Char Char Char Char Char Char Char Char1,表内文字 Char"/>
    <w:basedOn w:val="a1"/>
    <w:link w:val="aff"/>
    <w:qFormat/>
    <w:rsid w:val="00107398"/>
    <w:rPr>
      <w:rFonts w:ascii="宋体" w:hAnsi="Courier New"/>
      <w:kern w:val="2"/>
      <w:sz w:val="24"/>
    </w:rPr>
  </w:style>
  <w:style w:type="character" w:customStyle="1" w:styleId="CharChar0">
    <w:name w:val="图表题 Char Char"/>
    <w:link w:val="aff0"/>
    <w:qFormat/>
    <w:rsid w:val="00107398"/>
    <w:rPr>
      <w:rFonts w:eastAsia="黑体"/>
      <w:sz w:val="24"/>
    </w:rPr>
  </w:style>
  <w:style w:type="paragraph" w:customStyle="1" w:styleId="aff0">
    <w:name w:val="图表题"/>
    <w:basedOn w:val="a0"/>
    <w:next w:val="a0"/>
    <w:link w:val="CharChar0"/>
    <w:qFormat/>
    <w:rsid w:val="00107398"/>
    <w:pPr>
      <w:adjustRightInd w:val="0"/>
      <w:snapToGrid w:val="0"/>
      <w:jc w:val="center"/>
    </w:pPr>
    <w:rPr>
      <w:rFonts w:eastAsia="黑体"/>
      <w:kern w:val="0"/>
      <w:szCs w:val="20"/>
    </w:rPr>
  </w:style>
  <w:style w:type="character" w:customStyle="1" w:styleId="CharChar">
    <w:name w:val="图表 Char Char"/>
    <w:link w:val="afa"/>
    <w:qFormat/>
    <w:rsid w:val="00107398"/>
    <w:rPr>
      <w:sz w:val="24"/>
    </w:rPr>
  </w:style>
  <w:style w:type="paragraph" w:customStyle="1" w:styleId="Z">
    <w:name w:val="Z正文"/>
    <w:basedOn w:val="a0"/>
    <w:qFormat/>
    <w:rsid w:val="006840EF"/>
    <w:pPr>
      <w:keepNext/>
      <w:keepLines/>
      <w:ind w:firstLineChars="200" w:firstLine="200"/>
    </w:pPr>
    <w:rPr>
      <w:rFonts w:ascii="黑体" w:hAnsi="黑体"/>
      <w:bCs/>
      <w:kern w:val="44"/>
      <w:sz w:val="21"/>
      <w:szCs w:val="20"/>
    </w:rPr>
  </w:style>
  <w:style w:type="paragraph" w:customStyle="1" w:styleId="001">
    <w:name w:val="正文001"/>
    <w:basedOn w:val="a0"/>
    <w:rsid w:val="00AB14CC"/>
    <w:pPr>
      <w:spacing w:before="60" w:line="420" w:lineRule="exact"/>
      <w:ind w:firstLine="482"/>
      <w:jc w:val="both"/>
    </w:pPr>
    <w:rPr>
      <w:szCs w:val="20"/>
    </w:rPr>
  </w:style>
  <w:style w:type="paragraph" w:styleId="aff1">
    <w:name w:val="Body Text Indent"/>
    <w:basedOn w:val="a0"/>
    <w:link w:val="Char7"/>
    <w:rsid w:val="002E0384"/>
    <w:pPr>
      <w:spacing w:after="120"/>
      <w:ind w:leftChars="200" w:left="420"/>
    </w:pPr>
  </w:style>
  <w:style w:type="character" w:customStyle="1" w:styleId="Char7">
    <w:name w:val="正文文本缩进 Char"/>
    <w:basedOn w:val="a1"/>
    <w:link w:val="aff1"/>
    <w:rsid w:val="002E0384"/>
    <w:rPr>
      <w:kern w:val="2"/>
      <w:sz w:val="24"/>
      <w:szCs w:val="24"/>
    </w:rPr>
  </w:style>
  <w:style w:type="paragraph" w:styleId="20">
    <w:name w:val="Body Text 2"/>
    <w:basedOn w:val="a0"/>
    <w:link w:val="2Char"/>
    <w:rsid w:val="00164504"/>
    <w:pPr>
      <w:spacing w:after="120" w:line="480" w:lineRule="auto"/>
    </w:pPr>
  </w:style>
  <w:style w:type="character" w:customStyle="1" w:styleId="2Char">
    <w:name w:val="正文文本 2 Char"/>
    <w:basedOn w:val="a1"/>
    <w:link w:val="20"/>
    <w:rsid w:val="0016450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Block Text"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Elegant" w:qFormat="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Default1"/>
    <w:qFormat/>
    <w:rsid w:val="001E0694"/>
    <w:pPr>
      <w:widowControl w:val="0"/>
      <w:spacing w:line="360" w:lineRule="auto"/>
    </w:pPr>
    <w:rPr>
      <w:kern w:val="2"/>
      <w:sz w:val="24"/>
      <w:szCs w:val="24"/>
    </w:rPr>
  </w:style>
  <w:style w:type="paragraph" w:styleId="1">
    <w:name w:val="heading 1"/>
    <w:basedOn w:val="a0"/>
    <w:next w:val="a0"/>
    <w:qFormat/>
    <w:rsid w:val="001E0694"/>
    <w:pPr>
      <w:keepNext/>
      <w:keepLines/>
      <w:spacing w:before="340" w:after="330" w:line="578" w:lineRule="auto"/>
      <w:outlineLvl w:val="0"/>
    </w:pPr>
    <w:rPr>
      <w:b/>
      <w:bCs/>
      <w:kern w:val="44"/>
      <w:sz w:val="32"/>
      <w:szCs w:val="44"/>
    </w:rPr>
  </w:style>
  <w:style w:type="paragraph" w:styleId="3">
    <w:name w:val="heading 3"/>
    <w:basedOn w:val="a0"/>
    <w:next w:val="a0"/>
    <w:link w:val="3Char"/>
    <w:semiHidden/>
    <w:unhideWhenUsed/>
    <w:qFormat/>
    <w:rsid w:val="001E069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1">
    <w:name w:val="Default1"/>
    <w:qFormat/>
    <w:rsid w:val="001E0694"/>
    <w:pPr>
      <w:widowControl w:val="0"/>
      <w:autoSpaceDE w:val="0"/>
      <w:autoSpaceDN w:val="0"/>
      <w:adjustRightInd w:val="0"/>
    </w:pPr>
    <w:rPr>
      <w:rFonts w:ascii="宋体" w:cs="宋体"/>
      <w:color w:val="000000"/>
      <w:sz w:val="24"/>
      <w:szCs w:val="24"/>
    </w:rPr>
  </w:style>
  <w:style w:type="paragraph" w:styleId="a4">
    <w:name w:val="Normal Indent"/>
    <w:aliases w:val="正文（首行缩进两字）,表格标题,正文（首行缩进两字） Char Char Char Char Char Char Char,图号,s4,表正文,正文非缩进,正文不缩进,正文缩进1,正文（首行缩进两字） Char,正文缩进 Char Char,正文缩进 Char,正文缩进 Char1,正文缩进2 Char,正文缩进2,正文缩进 Char Char Char1,特点,正文2,正文（首缩进两字）,文本条款,正文缩进21,缩进正文,段1,Body Text(ch),缩进,ALT+Z,四号,标题4,非"/>
    <w:basedOn w:val="a0"/>
    <w:link w:val="Char2"/>
    <w:qFormat/>
    <w:rsid w:val="001E0694"/>
    <w:pPr>
      <w:topLinePunct/>
      <w:adjustRightInd w:val="0"/>
      <w:snapToGrid w:val="0"/>
      <w:spacing w:line="240" w:lineRule="auto"/>
      <w:ind w:firstLineChars="200" w:firstLine="420"/>
      <w:jc w:val="both"/>
    </w:pPr>
    <w:rPr>
      <w:sz w:val="28"/>
      <w:szCs w:val="20"/>
    </w:rPr>
  </w:style>
  <w:style w:type="paragraph" w:styleId="a5">
    <w:name w:val="caption"/>
    <w:basedOn w:val="a0"/>
    <w:next w:val="a0"/>
    <w:link w:val="Char"/>
    <w:qFormat/>
    <w:rsid w:val="001E0694"/>
    <w:pPr>
      <w:keepNext/>
      <w:spacing w:line="240" w:lineRule="auto"/>
      <w:jc w:val="center"/>
    </w:pPr>
    <w:rPr>
      <w:rFonts w:ascii="Arial" w:eastAsia="Times New Roman" w:hAnsi="Arial" w:cs="Arial"/>
      <w:sz w:val="21"/>
      <w:szCs w:val="20"/>
    </w:rPr>
  </w:style>
  <w:style w:type="paragraph" w:styleId="a6">
    <w:name w:val="Document Map"/>
    <w:basedOn w:val="a0"/>
    <w:semiHidden/>
    <w:qFormat/>
    <w:rsid w:val="001E0694"/>
    <w:pPr>
      <w:shd w:val="clear" w:color="auto" w:fill="000080"/>
    </w:pPr>
  </w:style>
  <w:style w:type="paragraph" w:styleId="a7">
    <w:name w:val="Block Text"/>
    <w:basedOn w:val="a0"/>
    <w:next w:val="a0"/>
    <w:qFormat/>
    <w:rsid w:val="001E0694"/>
    <w:pPr>
      <w:ind w:leftChars="22" w:left="46" w:rightChars="14" w:right="29" w:firstLineChars="100" w:firstLine="210"/>
    </w:pPr>
    <w:rPr>
      <w:rFonts w:ascii="宋体" w:hAnsi="宋体"/>
      <w:color w:val="FF0000"/>
    </w:rPr>
  </w:style>
  <w:style w:type="paragraph" w:styleId="2">
    <w:name w:val="Body Text Indent 2"/>
    <w:basedOn w:val="a0"/>
    <w:qFormat/>
    <w:rsid w:val="001E0694"/>
    <w:pPr>
      <w:framePr w:hSpace="180" w:wrap="around" w:vAnchor="page" w:hAnchor="margin" w:x="216" w:y="2221"/>
      <w:spacing w:line="520" w:lineRule="exact"/>
      <w:ind w:firstLine="555"/>
    </w:pPr>
    <w:rPr>
      <w:rFonts w:eastAsia="仿宋_GB2312"/>
      <w:sz w:val="28"/>
    </w:rPr>
  </w:style>
  <w:style w:type="paragraph" w:styleId="a8">
    <w:name w:val="Balloon Text"/>
    <w:basedOn w:val="a0"/>
    <w:link w:val="Char0"/>
    <w:qFormat/>
    <w:rsid w:val="001E0694"/>
    <w:pPr>
      <w:spacing w:line="240" w:lineRule="auto"/>
    </w:pPr>
    <w:rPr>
      <w:sz w:val="18"/>
      <w:szCs w:val="18"/>
    </w:rPr>
  </w:style>
  <w:style w:type="paragraph" w:styleId="a9">
    <w:name w:val="footer"/>
    <w:basedOn w:val="a0"/>
    <w:link w:val="Char1"/>
    <w:uiPriority w:val="99"/>
    <w:qFormat/>
    <w:rsid w:val="001E0694"/>
    <w:pPr>
      <w:tabs>
        <w:tab w:val="center" w:pos="4153"/>
        <w:tab w:val="right" w:pos="8306"/>
      </w:tabs>
      <w:snapToGrid w:val="0"/>
      <w:spacing w:line="240" w:lineRule="auto"/>
    </w:pPr>
    <w:rPr>
      <w:sz w:val="18"/>
      <w:szCs w:val="18"/>
    </w:rPr>
  </w:style>
  <w:style w:type="paragraph" w:styleId="aa">
    <w:name w:val="header"/>
    <w:basedOn w:val="a0"/>
    <w:qFormat/>
    <w:rsid w:val="001E0694"/>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uiPriority w:val="39"/>
    <w:qFormat/>
    <w:rsid w:val="001E0694"/>
    <w:pPr>
      <w:spacing w:line="240" w:lineRule="auto"/>
      <w:jc w:val="both"/>
    </w:pPr>
    <w:rPr>
      <w:sz w:val="28"/>
    </w:rPr>
  </w:style>
  <w:style w:type="paragraph" w:styleId="ab">
    <w:name w:val="Normal (Web)"/>
    <w:basedOn w:val="a0"/>
    <w:uiPriority w:val="99"/>
    <w:unhideWhenUsed/>
    <w:qFormat/>
    <w:rsid w:val="001E0694"/>
    <w:pPr>
      <w:widowControl/>
      <w:spacing w:before="100" w:beforeAutospacing="1" w:after="100" w:afterAutospacing="1" w:line="240" w:lineRule="auto"/>
    </w:pPr>
    <w:rPr>
      <w:rFonts w:ascii="宋体" w:hAnsi="宋体" w:cs="宋体"/>
      <w:kern w:val="0"/>
    </w:rPr>
  </w:style>
  <w:style w:type="character" w:styleId="ac">
    <w:name w:val="page number"/>
    <w:basedOn w:val="a1"/>
    <w:qFormat/>
    <w:rsid w:val="001E0694"/>
  </w:style>
  <w:style w:type="character" w:styleId="ad">
    <w:name w:val="Hyperlink"/>
    <w:basedOn w:val="a1"/>
    <w:uiPriority w:val="99"/>
    <w:qFormat/>
    <w:rsid w:val="001E0694"/>
    <w:rPr>
      <w:color w:val="0000FF"/>
      <w:u w:val="single"/>
    </w:rPr>
  </w:style>
  <w:style w:type="table" w:styleId="ae">
    <w:name w:val="Table Grid"/>
    <w:aliases w:val="网格型模版,网格型-中对齐,网格型刘,网格型c,网格型!"/>
    <w:basedOn w:val="a2"/>
    <w:qFormat/>
    <w:rsid w:val="001E0694"/>
    <w:pPr>
      <w:widowControl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Theme"/>
    <w:basedOn w:val="a2"/>
    <w:qFormat/>
    <w:rsid w:val="001E0694"/>
    <w:pPr>
      <w:widowControl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2"/>
    <w:qFormat/>
    <w:rsid w:val="001E0694"/>
    <w:pPr>
      <w:widowControl w:val="0"/>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af1">
    <w:name w:val="环评报告"/>
    <w:basedOn w:val="a0"/>
    <w:qFormat/>
    <w:rsid w:val="001E0694"/>
  </w:style>
  <w:style w:type="paragraph" w:customStyle="1" w:styleId="11">
    <w:name w:val="样式1"/>
    <w:basedOn w:val="a0"/>
    <w:qFormat/>
    <w:rsid w:val="001E0694"/>
    <w:pPr>
      <w:jc w:val="both"/>
    </w:pPr>
  </w:style>
  <w:style w:type="character" w:customStyle="1" w:styleId="af2">
    <w:name w:val="样式 宋体"/>
    <w:basedOn w:val="a1"/>
    <w:qFormat/>
    <w:rsid w:val="001E0694"/>
    <w:rPr>
      <w:rFonts w:ascii="Times New Roman" w:eastAsia="宋体" w:hAnsi="Times New Roman"/>
      <w:sz w:val="24"/>
      <w:vertAlign w:val="baseline"/>
    </w:rPr>
  </w:style>
  <w:style w:type="paragraph" w:customStyle="1" w:styleId="af3">
    <w:name w:val="样式 宋体 五号 居中"/>
    <w:basedOn w:val="a0"/>
    <w:qFormat/>
    <w:rsid w:val="001E0694"/>
    <w:pPr>
      <w:snapToGrid w:val="0"/>
      <w:spacing w:beforeLines="20" w:afterLines="20" w:line="240" w:lineRule="auto"/>
      <w:jc w:val="center"/>
    </w:pPr>
    <w:rPr>
      <w:rFonts w:ascii="宋体" w:hAnsi="宋体" w:cs="宋体"/>
      <w:sz w:val="21"/>
      <w:szCs w:val="20"/>
    </w:rPr>
  </w:style>
  <w:style w:type="paragraph" w:customStyle="1" w:styleId="af4">
    <w:name w:val="样式 题注 + (中文) 宋体"/>
    <w:basedOn w:val="a5"/>
    <w:link w:val="Char3"/>
    <w:qFormat/>
    <w:rsid w:val="001E0694"/>
    <w:pPr>
      <w:snapToGrid w:val="0"/>
    </w:pPr>
    <w:rPr>
      <w:rFonts w:ascii="Times New Roman" w:eastAsia="宋体" w:hAnsi="Times New Roman" w:cs="Times New Roman"/>
      <w:b/>
    </w:rPr>
  </w:style>
  <w:style w:type="character" w:customStyle="1" w:styleId="Char">
    <w:name w:val="题注 Char"/>
    <w:basedOn w:val="a1"/>
    <w:link w:val="a5"/>
    <w:qFormat/>
    <w:rsid w:val="001E0694"/>
    <w:rPr>
      <w:rFonts w:ascii="Arial" w:eastAsia="Times New Roman" w:hAnsi="Arial" w:cs="Arial"/>
      <w:kern w:val="2"/>
      <w:sz w:val="21"/>
    </w:rPr>
  </w:style>
  <w:style w:type="character" w:customStyle="1" w:styleId="Char3">
    <w:name w:val="样式 题注 + (中文) 宋体 Char"/>
    <w:basedOn w:val="Char"/>
    <w:link w:val="af4"/>
    <w:qFormat/>
    <w:rsid w:val="001E0694"/>
    <w:rPr>
      <w:rFonts w:ascii="Arial" w:eastAsia="Times New Roman" w:hAnsi="Arial" w:cs="Arial"/>
      <w:b/>
      <w:kern w:val="2"/>
      <w:sz w:val="21"/>
    </w:rPr>
  </w:style>
  <w:style w:type="character" w:customStyle="1" w:styleId="3Char">
    <w:name w:val="标题 3 Char"/>
    <w:basedOn w:val="a1"/>
    <w:link w:val="3"/>
    <w:semiHidden/>
    <w:qFormat/>
    <w:rsid w:val="001E0694"/>
    <w:rPr>
      <w:b/>
      <w:bCs/>
      <w:kern w:val="2"/>
      <w:sz w:val="32"/>
      <w:szCs w:val="32"/>
    </w:rPr>
  </w:style>
  <w:style w:type="character" w:customStyle="1" w:styleId="Char0">
    <w:name w:val="批注框文本 Char"/>
    <w:basedOn w:val="a1"/>
    <w:link w:val="a8"/>
    <w:qFormat/>
    <w:rsid w:val="001E0694"/>
    <w:rPr>
      <w:kern w:val="2"/>
      <w:sz w:val="18"/>
      <w:szCs w:val="18"/>
    </w:rPr>
  </w:style>
  <w:style w:type="paragraph" w:customStyle="1" w:styleId="08515">
    <w:name w:val="样式 小四 首行缩进:  0.85 厘米 行距: 1.5 倍行距"/>
    <w:basedOn w:val="a0"/>
    <w:link w:val="08515Char"/>
    <w:qFormat/>
    <w:rsid w:val="001E0694"/>
    <w:pPr>
      <w:adjustRightInd w:val="0"/>
      <w:ind w:firstLine="480"/>
      <w:jc w:val="both"/>
      <w:textAlignment w:val="baseline"/>
    </w:pPr>
    <w:rPr>
      <w:rFonts w:cs="宋体"/>
      <w:szCs w:val="20"/>
    </w:rPr>
  </w:style>
  <w:style w:type="character" w:customStyle="1" w:styleId="08515Char">
    <w:name w:val="样式 小四 首行缩进:  0.85 厘米 行距: 1.5 倍行距 Char"/>
    <w:basedOn w:val="a1"/>
    <w:link w:val="08515"/>
    <w:qFormat/>
    <w:rsid w:val="001E0694"/>
    <w:rPr>
      <w:rFonts w:cs="宋体"/>
      <w:kern w:val="2"/>
      <w:sz w:val="24"/>
    </w:rPr>
  </w:style>
  <w:style w:type="table" w:customStyle="1" w:styleId="af5">
    <w:name w:val="汉中"/>
    <w:basedOn w:val="a2"/>
    <w:qFormat/>
    <w:rsid w:val="001E0694"/>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paragraph" w:styleId="af6">
    <w:name w:val="List Paragraph"/>
    <w:basedOn w:val="a0"/>
    <w:uiPriority w:val="34"/>
    <w:qFormat/>
    <w:rsid w:val="001E0694"/>
    <w:pPr>
      <w:ind w:firstLineChars="200" w:firstLine="420"/>
    </w:pPr>
  </w:style>
  <w:style w:type="paragraph" w:customStyle="1" w:styleId="af7">
    <w:name w:val="样式 行距: 单倍行距"/>
    <w:basedOn w:val="a0"/>
    <w:qFormat/>
    <w:rsid w:val="001E0694"/>
    <w:pPr>
      <w:adjustRightInd w:val="0"/>
      <w:spacing w:line="240" w:lineRule="auto"/>
      <w:jc w:val="both"/>
      <w:textAlignment w:val="baseline"/>
    </w:pPr>
    <w:rPr>
      <w:rFonts w:cs="宋体"/>
      <w:sz w:val="21"/>
      <w:szCs w:val="20"/>
    </w:rPr>
  </w:style>
  <w:style w:type="character" w:customStyle="1" w:styleId="Char1">
    <w:name w:val="页脚 Char"/>
    <w:basedOn w:val="a1"/>
    <w:link w:val="a9"/>
    <w:uiPriority w:val="99"/>
    <w:qFormat/>
    <w:rsid w:val="001E0694"/>
    <w:rPr>
      <w:kern w:val="2"/>
      <w:sz w:val="18"/>
      <w:szCs w:val="18"/>
    </w:rPr>
  </w:style>
  <w:style w:type="paragraph" w:customStyle="1" w:styleId="af8">
    <w:name w:val="正文标准样式"/>
    <w:basedOn w:val="a0"/>
    <w:qFormat/>
    <w:rsid w:val="001E0694"/>
    <w:pPr>
      <w:adjustRightInd w:val="0"/>
      <w:spacing w:line="300" w:lineRule="auto"/>
      <w:ind w:firstLine="482"/>
      <w:textAlignment w:val="baseline"/>
    </w:pPr>
    <w:rPr>
      <w:kern w:val="0"/>
    </w:rPr>
  </w:style>
  <w:style w:type="paragraph" w:customStyle="1" w:styleId="1222">
    <w:name w:val="样式 样式 样式 首行缩进:  1 字符 + 首行缩进:  2 字符2 + 首行缩进:  2 字符"/>
    <w:basedOn w:val="a0"/>
    <w:qFormat/>
    <w:rsid w:val="001E0694"/>
    <w:pPr>
      <w:ind w:firstLineChars="200" w:firstLine="480"/>
    </w:pPr>
  </w:style>
  <w:style w:type="paragraph" w:customStyle="1" w:styleId="af9">
    <w:name w:val="表格文字"/>
    <w:basedOn w:val="a0"/>
    <w:next w:val="a0"/>
    <w:qFormat/>
    <w:rsid w:val="001E0694"/>
    <w:pPr>
      <w:adjustRightInd w:val="0"/>
      <w:spacing w:line="360" w:lineRule="atLeast"/>
      <w:jc w:val="center"/>
      <w:textAlignment w:val="baseline"/>
    </w:pPr>
    <w:rPr>
      <w:kern w:val="0"/>
      <w:sz w:val="21"/>
    </w:rPr>
  </w:style>
  <w:style w:type="paragraph" w:customStyle="1" w:styleId="a">
    <w:name w:val="表格标号"/>
    <w:basedOn w:val="a0"/>
    <w:qFormat/>
    <w:rsid w:val="001E0694"/>
    <w:pPr>
      <w:numPr>
        <w:numId w:val="1"/>
      </w:numPr>
      <w:spacing w:beforeLines="100" w:line="0" w:lineRule="atLeast"/>
      <w:jc w:val="center"/>
    </w:pPr>
    <w:rPr>
      <w:color w:val="003366"/>
      <w:kern w:val="0"/>
    </w:rPr>
  </w:style>
  <w:style w:type="paragraph" w:customStyle="1" w:styleId="afa">
    <w:name w:val="图表"/>
    <w:basedOn w:val="a0"/>
    <w:link w:val="CharChar"/>
    <w:qFormat/>
    <w:rsid w:val="001E0694"/>
    <w:pPr>
      <w:adjustRightInd w:val="0"/>
      <w:snapToGrid w:val="0"/>
      <w:spacing w:line="280" w:lineRule="exact"/>
      <w:jc w:val="center"/>
    </w:pPr>
    <w:rPr>
      <w:kern w:val="0"/>
      <w:szCs w:val="20"/>
    </w:rPr>
  </w:style>
  <w:style w:type="paragraph" w:customStyle="1" w:styleId="afb">
    <w:name w:val="表标题"/>
    <w:basedOn w:val="a0"/>
    <w:qFormat/>
    <w:rsid w:val="001E0694"/>
    <w:pPr>
      <w:widowControl/>
      <w:snapToGrid w:val="0"/>
      <w:spacing w:before="120" w:afterLines="50" w:line="240" w:lineRule="auto"/>
      <w:ind w:firstLine="482"/>
      <w:jc w:val="center"/>
    </w:pPr>
    <w:rPr>
      <w:rFonts w:ascii="黑体" w:eastAsia="黑体" w:hAnsi="Gloucester MT Extra Condensed"/>
      <w:bCs/>
      <w:szCs w:val="21"/>
    </w:rPr>
  </w:style>
  <w:style w:type="paragraph" w:customStyle="1" w:styleId="Default">
    <w:name w:val="Default"/>
    <w:qFormat/>
    <w:rsid w:val="001E0694"/>
    <w:pPr>
      <w:widowControl w:val="0"/>
      <w:autoSpaceDE w:val="0"/>
      <w:autoSpaceDN w:val="0"/>
      <w:adjustRightInd w:val="0"/>
    </w:pPr>
    <w:rPr>
      <w:bCs/>
      <w:color w:val="000000"/>
      <w:kern w:val="2"/>
      <w:sz w:val="24"/>
      <w:szCs w:val="24"/>
    </w:rPr>
  </w:style>
  <w:style w:type="paragraph" w:customStyle="1" w:styleId="p0">
    <w:name w:val="p0"/>
    <w:basedOn w:val="a0"/>
    <w:rsid w:val="00BD78D4"/>
    <w:pPr>
      <w:widowControl/>
      <w:spacing w:line="240" w:lineRule="auto"/>
      <w:jc w:val="both"/>
    </w:pPr>
    <w:rPr>
      <w:kern w:val="0"/>
      <w:sz w:val="21"/>
      <w:szCs w:val="21"/>
    </w:rPr>
  </w:style>
  <w:style w:type="paragraph" w:styleId="afc">
    <w:name w:val="Body Text"/>
    <w:basedOn w:val="a0"/>
    <w:link w:val="Char4"/>
    <w:rsid w:val="00054532"/>
    <w:pPr>
      <w:spacing w:after="120"/>
    </w:pPr>
  </w:style>
  <w:style w:type="character" w:customStyle="1" w:styleId="Char4">
    <w:name w:val="正文文本 Char"/>
    <w:basedOn w:val="a1"/>
    <w:link w:val="afc"/>
    <w:rsid w:val="00054532"/>
    <w:rPr>
      <w:kern w:val="2"/>
      <w:sz w:val="24"/>
      <w:szCs w:val="24"/>
    </w:rPr>
  </w:style>
  <w:style w:type="paragraph" w:styleId="afd">
    <w:name w:val="Body Text First Indent"/>
    <w:basedOn w:val="afc"/>
    <w:link w:val="Char5"/>
    <w:rsid w:val="00054532"/>
    <w:pPr>
      <w:ind w:firstLineChars="100" w:firstLine="420"/>
    </w:pPr>
  </w:style>
  <w:style w:type="character" w:customStyle="1" w:styleId="Char5">
    <w:name w:val="正文首行缩进 Char"/>
    <w:basedOn w:val="Char4"/>
    <w:link w:val="afd"/>
    <w:rsid w:val="00054532"/>
    <w:rPr>
      <w:kern w:val="2"/>
      <w:sz w:val="24"/>
      <w:szCs w:val="24"/>
    </w:rPr>
  </w:style>
  <w:style w:type="paragraph" w:customStyle="1" w:styleId="x">
    <w:name w:val="x文"/>
    <w:basedOn w:val="a0"/>
    <w:qFormat/>
    <w:rsid w:val="007A33E8"/>
    <w:pPr>
      <w:widowControl/>
      <w:topLinePunct/>
      <w:adjustRightInd w:val="0"/>
      <w:snapToGrid w:val="0"/>
      <w:spacing w:beforeLines="30"/>
      <w:ind w:firstLineChars="200" w:firstLine="480"/>
    </w:pPr>
    <w:rPr>
      <w:rFonts w:ascii="Calibri" w:hAnsi="Calibri"/>
      <w:szCs w:val="21"/>
    </w:rPr>
  </w:style>
  <w:style w:type="character" w:customStyle="1" w:styleId="Char2">
    <w:name w:val="正文缩进 Char2"/>
    <w:aliases w:val="正文（首行缩进两字） Char1,表格标题 Char,正文（首行缩进两字） Char Char Char Char Char Char Char Char,图号 Char,s4 Char,表正文 Char,正文非缩进 Char,正文不缩进 Char,正文缩进1 Char,正文（首行缩进两字） Char Char,正文缩进 Char Char Char,正文缩进 Char Char1,正文缩进 Char1 Char,正文缩进2 Char Char,正文缩进2 Char1"/>
    <w:link w:val="a4"/>
    <w:rsid w:val="003E7C5B"/>
    <w:rPr>
      <w:kern w:val="2"/>
      <w:sz w:val="28"/>
    </w:rPr>
  </w:style>
  <w:style w:type="paragraph" w:customStyle="1" w:styleId="afe">
    <w:name w:val="样式环评"/>
    <w:basedOn w:val="a0"/>
    <w:qFormat/>
    <w:rsid w:val="00097DA7"/>
    <w:pPr>
      <w:spacing w:line="500" w:lineRule="exact"/>
      <w:ind w:firstLine="612"/>
      <w:jc w:val="both"/>
    </w:pPr>
    <w:rPr>
      <w:rFonts w:ascii="仿宋_GB2312" w:eastAsia="仿宋_GB2312" w:hAnsi="宋体"/>
      <w:noProof/>
      <w:sz w:val="28"/>
    </w:rPr>
  </w:style>
  <w:style w:type="paragraph" w:styleId="aff">
    <w:name w:val="Plain Text"/>
    <w:aliases w:val="表格内容,普通文字,普通文字 Char,纯文本 Char Char,纯文本 Char Char Char Char,纯文本 Char Char Char,普通文字 Char Char Char,普通文字 Char Char Char Char Char Char Char Char,普通文字 Char Char Char Char Char Char Char,表内文字,普通文字 Char Char,孙普文字,文字缩进,正文文字4,Plain Text,纯,纯文本1,纯文本 "/>
    <w:basedOn w:val="a0"/>
    <w:link w:val="Char6"/>
    <w:qFormat/>
    <w:rsid w:val="00107398"/>
    <w:pPr>
      <w:spacing w:line="240" w:lineRule="auto"/>
      <w:jc w:val="both"/>
    </w:pPr>
    <w:rPr>
      <w:rFonts w:ascii="宋体" w:hAnsi="Courier New"/>
      <w:szCs w:val="20"/>
    </w:rPr>
  </w:style>
  <w:style w:type="character" w:customStyle="1" w:styleId="Char6">
    <w:name w:val="纯文本 Char"/>
    <w:aliases w:val="表格内容 Char,普通文字 Char1,普通文字 Char Char1,纯文本 Char Char Char1,纯文本 Char Char Char Char Char,纯文本 Char Char Char Char1,普通文字 Char Char Char Char,普通文字 Char Char Char Char Char Char Char Char Char,普通文字 Char Char Char Char Char Char Char Char1,表内文字 Char"/>
    <w:basedOn w:val="a1"/>
    <w:link w:val="aff"/>
    <w:qFormat/>
    <w:rsid w:val="00107398"/>
    <w:rPr>
      <w:rFonts w:ascii="宋体" w:hAnsi="Courier New"/>
      <w:kern w:val="2"/>
      <w:sz w:val="24"/>
    </w:rPr>
  </w:style>
  <w:style w:type="character" w:customStyle="1" w:styleId="CharChar0">
    <w:name w:val="图表题 Char Char"/>
    <w:link w:val="aff0"/>
    <w:qFormat/>
    <w:rsid w:val="00107398"/>
    <w:rPr>
      <w:rFonts w:eastAsia="黑体"/>
      <w:sz w:val="24"/>
    </w:rPr>
  </w:style>
  <w:style w:type="paragraph" w:customStyle="1" w:styleId="aff0">
    <w:name w:val="图表题"/>
    <w:basedOn w:val="a0"/>
    <w:next w:val="a0"/>
    <w:link w:val="CharChar0"/>
    <w:qFormat/>
    <w:rsid w:val="00107398"/>
    <w:pPr>
      <w:adjustRightInd w:val="0"/>
      <w:snapToGrid w:val="0"/>
      <w:jc w:val="center"/>
    </w:pPr>
    <w:rPr>
      <w:rFonts w:eastAsia="黑体"/>
      <w:kern w:val="0"/>
      <w:szCs w:val="20"/>
    </w:rPr>
  </w:style>
  <w:style w:type="character" w:customStyle="1" w:styleId="CharChar">
    <w:name w:val="图表 Char Char"/>
    <w:link w:val="afa"/>
    <w:qFormat/>
    <w:rsid w:val="00107398"/>
    <w:rPr>
      <w:sz w:val="24"/>
    </w:rPr>
  </w:style>
  <w:style w:type="paragraph" w:customStyle="1" w:styleId="Z">
    <w:name w:val="Z正文"/>
    <w:basedOn w:val="a0"/>
    <w:qFormat/>
    <w:rsid w:val="006840EF"/>
    <w:pPr>
      <w:keepNext/>
      <w:keepLines/>
      <w:ind w:firstLineChars="200" w:firstLine="200"/>
    </w:pPr>
    <w:rPr>
      <w:rFonts w:ascii="黑体" w:hAnsi="黑体"/>
      <w:bCs/>
      <w:kern w:val="44"/>
      <w:sz w:val="21"/>
      <w:szCs w:val="20"/>
    </w:rPr>
  </w:style>
  <w:style w:type="paragraph" w:customStyle="1" w:styleId="001">
    <w:name w:val="正文001"/>
    <w:basedOn w:val="a0"/>
    <w:rsid w:val="00AB14CC"/>
    <w:pPr>
      <w:spacing w:before="60" w:line="420" w:lineRule="exact"/>
      <w:ind w:firstLine="482"/>
      <w:jc w:val="both"/>
    </w:pPr>
    <w:rPr>
      <w:szCs w:val="20"/>
    </w:rPr>
  </w:style>
  <w:style w:type="paragraph" w:styleId="aff1">
    <w:name w:val="Body Text Indent"/>
    <w:basedOn w:val="a0"/>
    <w:link w:val="Char7"/>
    <w:rsid w:val="002E0384"/>
    <w:pPr>
      <w:spacing w:after="120"/>
      <w:ind w:leftChars="200" w:left="420"/>
    </w:pPr>
  </w:style>
  <w:style w:type="character" w:customStyle="1" w:styleId="Char7">
    <w:name w:val="正文文本缩进 Char"/>
    <w:basedOn w:val="a1"/>
    <w:link w:val="aff1"/>
    <w:rsid w:val="002E0384"/>
    <w:rPr>
      <w:kern w:val="2"/>
      <w:sz w:val="24"/>
      <w:szCs w:val="24"/>
    </w:rPr>
  </w:style>
  <w:style w:type="paragraph" w:styleId="20">
    <w:name w:val="Body Text 2"/>
    <w:basedOn w:val="a0"/>
    <w:link w:val="2Char"/>
    <w:rsid w:val="00164504"/>
    <w:pPr>
      <w:spacing w:after="120" w:line="480" w:lineRule="auto"/>
    </w:pPr>
  </w:style>
  <w:style w:type="character" w:customStyle="1" w:styleId="2Char">
    <w:name w:val="正文文本 2 Char"/>
    <w:basedOn w:val="a1"/>
    <w:link w:val="20"/>
    <w:rsid w:val="0016450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6515">
      <w:bodyDiv w:val="1"/>
      <w:marLeft w:val="0"/>
      <w:marRight w:val="0"/>
      <w:marTop w:val="0"/>
      <w:marBottom w:val="0"/>
      <w:divBdr>
        <w:top w:val="none" w:sz="0" w:space="0" w:color="auto"/>
        <w:left w:val="none" w:sz="0" w:space="0" w:color="auto"/>
        <w:bottom w:val="none" w:sz="0" w:space="0" w:color="auto"/>
        <w:right w:val="none" w:sz="0" w:space="0" w:color="auto"/>
      </w:divBdr>
      <w:divsChild>
        <w:div w:id="1062798518">
          <w:marLeft w:val="0"/>
          <w:marRight w:val="0"/>
          <w:marTop w:val="0"/>
          <w:marBottom w:val="225"/>
          <w:divBdr>
            <w:top w:val="none" w:sz="0" w:space="0" w:color="auto"/>
            <w:left w:val="none" w:sz="0" w:space="0" w:color="auto"/>
            <w:bottom w:val="none" w:sz="0" w:space="0" w:color="auto"/>
            <w:right w:val="none" w:sz="0" w:space="0" w:color="auto"/>
          </w:divBdr>
        </w:div>
        <w:div w:id="1389300246">
          <w:marLeft w:val="0"/>
          <w:marRight w:val="0"/>
          <w:marTop w:val="0"/>
          <w:marBottom w:val="225"/>
          <w:divBdr>
            <w:top w:val="none" w:sz="0" w:space="0" w:color="auto"/>
            <w:left w:val="none" w:sz="0" w:space="0" w:color="auto"/>
            <w:bottom w:val="none" w:sz="0" w:space="0" w:color="auto"/>
            <w:right w:val="none" w:sz="0" w:space="0" w:color="auto"/>
          </w:divBdr>
        </w:div>
      </w:divsChild>
    </w:div>
    <w:div w:id="1422799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403A8-EC34-46C1-B567-86D4BCF0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8789</TotalTime>
  <Pages>33</Pages>
  <Words>3021</Words>
  <Characters>17225</Characters>
  <Application>Microsoft Office Word</Application>
  <DocSecurity>0</DocSecurity>
  <Lines>143</Lines>
  <Paragraphs>40</Paragraphs>
  <ScaleCrop>false</ScaleCrop>
  <Company>qtech</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王贻锋</dc:creator>
  <cp:lastModifiedBy>Administrator</cp:lastModifiedBy>
  <cp:revision>49</cp:revision>
  <cp:lastPrinted>2018-07-10T03:14:00Z</cp:lastPrinted>
  <dcterms:created xsi:type="dcterms:W3CDTF">2018-04-28T03:43:00Z</dcterms:created>
  <dcterms:modified xsi:type="dcterms:W3CDTF">2019-01-04T10:05:00Z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