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9AF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55D95C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outlineLvl w:val="0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本次检验项目</w:t>
      </w:r>
    </w:p>
    <w:p w14:paraId="04096F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一、餐饮食品</w:t>
      </w:r>
    </w:p>
    <w:p w14:paraId="450F12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689FB1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是</w:t>
      </w:r>
      <w:r>
        <w:rPr>
          <w:rFonts w:hint="eastAsia" w:ascii="仿宋_GB2312" w:hAnsi="黑体" w:eastAsia="仿宋_GB2312"/>
          <w:sz w:val="32"/>
          <w:szCs w:val="32"/>
        </w:rPr>
        <w:t>GB 14934-2016《食品安全国家标准 消毒餐（饮）具》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，GB 2760-2024《食品安全国家标准 食品添加剂使用标准》,GB 7099-2015《食品安全国家标准 糕点、面包》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 w14:paraId="67A907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3" w:firstLineChars="200"/>
        <w:textAlignment w:val="auto"/>
        <w:outlineLvl w:val="1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 w14:paraId="75578B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玉米馒头的抽检项目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包括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苯甲酸及其钠盐 （以苯甲酸计）,山梨酸及其钾盐 （以山梨酸计）,甜蜜素（以环己基氨基磺酸计）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。</w:t>
      </w:r>
    </w:p>
    <w:p w14:paraId="185FCD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2.无水蛋糕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的抽检项目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包括苯甲酸及其钠盐（以苯甲酸计）,山梨酸及其钾盐（以山梨酸计）,脱氢乙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酸及其钠盐（以脱氢乙酸计）,铝的残留量(干样品，以Al计),酸价(以脂肪计)（KOH）,过氧化值(以脂肪计)。</w:t>
      </w:r>
    </w:p>
    <w:p w14:paraId="74F24C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茶杯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、酒杯、筷子、小碗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的抽检项目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包括阴离子合成洗涤剂（以十二烷基苯磺酸钠计）,大肠菌群。</w:t>
      </w:r>
    </w:p>
    <w:p w14:paraId="0DC292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eastAsia" w:ascii="黑体" w:eastAsia="黑体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黑体" w:eastAsia="黑体" w:cs="黑体"/>
          <w:b/>
          <w:bCs/>
          <w:color w:val="000000"/>
          <w:sz w:val="32"/>
          <w:szCs w:val="32"/>
          <w:lang w:eastAsia="zh-CN"/>
        </w:rPr>
        <w:t>蛋制品</w:t>
      </w:r>
    </w:p>
    <w:p w14:paraId="6FB72E1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3" w:firstLineChars="200"/>
        <w:textAlignment w:val="auto"/>
        <w:outlineLvl w:val="0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683982D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outlineLvl w:val="0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是</w:t>
      </w:r>
      <w:r>
        <w:rPr>
          <w:rFonts w:hint="eastAsia" w:ascii="仿宋_GB2312" w:hAnsi="黑体" w:eastAsia="仿宋_GB2312"/>
          <w:sz w:val="32"/>
          <w:szCs w:val="32"/>
        </w:rPr>
        <w:t>GB 2760-2024《食品安全国家标准 食品添加剂使用标准》,GB 2762-2022《食品安全国家标准 食品中污染物限量》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 w14:paraId="05AF1E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3" w:firstLineChars="200"/>
        <w:textAlignment w:val="auto"/>
        <w:outlineLvl w:val="1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 w14:paraId="321A84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outlineLvl w:val="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鸭变蛋的抽检项目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包括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苯甲酸及其钠盐（以苯甲酸计）,山梨酸及其钾盐（以山梨酸计）,铅(以Pb计)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。</w:t>
      </w:r>
    </w:p>
    <w:p w14:paraId="57FBCA7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三、淀粉及淀粉制品</w:t>
      </w:r>
    </w:p>
    <w:p w14:paraId="7AD270A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0CD2AF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2760-2024《食品安全国家标准 食品添加剂使用标准》。</w:t>
      </w:r>
    </w:p>
    <w:p w14:paraId="1390E4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 w14:paraId="3B6FA8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1.手工红薯苕粉、手工土豆粉条的抽检项目包括铝的残留量(干样品，以Al计),二氧化硫残留量,脱氢乙酸及其钠盐（以脱氢乙酸计）。</w:t>
      </w:r>
    </w:p>
    <w:p w14:paraId="4C07FE5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outlineLvl w:val="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2.凉粉的抽检项目包括日落黄,亮蓝,山梨酸及其钾盐（以山梨酸计）,二氧化硫残留量,脱氢乙酸及其钠盐（以脱氢乙酸计）,苯甲酸及其钠盐 （以苯甲酸计）。</w:t>
      </w:r>
    </w:p>
    <w:p w14:paraId="0EBC1E9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四、调味品</w:t>
      </w:r>
    </w:p>
    <w:p w14:paraId="4F2314C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3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（一）抽检依据</w:t>
      </w:r>
    </w:p>
    <w:p w14:paraId="39DFC5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2760-2024《食品安全国家标准 食品添加剂使用标准》,GB 2762-2022《食品安全国家标准 食品中污染物限量》。</w:t>
      </w:r>
    </w:p>
    <w:p w14:paraId="0DD8E2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3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（二）检验项目</w:t>
      </w:r>
    </w:p>
    <w:p w14:paraId="185504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白芷的抽检项目包括铅(以Pb计),脱氢乙酸及其钠盐(以脱氢乙酸计),二氧化硫残留量。</w:t>
      </w:r>
    </w:p>
    <w:p w14:paraId="3AB37A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五、豆制品</w:t>
      </w:r>
    </w:p>
    <w:p w14:paraId="10D2E74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648D08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2760-2024《食品安全国家标准 食品添加剂使用标准》。</w:t>
      </w:r>
    </w:p>
    <w:p w14:paraId="7186E980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3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 w14:paraId="7E900C4A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豆腐的抽检项目包括苯甲酸及其钠盐（以苯甲酸计）,山梨酸及其钾盐（以山梨酸计）,脱氢乙酸及其钠盐（以脱氢乙酸计）,铝的残留量(干样品，以Al计)。</w:t>
      </w:r>
    </w:p>
    <w:p w14:paraId="33A3D6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六、方便食品</w:t>
      </w:r>
    </w:p>
    <w:p w14:paraId="1B9D96A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563D0B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抽检依据是Q/XDJ 0001S-2024《调味面制品（麻辣条）》、GB 2760-2024《食品安全国家标准 食品添加剂使用标准》。</w:t>
      </w:r>
    </w:p>
    <w:p w14:paraId="6EC8699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 w14:paraId="60D3C434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outlineLvl w:val="1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调味面制品的抽检项目包括过氧化值(以脂肪计),山梨酸及其钾盐（以山梨酸计）,脱氢乙酸及其钠盐（以脱氢乙酸计）,苯甲酸及其钠盐（以苯甲酸计）,菌落总数。</w:t>
      </w:r>
    </w:p>
    <w:p w14:paraId="3FBE78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七、糕点</w:t>
      </w:r>
    </w:p>
    <w:p w14:paraId="7F7C2C7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5046AE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2760-2024《食品安全国家标准 食品添加剂使用标准》,GB 7099-2015《食品安全国家标准 糕点、面包》。</w:t>
      </w:r>
    </w:p>
    <w:p w14:paraId="168E6A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 w14:paraId="0F6A024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牛奶面包、红豆吐司的抽检项目包括酸价(以脂肪计)（KOH）,过氧化值(以脂肪计),苯甲酸及其钠盐（以苯甲酸计）,山梨酸及其钾盐（以山梨酸计）,脱氢乙酸及其钠盐（以脱氢乙酸计）,铝的残留量(干样品，以Al计)。</w:t>
      </w:r>
    </w:p>
    <w:p w14:paraId="2E99FED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八、粮食加工品</w:t>
      </w:r>
    </w:p>
    <w:p w14:paraId="0AFD246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2EB52A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2760-2024《食品安全国家标准 食品添加剂使用标准》。</w:t>
      </w:r>
    </w:p>
    <w:p w14:paraId="17FC1E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3" w:firstLineChars="200"/>
        <w:textAlignment w:val="auto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 w14:paraId="7BCA09B8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outlineLvl w:val="1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1.馒头、红豆包子的抽检项目包括苯甲酸及其钠盐 （以苯甲酸计）,山梨酸及其钾盐 （以山梨酸计）,脱氢乙酸及其钠盐 （以脱氢乙酸计）。</w:t>
      </w:r>
    </w:p>
    <w:p w14:paraId="6A418421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outlineLvl w:val="1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2.米糕馍的抽检项目包括苯甲酸及其钠盐（以苯甲酸计）,山梨酸及其钾盐（以山梨酸计）,脱氢乙酸及其钠盐（以脱氢乙酸计）,二氧化硫残留量。</w:t>
      </w:r>
    </w:p>
    <w:p w14:paraId="09278B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九、食用农产品</w:t>
      </w:r>
    </w:p>
    <w:p w14:paraId="4597F3A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6DB8D2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2763-2021《食品安全国家标准 食品中农药最大残留限量》。</w:t>
      </w:r>
    </w:p>
    <w:p w14:paraId="679ACD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 w14:paraId="42F202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1.豇豆的抽检项目包括倍硫磷,毒死蜱,噻虫嗪,噻虫胺,阿维菌素。</w:t>
      </w:r>
    </w:p>
    <w:p w14:paraId="1AF5DBF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2.香蕉的抽检项目包括苯醚甲环唑,腈苯唑,吡虫啉,噻虫嗪,噻虫胺,多菌灵。</w:t>
      </w:r>
    </w:p>
    <w:p w14:paraId="2761F93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3.小台芒、苹果芒的抽检项目包括吡唑醚菌酯,戊唑醇,氧乐果,噻虫胺,吡虫啉。</w:t>
      </w:r>
    </w:p>
    <w:p w14:paraId="76F743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4.麦芹、小芹菜的抽检项目包括敌敌畏,毒死蜱,甲拌磷,克百威,噻虫胺。</w:t>
      </w:r>
    </w:p>
    <w:p w14:paraId="7B30003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5.泡椒、尖椒、青椒、螺丝椒、线椒的抽检项目包括啶虫脒,噻虫胺,氧乐果,克百威,水胺硫磷。</w:t>
      </w:r>
    </w:p>
    <w:p w14:paraId="0F337AB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6.上海青（青菜）的抽检项目包括毒死蜱,啶虫脒,吡虫啉,氧乐果,阿维菌素。</w:t>
      </w:r>
    </w:p>
    <w:p w14:paraId="44224EE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7.荔枝的抽检项目包括氧乐果,毒死蜱,氯氟氰菊酯和高效氯氟氰菊酯,吡唑醚菌酯。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018A34-639C-4C8B-A4B5-7641228869D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3C381C8-4153-4003-B1BF-9D2023E26B9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771A72C-13ED-4AFE-BC40-647A2CB6B69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2622875-ED6F-49B4-B511-80B471BFEF2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F8D195"/>
    <w:multiLevelType w:val="singleLevel"/>
    <w:tmpl w:val="2DF8D19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YWViYTljMzA1MTI3MDYwMGY5NWM1MzQzYWY1MjEifQ=="/>
  </w:docVars>
  <w:rsids>
    <w:rsidRoot w:val="13ED2AE1"/>
    <w:rsid w:val="0000497E"/>
    <w:rsid w:val="00E6284A"/>
    <w:rsid w:val="01256EF0"/>
    <w:rsid w:val="024261A6"/>
    <w:rsid w:val="028D7421"/>
    <w:rsid w:val="02D12921"/>
    <w:rsid w:val="032640B7"/>
    <w:rsid w:val="038D0151"/>
    <w:rsid w:val="03916F6C"/>
    <w:rsid w:val="04AF718C"/>
    <w:rsid w:val="04B403C6"/>
    <w:rsid w:val="05EA6938"/>
    <w:rsid w:val="09102B5A"/>
    <w:rsid w:val="09C3197A"/>
    <w:rsid w:val="0B123C38"/>
    <w:rsid w:val="0C053963"/>
    <w:rsid w:val="0C0B7609"/>
    <w:rsid w:val="0EB3632D"/>
    <w:rsid w:val="0F176051"/>
    <w:rsid w:val="0FBA22F1"/>
    <w:rsid w:val="11074842"/>
    <w:rsid w:val="12575B0E"/>
    <w:rsid w:val="12ED5CBA"/>
    <w:rsid w:val="13ED2AE1"/>
    <w:rsid w:val="148876BD"/>
    <w:rsid w:val="15033573"/>
    <w:rsid w:val="165434B0"/>
    <w:rsid w:val="16B25A48"/>
    <w:rsid w:val="16D50F3F"/>
    <w:rsid w:val="194128BC"/>
    <w:rsid w:val="19A76BC3"/>
    <w:rsid w:val="1A3C145A"/>
    <w:rsid w:val="1D6170C3"/>
    <w:rsid w:val="1D6E0F00"/>
    <w:rsid w:val="1D784F2D"/>
    <w:rsid w:val="1EE1053D"/>
    <w:rsid w:val="1FCB2529"/>
    <w:rsid w:val="20511636"/>
    <w:rsid w:val="23D27697"/>
    <w:rsid w:val="240B41F2"/>
    <w:rsid w:val="24F9229C"/>
    <w:rsid w:val="27405D0F"/>
    <w:rsid w:val="28E173AB"/>
    <w:rsid w:val="295E4DC4"/>
    <w:rsid w:val="2B9B40AD"/>
    <w:rsid w:val="2C26606D"/>
    <w:rsid w:val="2D0F6B01"/>
    <w:rsid w:val="2E3E316C"/>
    <w:rsid w:val="2F4D3910"/>
    <w:rsid w:val="30714762"/>
    <w:rsid w:val="3196350C"/>
    <w:rsid w:val="31AF3D3F"/>
    <w:rsid w:val="326C1126"/>
    <w:rsid w:val="3279402F"/>
    <w:rsid w:val="327A7F68"/>
    <w:rsid w:val="32EE1FEE"/>
    <w:rsid w:val="35E363BB"/>
    <w:rsid w:val="37D54F27"/>
    <w:rsid w:val="38301DBE"/>
    <w:rsid w:val="392751D2"/>
    <w:rsid w:val="39361F1D"/>
    <w:rsid w:val="39845E10"/>
    <w:rsid w:val="3AA167D5"/>
    <w:rsid w:val="3C4D4F50"/>
    <w:rsid w:val="3C575DCE"/>
    <w:rsid w:val="3CD34448"/>
    <w:rsid w:val="3CF163D1"/>
    <w:rsid w:val="3D9B1CEB"/>
    <w:rsid w:val="3EA370A9"/>
    <w:rsid w:val="3F6C0DD8"/>
    <w:rsid w:val="3F7647BE"/>
    <w:rsid w:val="406805AA"/>
    <w:rsid w:val="40A77CE0"/>
    <w:rsid w:val="4180507D"/>
    <w:rsid w:val="41DA7286"/>
    <w:rsid w:val="43D8736E"/>
    <w:rsid w:val="44E4041B"/>
    <w:rsid w:val="45886FF9"/>
    <w:rsid w:val="45E63BD1"/>
    <w:rsid w:val="46F030A7"/>
    <w:rsid w:val="47507FEA"/>
    <w:rsid w:val="481316CF"/>
    <w:rsid w:val="48A22238"/>
    <w:rsid w:val="49553696"/>
    <w:rsid w:val="49BC7F3E"/>
    <w:rsid w:val="49C10D2B"/>
    <w:rsid w:val="49FD6C71"/>
    <w:rsid w:val="4B156FA2"/>
    <w:rsid w:val="4B681523"/>
    <w:rsid w:val="4B8D4B4A"/>
    <w:rsid w:val="4C7958ED"/>
    <w:rsid w:val="4D1C4BC7"/>
    <w:rsid w:val="4DAE50E0"/>
    <w:rsid w:val="4DF571F5"/>
    <w:rsid w:val="4E30647F"/>
    <w:rsid w:val="4EB3122E"/>
    <w:rsid w:val="506E409C"/>
    <w:rsid w:val="519A258E"/>
    <w:rsid w:val="51AA4273"/>
    <w:rsid w:val="51EE06FB"/>
    <w:rsid w:val="5374123A"/>
    <w:rsid w:val="55322CF2"/>
    <w:rsid w:val="565D1DDC"/>
    <w:rsid w:val="56BC6B02"/>
    <w:rsid w:val="56E147BB"/>
    <w:rsid w:val="57160009"/>
    <w:rsid w:val="576A2A02"/>
    <w:rsid w:val="591B18D3"/>
    <w:rsid w:val="5AD7215D"/>
    <w:rsid w:val="5BA478D8"/>
    <w:rsid w:val="5C8210D4"/>
    <w:rsid w:val="5E445DC2"/>
    <w:rsid w:val="5E7E6D93"/>
    <w:rsid w:val="5EBB1D95"/>
    <w:rsid w:val="5F3D0F4D"/>
    <w:rsid w:val="5F435DA8"/>
    <w:rsid w:val="61A21C5B"/>
    <w:rsid w:val="61EE385F"/>
    <w:rsid w:val="622F45C7"/>
    <w:rsid w:val="62B63B02"/>
    <w:rsid w:val="62D11B87"/>
    <w:rsid w:val="64665AA4"/>
    <w:rsid w:val="65F36D5E"/>
    <w:rsid w:val="65F922C0"/>
    <w:rsid w:val="66D71736"/>
    <w:rsid w:val="67B93AD5"/>
    <w:rsid w:val="685C0145"/>
    <w:rsid w:val="69401815"/>
    <w:rsid w:val="6A410CE0"/>
    <w:rsid w:val="6A4454E8"/>
    <w:rsid w:val="6B2A62D8"/>
    <w:rsid w:val="6BD6580C"/>
    <w:rsid w:val="6E0C261E"/>
    <w:rsid w:val="6ECB392F"/>
    <w:rsid w:val="6F2F36BC"/>
    <w:rsid w:val="6F8A55A9"/>
    <w:rsid w:val="70223A22"/>
    <w:rsid w:val="70363C29"/>
    <w:rsid w:val="70DC62C7"/>
    <w:rsid w:val="713118C3"/>
    <w:rsid w:val="72356103"/>
    <w:rsid w:val="72D74CD3"/>
    <w:rsid w:val="731B6AB1"/>
    <w:rsid w:val="74381E70"/>
    <w:rsid w:val="774E334F"/>
    <w:rsid w:val="779B3146"/>
    <w:rsid w:val="7AE41C31"/>
    <w:rsid w:val="7B016C46"/>
    <w:rsid w:val="7B705F5D"/>
    <w:rsid w:val="7BE424D4"/>
    <w:rsid w:val="7BF5648F"/>
    <w:rsid w:val="7DB5388B"/>
    <w:rsid w:val="7E227E4E"/>
    <w:rsid w:val="7E645D4D"/>
    <w:rsid w:val="7EA35BB9"/>
    <w:rsid w:val="7F92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1599</Words>
  <Characters>1773</Characters>
  <Lines>0</Lines>
  <Paragraphs>0</Paragraphs>
  <TotalTime>11</TotalTime>
  <ScaleCrop>false</ScaleCrop>
  <LinksUpToDate>false</LinksUpToDate>
  <CharactersWithSpaces>1808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2022-03-28T05:07:00Z</dcterms:created>
  <dc:creator>laugh and grow fat</dc:creator>
  <cp:lastModifiedBy>Administrator</cp:lastModifiedBy>
  <dcterms:modified xsi:type="dcterms:W3CDTF">2025-07-30T10:05:20Z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744BD3A8F3624FDCB64A7DDF7D9C37A8_13</vt:lpwstr>
  </property>
  <property fmtid="{D5CDD505-2E9C-101B-9397-08002B2CF9AE}" pid="4" name="KSOTemplateDocerSaveRecord">
    <vt:lpwstr>eyJoZGlkIjoiZGFiYWViYTljMzA1MTI3MDYwMGY5NWM1MzQzYWY1MjEifQ==</vt:lpwstr>
  </property>
</Properties>
</file>