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佛坪县县级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公共文化服务目录</w:t>
      </w:r>
    </w:p>
    <w:bookmarkEnd w:id="0"/>
    <w:tbl>
      <w:tblPr>
        <w:tblStyle w:val="6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01"/>
        <w:gridCol w:w="5180"/>
        <w:gridCol w:w="1186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51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实施标准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eastAsia="zh-CN"/>
              </w:rPr>
              <w:t>服务时间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pacing w:val="-11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承担  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公共设施场馆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免费开放</w:t>
            </w:r>
          </w:p>
        </w:tc>
        <w:tc>
          <w:tcPr>
            <w:tcW w:w="9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   设施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文化馆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公共博物馆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（非文物建筑及遗址类）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等县级公共文化设施常年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费开放，基本服务项目健全，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免费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开放时间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其中县图书馆每周不低于56小时，其余公共文化设施每周不低于40小时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免费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开放项目向公众公示。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未免费开放的博物馆在博物馆日向社会免费开放。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2.镇（街道）、村（社区）综合性文化服务中心免费开放，基本服务项目健全，免费开放时间（每周不低于40小时）、免费开放项目向公众公示。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职工服务中心（不含企业）、青少年活动中心、妇女儿童活动中心、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中小学校课外活动基地等设施提供基本公共文化服务项目。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vertAlign w:val="baseline"/>
              </w:rPr>
              <w:t>全年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vertAlign w:val="baseline"/>
                <w:lang w:val="en-US" w:eastAsia="zh-CN"/>
              </w:rPr>
              <w:t>全县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vertAlign w:val="baseline"/>
              </w:rPr>
              <w:t>各公共文化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vertAlign w:val="baseline"/>
                <w:lang w:val="en-US" w:eastAsia="zh-CN"/>
              </w:rPr>
              <w:t>体育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vertAlign w:val="baseline"/>
              </w:rPr>
              <w:t>场所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各镇办，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文旅局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县住建局、县教体局、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文化馆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、县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图书馆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   设施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4.公共体育场（馆）、文体公园、文体广场、全民健身路径等免费向社会开放。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sz w:val="24"/>
                <w:szCs w:val="24"/>
                <w:lang w:eastAsia="zh-CN"/>
              </w:rPr>
              <w:t>全民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sz w:val="24"/>
                <w:szCs w:val="24"/>
                <w:lang w:eastAsia="zh-CN"/>
              </w:rPr>
              <w:t>阅读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sz w:val="24"/>
                <w:szCs w:val="24"/>
                <w:lang w:val="en-US" w:eastAsia="zh-CN"/>
              </w:rPr>
              <w:t>读书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sz w:val="24"/>
                <w:szCs w:val="24"/>
                <w:lang w:val="en-US" w:eastAsia="zh-CN"/>
              </w:rPr>
              <w:t>看报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5.县图书馆、镇（街道）、村（社区）综合文化服务中心（含农家书屋），配备图书、报刊和电子书刊，并免费提供图书、报刊借阅服务。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全年，全县范围内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各镇办，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文旅局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县教体局、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文化馆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、县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图书馆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县文化馆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图书馆总分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4"/>
                <w:szCs w:val="24"/>
                <w:lang w:eastAsia="zh-CN"/>
              </w:rPr>
              <w:t>建设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lang w:val="en-US" w:eastAsia="zh-CN"/>
              </w:rPr>
              <w:t>县文化馆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  <w:t>图书馆总分馆制，整合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镇（街道）、村（社区）综合性文化服务中心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  <w:t>资源，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lang w:val="en-US" w:eastAsia="zh-CN"/>
              </w:rPr>
              <w:t>设立县文化馆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lang w:val="en-US" w:eastAsia="zh-CN"/>
              </w:rPr>
              <w:t>分馆、服务点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  <w:t>。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28" w:hanging="228" w:hanging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6"/>
                <w:sz w:val="24"/>
                <w:szCs w:val="24"/>
                <w:lang w:val="en-US" w:eastAsia="zh-CN"/>
              </w:rPr>
              <w:t>阅活动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  <w:lang w:val="en-US" w:eastAsia="zh-CN"/>
              </w:rPr>
              <w:t>每年举办阅读活动不少于20次；各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农家书屋每年引导阅读活动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不少于6次。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收听广播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为全县提供应急广播服务，城乡应急广播全覆盖，农村广播“村村响”。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镇（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）、村（社区）应急广播设施每天转播上级广播新闻等节目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3次，随时提供应急信息发布服务。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9.通过卫星和有线网络提供广播节目不少于17套，通过无线提供广播节目不少于6套，通过数字音频广播提供节目不少于15套。（节目内容必须包括中国之声、陕西新闻及农村广播、市县广播各1套。）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全年，全县范围内</w:t>
            </w:r>
          </w:p>
        </w:tc>
        <w:tc>
          <w:tcPr>
            <w:tcW w:w="117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县文旅局、县融媒体中心、广电网络佛坪支公司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观看电视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县城通过有线、边远山区通过直播卫星提供不少于25套电视节目，通过地面数字电视提供不少于15套电视节目。未完成无线数字化转换的地区，提供不少于5套电视节目（中央1、7、13套，本省、本地市新闻综合类频道各1套）。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全年，全县范围内</w:t>
            </w:r>
          </w:p>
        </w:tc>
        <w:tc>
          <w:tcPr>
            <w:tcW w:w="117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县文旅局、县融媒体中心、广电网络佛坪支公司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观赏电影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.为农村群众提供数字电影放映服务，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每村(社区)平均每月一场电影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其中每年国产新片（院线上映不超过2年）比例不少于1/3。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.为中小学生每学期免费提供2部爱国主义教育影片。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全年，全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范围内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县文旅局、县教体局、县文旅文广综合执法大队、农村数字电影放映佛坪服务站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群文活动</w:t>
            </w:r>
          </w:p>
        </w:tc>
        <w:tc>
          <w:tcPr>
            <w:tcW w:w="9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文体  活动</w:t>
            </w:r>
          </w:p>
        </w:tc>
        <w:tc>
          <w:tcPr>
            <w:tcW w:w="5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每年组织开展群众文体活动，县文化馆不少于50次、镇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性文化服务中心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不少于12次、村（社区）综合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文化服务中心不少于4次。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城乡居民依托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公共体育场（馆）、文体公园、文体广场、全民健身路径等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等公共设施就近方便参加各类文体活动。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全年，全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范围内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各镇办，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文旅局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县教体局、县财政局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惠民   演出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根据群众实际需求，采取政府购买等形式，为镇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(街道)、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免费送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地方戏等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文艺演出，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每个镇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每年不少于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场，每个行政村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不少于1场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文化  品牌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县级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继续实施“秦岭大熊猫文化旅游节”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文化暖心走基层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等群众喜闻乐见的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特色文化品牌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，每个镇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有1-2个群众喜闻乐见的常态化文化活动。</w:t>
            </w:r>
          </w:p>
        </w:tc>
        <w:tc>
          <w:tcPr>
            <w:tcW w:w="118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公益活动</w:t>
            </w:r>
          </w:p>
        </w:tc>
        <w:tc>
          <w:tcPr>
            <w:tcW w:w="9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公益  展览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17.县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文化馆每年举办公益性展览不少于8次；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图书馆每年举办公益性展览不少于6次；镇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每年举办公益性展览不少于4次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18.公共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博物馆常年设有基本陈列，每年举办公益性专题展览不少于2次。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全年，全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范围内</w:t>
            </w:r>
          </w:p>
        </w:tc>
        <w:tc>
          <w:tcPr>
            <w:tcW w:w="117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各镇办，  县文旅局、县文化馆、县图书馆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公众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19.县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文化馆每年举办公益性培训不少于20次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图书馆每年举办培训次数不少于10次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性文化服务中心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每年举办公益性培训不少于8次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20.县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文化馆每年举办公益性讲座不少于6次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图书馆每年举办公益性讲座不少于10次。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21.公共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博物馆举办公益性公共教育活动（如培训、讲座、辅导等）每年不少于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次。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全年，全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范围内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县文旅局、县文化馆、县图书馆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数字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文化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服务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公共文化机构建有面向群众服务的网站，设施内免费提供wifi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23.县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镇（街道）综合性文化服务中心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建有公共电子阅览室，免费提供上网服务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全年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各公共文化场所</w:t>
            </w:r>
          </w:p>
        </w:tc>
        <w:tc>
          <w:tcPr>
            <w:tcW w:w="117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各镇办，  县文旅局、县文化馆、县图书馆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殊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群体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</w:t>
            </w:r>
          </w:p>
        </w:tc>
        <w:tc>
          <w:tcPr>
            <w:tcW w:w="518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.县图书馆配备儿童和盲文书籍，开展儿童、盲人阅读服务。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文化馆、体育场（馆）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镇（街道）综合性文化服务中心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等定期组织开展针对残障人士、未成年人、老年人和农民工等特殊群体的文体活动。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.未成年人、老年人、现役军人、残疾人和低收入人群参观文物建筑及遗址类博物馆实行门票减免，有条件的博物馆在博物馆日、文化遗产日免费参观。</w:t>
            </w:r>
          </w:p>
        </w:tc>
        <w:tc>
          <w:tcPr>
            <w:tcW w:w="11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全年，全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范围内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县文旅局、县教体局、县文化馆、县图书馆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2098" w:right="1361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baseline"/>
        <w:outlineLvl w:val="9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5687060" cy="0"/>
                <wp:effectExtent l="0" t="9525" r="889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0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15pt;height:0pt;width:447.8pt;z-index:251664384;mso-width-relative:page;mso-height-relative:page;" filled="f" stroked="t" coordsize="21600,21600" o:gfxdata="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Tlu2NMAAAAGAQAADwAAAAAA&#10;AAABACAAAAAiAAAAZHJzL2Rvd25yZXYueG1sUEsBAhQAFAAAAAgAh07iQKAZ1nzfAQAApQMAAA4A&#10;AAAAAAAAAQAgAAAAIg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</w:rPr>
        <w:t>抄送：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市文旅局。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outlineLvl w:val="9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县委各部门，县人大常委会办公室，县政协办公室。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县监委，县人民法院，县检察院，各人民团体，各新闻单位。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baseline"/>
        <w:outlineLvl w:val="9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各驻佛单位。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/>
          <w:sz w:val="28"/>
          <w:szCs w:val="28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baseline"/>
        <w:outlineLvl w:val="9"/>
        <w:rPr>
          <w:rFonts w:hint="eastAsia"/>
          <w:sz w:val="28"/>
          <w:szCs w:val="28"/>
        </w:rPr>
      </w:pPr>
      <w:r>
        <w:rPr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19050</wp:posOffset>
                </wp:positionV>
                <wp:extent cx="567563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1.5pt;height:0pt;width:446.9pt;z-index:251660288;mso-width-relative:page;mso-height-relative:page;" filled="f" stroked="t" coordsize="21600,21600" o:gfxdata="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IY6Hh0gAAAAYBAAAPAAAAAAAA&#10;AAEAIAAAACIAAABkcnMvZG93bnJldi54bWxQSwECFAAUAAAACACHTuJAGswN7N8BAACmAwAADgAA&#10;AAAAAAABACAAAAAh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318135</wp:posOffset>
                </wp:positionV>
                <wp:extent cx="5687060" cy="0"/>
                <wp:effectExtent l="0" t="9525" r="889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06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5.05pt;height:0pt;width:447.8pt;z-index:251659264;mso-width-relative:page;mso-height-relative:page;" filled="f" stroked="t" coordsize="21600,21600" o:gfxdata="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o62R1QAAAAgBAAAPAAAA&#10;AAAAAAEAIAAAACIAAABkcnMvZG93bnJldi54bWxQSwECFAAUAAAACACHTuJA1aqLvN8BAAClAwAA&#10;DgAAAAAAAAABACAAAAAk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方正小标宋简体" w:eastAsia="仿宋_GB2312"/>
          <w:sz w:val="28"/>
          <w:szCs w:val="28"/>
        </w:rPr>
        <w:t>佛坪县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人民政府</w:t>
      </w:r>
      <w:r>
        <w:rPr>
          <w:rFonts w:hint="eastAsia" w:ascii="仿宋_GB2312" w:hAnsi="方正小标宋简体" w:eastAsia="仿宋_GB2312"/>
          <w:sz w:val="28"/>
          <w:szCs w:val="28"/>
        </w:rPr>
        <w:t>办公室</w:t>
      </w:r>
      <w:r>
        <w:rPr>
          <w:rFonts w:ascii="仿宋_GB2312" w:hAnsi="方正小标宋简体" w:eastAsia="仿宋_GB2312"/>
          <w:sz w:val="28"/>
          <w:szCs w:val="28"/>
        </w:rPr>
        <w:t xml:space="preserve">              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hAnsi="方正小标宋简体" w:eastAsia="仿宋_GB2312"/>
          <w:sz w:val="28"/>
          <w:szCs w:val="28"/>
        </w:rPr>
        <w:t xml:space="preserve">  201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方正小标宋简体" w:eastAsia="仿宋_GB2312"/>
          <w:sz w:val="28"/>
          <w:szCs w:val="28"/>
        </w:rPr>
        <w:t>年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方正小标宋简体" w:eastAsia="仿宋_GB2312"/>
          <w:sz w:val="28"/>
          <w:szCs w:val="28"/>
        </w:rPr>
        <w:t>月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方正小标宋简体" w:eastAsia="仿宋_GB2312"/>
          <w:sz w:val="28"/>
          <w:szCs w:val="28"/>
        </w:rPr>
        <w:t>日印发</w:t>
      </w:r>
      <w:r>
        <w:rPr>
          <w:rFonts w:ascii="仿宋_GB2312" w:hAnsi="方正小标宋简体" w:eastAsia="仿宋_GB2312"/>
          <w:sz w:val="28"/>
          <w:szCs w:val="28"/>
        </w:rPr>
        <w:t xml:space="preserve"> </w:t>
      </w:r>
    </w:p>
    <w:sectPr>
      <w:footerReference r:id="rId4" w:type="default"/>
      <w:pgSz w:w="11906" w:h="16838"/>
      <w:pgMar w:top="2098" w:right="1361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-280035</wp:posOffset>
              </wp:positionV>
              <wp:extent cx="990600" cy="2978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05pt;height:23.45pt;width:78pt;mso-position-horizontal:outside;mso-position-horizontal-relative:margin;z-index:251658240;mso-width-relative:page;mso-height-relative:page;" filled="f" stroked="f" coordsize="21600,21600" o:gfxdata="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gFyxNYAAAAGAQAA&#10;DwAAAAAAAAABACAAAAAiAAAAZHJzL2Rvd25yZXYueG1sUEsBAhQAFAAAAAgAh07iQCBJtLw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035050" cy="3365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6.5pt;width:81.5pt;mso-position-horizontal:outside;mso-position-horizontal-relative:margin;z-index:251659264;mso-width-relative:page;mso-height-relative:page;" filled="f" stroked="f" coordsize="21600,21600" o:gfxdata="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XExO1AAAAAcBAAAPAAAAAAAA&#10;AAEAIAAAACIAAABkcnMvZG93bnJldi54bWxQSwECFAAUAAAACACHTuJAMMiXnBYCAAAUBAAADgAA&#10;AAAAAAABACAAAAAj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47289"/>
    <w:rsid w:val="00D065EA"/>
    <w:rsid w:val="09DA49F0"/>
    <w:rsid w:val="0D4F29FA"/>
    <w:rsid w:val="0F1A288F"/>
    <w:rsid w:val="11394023"/>
    <w:rsid w:val="12C81807"/>
    <w:rsid w:val="150254B7"/>
    <w:rsid w:val="160A763C"/>
    <w:rsid w:val="1CE115EF"/>
    <w:rsid w:val="21011E6B"/>
    <w:rsid w:val="27AA2E24"/>
    <w:rsid w:val="283D22EA"/>
    <w:rsid w:val="287D1D60"/>
    <w:rsid w:val="2AC15BB6"/>
    <w:rsid w:val="2D082294"/>
    <w:rsid w:val="2DA80080"/>
    <w:rsid w:val="2E9809B5"/>
    <w:rsid w:val="30347289"/>
    <w:rsid w:val="304F7497"/>
    <w:rsid w:val="345F0E96"/>
    <w:rsid w:val="35EA07D8"/>
    <w:rsid w:val="362D5327"/>
    <w:rsid w:val="39656F67"/>
    <w:rsid w:val="396A700B"/>
    <w:rsid w:val="39F17CAD"/>
    <w:rsid w:val="3C472B28"/>
    <w:rsid w:val="3CB825CD"/>
    <w:rsid w:val="3EB74388"/>
    <w:rsid w:val="45D0187A"/>
    <w:rsid w:val="45ED5A4C"/>
    <w:rsid w:val="4CB45B07"/>
    <w:rsid w:val="4FB23F33"/>
    <w:rsid w:val="4FD44F7B"/>
    <w:rsid w:val="52B7463E"/>
    <w:rsid w:val="542E43C4"/>
    <w:rsid w:val="582B5782"/>
    <w:rsid w:val="5C9146DB"/>
    <w:rsid w:val="604350E1"/>
    <w:rsid w:val="60DB1BD7"/>
    <w:rsid w:val="626C71AB"/>
    <w:rsid w:val="665D1AB6"/>
    <w:rsid w:val="685319D3"/>
    <w:rsid w:val="68FF11FB"/>
    <w:rsid w:val="6D5F6B9D"/>
    <w:rsid w:val="737016BF"/>
    <w:rsid w:val="7378104F"/>
    <w:rsid w:val="75B74812"/>
    <w:rsid w:val="75C00848"/>
    <w:rsid w:val="777C70CB"/>
    <w:rsid w:val="7DE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2019-11-25T07:43:00Z</dcterms:created>
  <dc:creator>钝刀……</dc:creator>
  <cp:lastModifiedBy>Administrator</cp:lastModifiedBy>
  <cp:lastPrinted>2019-12-12T01:56:00Z</cp:lastPrinted>
  <dcterms:modified xsi:type="dcterms:W3CDTF">2019-12-12T09:12:36Z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