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B7AA">
      <w:pPr>
        <w:rPr>
          <w:rFonts w:hint="eastAsia"/>
          <w:lang w:val="en-US" w:eastAsia="zh-CN"/>
        </w:rPr>
        <w:sectPr>
          <w:footerReference r:id="rId3" w:type="default"/>
          <w:footerReference r:id="rId4" w:type="even"/>
          <w:type w:val="continuous"/>
          <w:pgSz w:w="16838" w:h="11906" w:orient="landscape"/>
          <w:pgMar w:top="1588" w:right="2098" w:bottom="1474" w:left="1984" w:header="851" w:footer="1531" w:gutter="0"/>
          <w:pgNumType w:fmt="decimal"/>
          <w:cols w:space="0" w:num="1"/>
          <w:docGrid w:type="lines" w:linePitch="312" w:charSpace="0"/>
        </w:sectPr>
      </w:pPr>
    </w:p>
    <w:p w14:paraId="344A29E0">
      <w:pPr>
        <w:pStyle w:val="3"/>
        <w:spacing w:before="0" w:after="40" w:line="579" w:lineRule="auto"/>
        <w:jc w:val="both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32385</wp:posOffset>
                </wp:positionV>
                <wp:extent cx="485775" cy="983615"/>
                <wp:effectExtent l="0" t="0" r="0" b="0"/>
                <wp:wrapNone/>
                <wp:docPr id="102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0F6C9"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-40pt;margin-top:2.55pt;height:77.45pt;width:38.25pt;z-index:251659264;mso-width-relative:page;mso-height-relative:page;" filled="f" stroked="f" coordsize="21600,21600" o:gfxdata="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HUUErYAAAACAEAAA8AAAAA&#10;AAAAAQAgAAAAIgAAAGRycy9kb3ducmV2LnhtbFBLAQIUABQAAAAIAIdO4kBkm9QgFAIAAB4EAAAO&#10;AAAAAAAAAAEAIAAAACcBAABkcnMvZTJvRG9jLnhtbFBLBQYAAAAABgAGAFkBAAC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DF0F6C9"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 w14:paraId="5E791060">
      <w:pPr>
        <w:rPr>
          <w:rFonts w:hint="eastAsia"/>
          <w:lang w:val="en-US" w:eastAsia="zh-CN"/>
        </w:rPr>
      </w:pPr>
    </w:p>
    <w:p w14:paraId="759F0FCD">
      <w:pPr>
        <w:pStyle w:val="3"/>
        <w:spacing w:before="0" w:after="40" w:line="579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佛坪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县社会保险费征缴争议处理表证单书</w:t>
      </w:r>
    </w:p>
    <w:tbl>
      <w:tblPr>
        <w:tblStyle w:val="7"/>
        <w:tblW w:w="138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1311"/>
        <w:gridCol w:w="855"/>
        <w:gridCol w:w="4286"/>
        <w:gridCol w:w="1343"/>
        <w:gridCol w:w="1406"/>
        <w:gridCol w:w="1286"/>
        <w:gridCol w:w="1259"/>
        <w:gridCol w:w="1099"/>
      </w:tblGrid>
      <w:tr w14:paraId="701F8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3CB41A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914BA0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模块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9A9BFB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表格</w:t>
            </w:r>
          </w:p>
          <w:p w14:paraId="044EDEEF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编号</w:t>
            </w:r>
          </w:p>
        </w:tc>
        <w:tc>
          <w:tcPr>
            <w:tcW w:w="4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5BA5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表证单书名称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2FCF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份数</w:t>
            </w:r>
          </w:p>
        </w:tc>
        <w:tc>
          <w:tcPr>
            <w:tcW w:w="3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1994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留存方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FA24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是否需要送达回证</w:t>
            </w:r>
          </w:p>
        </w:tc>
      </w:tr>
      <w:tr w14:paraId="6A2E0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E23DD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435EB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87F22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4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D6A2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E1B87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3E3A9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投诉</w:t>
            </w:r>
          </w:p>
          <w:p w14:paraId="1A220D40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（举报）人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0F2DA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受理单位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9925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1"/>
              </w:rPr>
              <w:t>职能部门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66E4">
            <w:pPr>
              <w:jc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</w:p>
        </w:tc>
      </w:tr>
      <w:tr w14:paraId="75D4D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35F9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5608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777E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01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8182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社会保险费征缴争议登记表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11397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一式一份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EE15C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065A2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0178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11C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否</w:t>
            </w:r>
          </w:p>
        </w:tc>
      </w:tr>
      <w:tr w14:paraId="407A07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B7E24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423C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材料补正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D6E2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02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F433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社会保险费征缴争议材料补正告知书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4EEBE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3EFA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2A120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0F62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2178A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  <w:tr w14:paraId="12F67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4ABA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4982F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 xml:space="preserve">    受理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5097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03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C88D4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1"/>
              </w:rPr>
              <w:t>社会保险费征缴争议不予受理通知书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8406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6F66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B9A75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AF90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51EC7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  <w:tr w14:paraId="208D5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B11C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0A5C3"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转办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43C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04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0A05D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征缴争议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转办单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67FA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6714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2F52B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5D96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44EC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否</w:t>
            </w:r>
          </w:p>
        </w:tc>
      </w:tr>
      <w:tr w14:paraId="79C9A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DCBD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921A"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告知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583E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05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18A81">
            <w:pPr>
              <w:widowControl/>
              <w:jc w:val="left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社会保险费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  <w:t>征缴争议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事项告知书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A2953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一式两份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DFA06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617F1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4CBC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D875">
            <w:pPr>
              <w:widowControl/>
              <w:jc w:val="center"/>
              <w:textAlignment w:val="center"/>
              <w:rPr>
                <w:rFonts w:ascii="仿宋_GB2312" w:hAnsi="仿宋_GB2312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1"/>
              </w:rPr>
              <w:t>是</w:t>
            </w:r>
          </w:p>
        </w:tc>
      </w:tr>
    </w:tbl>
    <w:p w14:paraId="7E81708B">
      <w:pPr>
        <w:pStyle w:val="2"/>
        <w:rPr>
          <w:rFonts w:hint="eastAsia"/>
          <w:lang w:val="en-US" w:eastAsia="zh-CN"/>
        </w:rPr>
      </w:pPr>
    </w:p>
    <w:p w14:paraId="02B0E582">
      <w:pPr>
        <w:pStyle w:val="2"/>
        <w:rPr>
          <w:rFonts w:hint="eastAsia"/>
          <w:lang w:val="en-US" w:eastAsia="zh-CN"/>
        </w:rPr>
      </w:pPr>
    </w:p>
    <w:p w14:paraId="2CEFD5FC">
      <w:pPr>
        <w:rPr>
          <w:rFonts w:hint="eastAsia"/>
          <w:lang w:val="en-US" w:eastAsia="zh-CN"/>
        </w:rPr>
      </w:pPr>
    </w:p>
    <w:p w14:paraId="44890E6E">
      <w:pPr>
        <w:rPr>
          <w:rFonts w:hint="eastAsia"/>
          <w:lang w:val="en-US" w:eastAsia="zh-CN"/>
        </w:rPr>
        <w:sectPr>
          <w:footerReference r:id="rId5" w:type="default"/>
          <w:footerReference r:id="rId6" w:type="even"/>
          <w:type w:val="continuous"/>
          <w:pgSz w:w="16838" w:h="11906" w:orient="landscape"/>
          <w:pgMar w:top="1588" w:right="2098" w:bottom="1474" w:left="1984" w:header="851" w:footer="1531" w:gutter="0"/>
          <w:pgNumType w:fmt="decimal"/>
          <w:cols w:space="0" w:num="1"/>
          <w:docGrid w:type="lines" w:linePitch="312" w:charSpace="0"/>
        </w:sectPr>
      </w:pPr>
    </w:p>
    <w:p w14:paraId="24BB674B">
      <w:pPr>
        <w:pStyle w:val="3"/>
        <w:spacing w:before="0" w:after="40" w:line="579" w:lineRule="auto"/>
        <w:jc w:val="both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附件2</w:t>
      </w:r>
    </w:p>
    <w:p w14:paraId="773C00A3">
      <w:pPr>
        <w:rPr>
          <w:rFonts w:hint="default"/>
          <w:lang w:val="en-US" w:eastAsia="zh-CN"/>
        </w:rPr>
      </w:pPr>
    </w:p>
    <w:p w14:paraId="31166EE5">
      <w:pPr>
        <w:spacing w:line="560" w:lineRule="exact"/>
        <w:jc w:val="center"/>
        <w:outlineLvl w:val="0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社会保险费征缴争议登记表</w:t>
      </w:r>
    </w:p>
    <w:p w14:paraId="5154E29E">
      <w:pPr>
        <w:spacing w:line="320" w:lineRule="exac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登记</w:t>
      </w:r>
      <w:r>
        <w:rPr>
          <w:rFonts w:ascii="仿宋_GB2312" w:eastAsia="仿宋_GB2312" w:cs="宋体"/>
          <w:kern w:val="0"/>
          <w:sz w:val="28"/>
          <w:szCs w:val="28"/>
        </w:rPr>
        <w:t>编号：</w:t>
      </w:r>
    </w:p>
    <w:tbl>
      <w:tblPr>
        <w:tblStyle w:val="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320"/>
        <w:gridCol w:w="1985"/>
        <w:gridCol w:w="1701"/>
        <w:gridCol w:w="2063"/>
      </w:tblGrid>
      <w:tr w14:paraId="6012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FBB55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 w14:paraId="5C7EA4E4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争议当事人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51F7B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AEA18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9CA88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联系电话</w:t>
            </w:r>
          </w:p>
          <w:p w14:paraId="72C50FD5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(手机)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F2233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580C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F29A5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D96C3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40D49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758F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0C9F8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3173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联系地址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B2564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 </w:t>
            </w:r>
          </w:p>
        </w:tc>
      </w:tr>
      <w:tr w14:paraId="1D4F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F3336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用人单位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35DBC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9AB91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2CB3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A5487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28FC0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单位统一社会</w:t>
            </w:r>
          </w:p>
          <w:p w14:paraId="15561F46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信用代码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86744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4472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45FA0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B4355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单位地址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9C891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0C40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EB0B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E6C90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法人代表姓名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7E193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9FF5B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联系电话</w:t>
            </w:r>
          </w:p>
          <w:p w14:paraId="7AF05DEE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(手机)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6B29F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1AAE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EFDB6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反映事项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48C20">
            <w:pPr>
              <w:spacing w:line="280" w:lineRule="exact"/>
              <w:ind w:right="-158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3856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90981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已提供资料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03976"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□争议当事</w:t>
            </w:r>
            <w:r>
              <w:rPr>
                <w:rFonts w:ascii="仿宋_GB2312" w:hAnsi="仿宋_GB2312" w:eastAsia="仿宋_GB2312" w:cs="宋体"/>
                <w:sz w:val="24"/>
              </w:rPr>
              <w:t>人</w:t>
            </w:r>
            <w:r>
              <w:rPr>
                <w:rFonts w:hint="eastAsia" w:ascii="仿宋_GB2312" w:hAnsi="仿宋_GB2312" w:eastAsia="仿宋_GB2312" w:cs="宋体"/>
                <w:sz w:val="24"/>
              </w:rPr>
              <w:t>身份证原件及复印件；</w:t>
            </w:r>
          </w:p>
          <w:p w14:paraId="73428122"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□证明劳动关系和任职时间的材料；</w:t>
            </w:r>
          </w:p>
          <w:p w14:paraId="2F997E18"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□证明本人工资薪金的材料；</w:t>
            </w:r>
          </w:p>
          <w:p w14:paraId="1D8B127A">
            <w:pPr>
              <w:spacing w:line="400" w:lineRule="exac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佛坪</w:t>
            </w:r>
            <w:r>
              <w:rPr>
                <w:rFonts w:hint="eastAsia" w:ascii="仿宋_GB2312" w:hAnsi="仿宋_GB2312" w:eastAsia="仿宋_GB2312" w:cs="宋体"/>
                <w:sz w:val="24"/>
              </w:rPr>
              <w:t>县社会保险参保缴费证明；</w:t>
            </w:r>
          </w:p>
        </w:tc>
      </w:tr>
      <w:tr w14:paraId="2D4A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EC1DF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受理部门登记</w:t>
            </w:r>
          </w:p>
          <w:p w14:paraId="337EBA4E">
            <w:pPr>
              <w:spacing w:line="280" w:lineRule="exact"/>
              <w:ind w:left="-158" w:right="-15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8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72675"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</w:t>
            </w:r>
          </w:p>
          <w:p w14:paraId="67165193"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                                                      </w:t>
            </w:r>
          </w:p>
          <w:p w14:paraId="0274519E"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 经初步审核，投诉（举报）人提交资料齐全。经判定该事项需由 （</w:t>
            </w:r>
            <w:r>
              <w:rPr>
                <w:rFonts w:ascii="仿宋_GB2312" w:eastAsia="仿宋_GB2312" w:cs="宋体"/>
                <w:sz w:val="24"/>
                <w:szCs w:val="24"/>
              </w:rPr>
              <w:t>部门）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办理。</w:t>
            </w:r>
          </w:p>
          <w:p w14:paraId="138A959B">
            <w:pPr>
              <w:spacing w:line="280" w:lineRule="exact"/>
              <w:ind w:left="-158"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 w14:paraId="05F646A0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</w:p>
          <w:p w14:paraId="4643278E">
            <w:pPr>
              <w:spacing w:line="280" w:lineRule="exact"/>
              <w:ind w:right="-158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登记人签名： （受理机关盖章）    登记日期：      年    月   日  </w:t>
            </w:r>
          </w:p>
        </w:tc>
      </w:tr>
    </w:tbl>
    <w:p w14:paraId="389AAEAD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26E415C0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说明：该表仅受理部门留存。</w:t>
      </w:r>
    </w:p>
    <w:p w14:paraId="02ED53E7"/>
    <w:p w14:paraId="5ECBF86C"/>
    <w:p w14:paraId="382570B5">
      <w:pPr>
        <w:pStyle w:val="3"/>
        <w:spacing w:before="0" w:after="40" w:line="579" w:lineRule="auto"/>
        <w:jc w:val="both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附件3</w:t>
      </w:r>
    </w:p>
    <w:p w14:paraId="0F1824AD"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社会保险费征缴争议材料补正告知书</w:t>
      </w:r>
    </w:p>
    <w:p w14:paraId="6F79F5C9"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              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税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X社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医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告[       ]号</w:t>
      </w:r>
    </w:p>
    <w:p w14:paraId="2B6D1328"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8"/>
          <w:szCs w:val="28"/>
        </w:rPr>
      </w:pPr>
    </w:p>
    <w:p w14:paraId="7E5B25FF"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宋体"/>
          <w:sz w:val="28"/>
          <w:szCs w:val="28"/>
        </w:rPr>
        <w:t>（争议当事人）：</w:t>
      </w:r>
    </w:p>
    <w:p w14:paraId="4EA4EE60"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您于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日反映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</w:t>
      </w:r>
    </w:p>
    <w:p w14:paraId="16991559"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 w:cs="宋体"/>
          <w:sz w:val="28"/>
          <w:szCs w:val="28"/>
        </w:rPr>
        <w:t>的事项，提供材料不齐全。需要补正如下材料：</w:t>
      </w:r>
    </w:p>
    <w:p w14:paraId="6FB6A20B"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□争议当事人身份证原件及复印件；</w:t>
      </w:r>
    </w:p>
    <w:p w14:paraId="13C12C95"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□能证明与用人单位存在劳动关系和任职时间的材料；</w:t>
      </w:r>
    </w:p>
    <w:p w14:paraId="1DB4A4AC"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□能证明在用人单位任职期间个人工资薪金的材料；</w:t>
      </w:r>
    </w:p>
    <w:p w14:paraId="5BC70EF2">
      <w:pPr>
        <w:autoSpaceDE w:val="0"/>
        <w:spacing w:line="460" w:lineRule="exact"/>
        <w:ind w:firstLine="560" w:firstLineChars="20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佛坪</w:t>
      </w:r>
      <w:r>
        <w:rPr>
          <w:rFonts w:hint="eastAsia" w:ascii="仿宋_GB2312" w:eastAsia="仿宋_GB2312" w:cs="宋体"/>
          <w:sz w:val="28"/>
          <w:szCs w:val="28"/>
        </w:rPr>
        <w:t>县社会保险参保缴费证明；</w:t>
      </w:r>
    </w:p>
    <w:p w14:paraId="38DE6237"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 w14:paraId="0BCD10FA"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  <w:u w:val="single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 w14:paraId="7ECFC9C9"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 w14:paraId="58324B5A"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□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                                                 </w:t>
      </w:r>
    </w:p>
    <w:p w14:paraId="6A379478">
      <w:pPr>
        <w:autoSpaceDE w:val="0"/>
        <w:spacing w:line="460" w:lineRule="exact"/>
        <w:ind w:firstLine="540"/>
        <w:rPr>
          <w:rFonts w:ascii="仿宋_GB2312" w:eastAsia="仿宋_GB2312" w:cs="宋体"/>
          <w:sz w:val="28"/>
          <w:szCs w:val="28"/>
        </w:rPr>
      </w:pPr>
    </w:p>
    <w:p w14:paraId="3EF8141B"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请于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日前补正投诉（投诉）材料，资料补正齐全后相关部门将依法予以受理。</w:t>
      </w:r>
    </w:p>
    <w:p w14:paraId="323A29F1">
      <w:pPr>
        <w:autoSpaceDE w:val="0"/>
        <w:spacing w:line="460" w:lineRule="exac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 </w:t>
      </w:r>
    </w:p>
    <w:p w14:paraId="619615EE"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联系人：                    联系电话：</w:t>
      </w:r>
    </w:p>
    <w:p w14:paraId="0950CB36">
      <w:pPr>
        <w:autoSpaceDE w:val="0"/>
        <w:spacing w:line="460" w:lineRule="exact"/>
        <w:ind w:firstLine="555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联系地址：</w:t>
      </w:r>
    </w:p>
    <w:p w14:paraId="57CD9E7B">
      <w:pPr>
        <w:autoSpaceDE w:val="0"/>
        <w:spacing w:line="460" w:lineRule="exact"/>
        <w:ind w:right="640"/>
        <w:jc w:val="both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 xml:space="preserve"> </w:t>
      </w:r>
    </w:p>
    <w:p w14:paraId="50E493F1">
      <w:pPr>
        <w:autoSpaceDE w:val="0"/>
        <w:spacing w:line="460" w:lineRule="exact"/>
        <w:ind w:right="340"/>
        <w:jc w:val="right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受理机关 （签章）</w:t>
      </w:r>
    </w:p>
    <w:p w14:paraId="47E60DDF">
      <w:pPr>
        <w:autoSpaceDE w:val="0"/>
        <w:spacing w:line="460" w:lineRule="exact"/>
        <w:ind w:right="640" w:firstLine="640"/>
        <w:jc w:val="right"/>
        <w:rPr>
          <w:rFonts w:hint="eastAsia" w:ascii="仿宋_GB2312" w:eastAsia="仿宋_GB2312" w:cs="宋体"/>
          <w:spacing w:val="10"/>
          <w:kern w:val="0"/>
          <w:sz w:val="28"/>
          <w:szCs w:val="28"/>
        </w:rPr>
      </w:pP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年    月   日</w:t>
      </w:r>
    </w:p>
    <w:p w14:paraId="4C0FADEE">
      <w:pPr>
        <w:autoSpaceDE w:val="0"/>
        <w:spacing w:line="460" w:lineRule="exact"/>
        <w:ind w:right="640" w:firstLine="640"/>
        <w:jc w:val="right"/>
        <w:rPr>
          <w:rFonts w:hint="eastAsia" w:ascii="仿宋_GB2312" w:eastAsia="仿宋_GB2312" w:cs="宋体"/>
          <w:spacing w:val="10"/>
          <w:kern w:val="0"/>
          <w:sz w:val="24"/>
          <w:szCs w:val="24"/>
        </w:rPr>
      </w:pPr>
    </w:p>
    <w:p w14:paraId="6C9224F6">
      <w:pPr>
        <w:autoSpaceDE w:val="0"/>
        <w:spacing w:line="460" w:lineRule="exact"/>
        <w:ind w:right="640" w:firstLine="640"/>
        <w:jc w:val="right"/>
        <w:rPr>
          <w:rFonts w:ascii="Calibri"/>
          <w:szCs w:val="21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说明：本表一式两份，争议当事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人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和受理部门各存一份。</w:t>
      </w:r>
    </w:p>
    <w:p w14:paraId="1E0CE37F">
      <w:pPr>
        <w:pStyle w:val="3"/>
        <w:spacing w:before="0" w:after="40" w:line="579" w:lineRule="auto"/>
        <w:jc w:val="both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附件4</w:t>
      </w:r>
    </w:p>
    <w:p w14:paraId="48519EAF"/>
    <w:p w14:paraId="57E79881">
      <w:pPr>
        <w:autoSpaceDE w:val="0"/>
        <w:spacing w:line="460" w:lineRule="exact"/>
        <w:jc w:val="center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社会保险费征缴争议不予受理通知书</w:t>
      </w:r>
    </w:p>
    <w:p w14:paraId="228CF367">
      <w:pPr>
        <w:jc w:val="center"/>
        <w:rPr>
          <w:rFonts w:ascii="仿宋_GB2312" w:eastAsia="仿宋_GB2312" w:cs="宋体"/>
          <w:spacing w:val="10"/>
          <w:kern w:val="0"/>
          <w:sz w:val="28"/>
          <w:szCs w:val="28"/>
        </w:rPr>
      </w:pP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税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X社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医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非受[       ]  号</w:t>
      </w:r>
    </w:p>
    <w:p w14:paraId="7497009F">
      <w:pPr>
        <w:rPr>
          <w:rFonts w:ascii="仿宋_GB2312" w:eastAsia="仿宋_GB2312"/>
          <w:sz w:val="32"/>
          <w:szCs w:val="32"/>
        </w:rPr>
      </w:pPr>
    </w:p>
    <w:p w14:paraId="662FBFF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(法人或其他社会组织)：</w:t>
      </w:r>
    </w:p>
    <w:p w14:paraId="4905798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你向我单位反映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问题，我局决定不予受理。不予受理理由如下：</w:t>
      </w:r>
    </w:p>
    <w:p w14:paraId="7189EF4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B8EF59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B5BDF3A">
      <w:pPr>
        <w:rPr>
          <w:rFonts w:ascii="仿宋_GB2312" w:eastAsia="仿宋_GB2312"/>
          <w:sz w:val="32"/>
          <w:szCs w:val="32"/>
        </w:rPr>
      </w:pPr>
    </w:p>
    <w:p w14:paraId="396CD82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不予受理决定持有异议的，可以自收到本通知60日内根据《中华人民共和国行政复议法》的规定，向上级行政机关申请行政复议，也可自行收到本通知后三个月内依据《中华人民共和国行政诉讼法》的规定，直接向人民法院提起诉讼。</w:t>
      </w:r>
    </w:p>
    <w:p w14:paraId="42BDA3D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759FB4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466B87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单位印章</w:t>
      </w:r>
    </w:p>
    <w:p w14:paraId="127617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日</w:t>
      </w:r>
    </w:p>
    <w:p w14:paraId="590D89BD"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</w:p>
    <w:p w14:paraId="7404B7F6">
      <w:pPr>
        <w:autoSpaceDE w:val="0"/>
        <w:spacing w:line="460" w:lineRule="exact"/>
        <w:ind w:right="640"/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说明：本通知书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由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最终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决定不予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办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理的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职能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部门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出具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。</w:t>
      </w:r>
    </w:p>
    <w:p w14:paraId="1ACCBA99">
      <w:pPr>
        <w:pStyle w:val="3"/>
        <w:spacing w:before="0" w:after="40" w:line="579" w:lineRule="auto"/>
        <w:jc w:val="both"/>
        <w:rPr>
          <w:rFonts w:hint="default" w:ascii="方正小标宋简体" w:eastAsia="方正小标宋简体"/>
          <w:spacing w:val="10"/>
          <w:kern w:val="0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附件5</w:t>
      </w:r>
    </w:p>
    <w:p w14:paraId="31015073">
      <w:pPr>
        <w:autoSpaceDE w:val="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574FB13F">
      <w:pPr>
        <w:autoSpaceDE w:val="0"/>
        <w:spacing w:line="460" w:lineRule="exact"/>
        <w:ind w:firstLine="1150" w:firstLineChars="250"/>
        <w:rPr>
          <w:rFonts w:ascii="方正小标宋简体" w:eastAsia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社会保险</w:t>
      </w:r>
      <w:r>
        <w:rPr>
          <w:rFonts w:ascii="方正小标宋简体" w:eastAsia="方正小标宋简体"/>
          <w:spacing w:val="10"/>
          <w:kern w:val="0"/>
          <w:sz w:val="44"/>
          <w:szCs w:val="44"/>
        </w:rPr>
        <w:t>费征缴争议事项转办</w:t>
      </w:r>
      <w:r>
        <w:rPr>
          <w:rFonts w:hint="eastAsia" w:ascii="方正小标宋简体" w:eastAsia="方正小标宋简体"/>
          <w:spacing w:val="10"/>
          <w:kern w:val="0"/>
          <w:sz w:val="44"/>
          <w:szCs w:val="44"/>
        </w:rPr>
        <w:t>单</w:t>
      </w:r>
    </w:p>
    <w:p w14:paraId="13AB583E">
      <w:pPr>
        <w:autoSpaceDE w:val="0"/>
        <w:spacing w:line="460" w:lineRule="exact"/>
        <w:rPr>
          <w:rFonts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转办编号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05"/>
        <w:gridCol w:w="1826"/>
        <w:gridCol w:w="3583"/>
      </w:tblGrid>
      <w:tr w14:paraId="6CD5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4"/>
          </w:tcPr>
          <w:p w14:paraId="6F7DE992">
            <w:pPr>
              <w:ind w:firstLine="3240" w:firstLineChars="13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争议</w:t>
            </w:r>
            <w:r>
              <w:rPr>
                <w:rFonts w:ascii="仿宋_GB2312" w:eastAsia="仿宋_GB2312"/>
                <w:sz w:val="24"/>
                <w:szCs w:val="24"/>
              </w:rPr>
              <w:t>当事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人信息</w:t>
            </w:r>
          </w:p>
        </w:tc>
      </w:tr>
      <w:tr w14:paraId="0ABF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702CA3CF"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6" w:type="pct"/>
          </w:tcPr>
          <w:p w14:paraId="1A58B26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E66A3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977" w:type="pct"/>
          </w:tcPr>
          <w:p w14:paraId="35C7781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DF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6287624B"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996" w:type="pct"/>
          </w:tcPr>
          <w:p w14:paraId="5AF6B8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 w14:paraId="54A147F7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1977" w:type="pct"/>
          </w:tcPr>
          <w:p w14:paraId="0AB8DB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0B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0F9D0208">
            <w:pPr>
              <w:tabs>
                <w:tab w:val="left" w:pos="346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受理人</w:t>
            </w:r>
            <w:r>
              <w:rPr>
                <w:rFonts w:ascii="仿宋_GB2312" w:eastAsia="仿宋_GB2312"/>
                <w:sz w:val="24"/>
                <w:szCs w:val="24"/>
              </w:rPr>
              <w:t>信息</w:t>
            </w:r>
          </w:p>
        </w:tc>
      </w:tr>
      <w:tr w14:paraId="4D1F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65299B6B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6" w:type="pct"/>
          </w:tcPr>
          <w:p w14:paraId="71B0D7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BE2ACD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977" w:type="pct"/>
          </w:tcPr>
          <w:p w14:paraId="093EBB2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1B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4480E7D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单位（部门）</w:t>
            </w:r>
          </w:p>
        </w:tc>
        <w:tc>
          <w:tcPr>
            <w:tcW w:w="3981" w:type="pct"/>
            <w:gridSpan w:val="3"/>
          </w:tcPr>
          <w:p w14:paraId="31D1472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9E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76B6F5B">
            <w:pPr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接收人</w:t>
            </w:r>
            <w:r>
              <w:rPr>
                <w:rFonts w:ascii="仿宋_GB2312" w:eastAsia="仿宋_GB2312"/>
                <w:sz w:val="24"/>
                <w:szCs w:val="24"/>
              </w:rPr>
              <w:t>信息</w:t>
            </w:r>
          </w:p>
        </w:tc>
      </w:tr>
      <w:tr w14:paraId="0179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66170C7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姓名</w:t>
            </w:r>
          </w:p>
        </w:tc>
        <w:tc>
          <w:tcPr>
            <w:tcW w:w="996" w:type="pct"/>
          </w:tcPr>
          <w:p w14:paraId="571B23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4885B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1977" w:type="pct"/>
          </w:tcPr>
          <w:p w14:paraId="204041B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44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5A5B134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（部门）</w:t>
            </w:r>
          </w:p>
        </w:tc>
        <w:tc>
          <w:tcPr>
            <w:tcW w:w="3981" w:type="pct"/>
            <w:gridSpan w:val="3"/>
          </w:tcPr>
          <w:p w14:paraId="6ACC08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BD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4838600E">
            <w:pPr>
              <w:tabs>
                <w:tab w:val="left" w:pos="373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转办</w:t>
            </w:r>
            <w:r>
              <w:rPr>
                <w:rFonts w:ascii="仿宋_GB2312" w:eastAsia="仿宋_GB2312"/>
                <w:sz w:val="24"/>
                <w:szCs w:val="24"/>
              </w:rPr>
              <w:t>内容</w:t>
            </w:r>
          </w:p>
        </w:tc>
      </w:tr>
      <w:tr w14:paraId="1AD0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000" w:type="pct"/>
            <w:gridSpan w:val="4"/>
          </w:tcPr>
          <w:p w14:paraId="7E406D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转办</w:t>
            </w:r>
            <w:r>
              <w:rPr>
                <w:rFonts w:ascii="仿宋_GB2312" w:eastAsia="仿宋_GB2312"/>
                <w:sz w:val="24"/>
                <w:szCs w:val="24"/>
              </w:rPr>
              <w:t>事项说明：</w:t>
            </w:r>
          </w:p>
        </w:tc>
      </w:tr>
      <w:tr w14:paraId="486A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193CF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受理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：                          转办时间：</w:t>
            </w:r>
          </w:p>
        </w:tc>
      </w:tr>
      <w:tr w14:paraId="08DB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6BCDE4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处理方式</w:t>
            </w:r>
            <w:r>
              <w:rPr>
                <w:rFonts w:ascii="仿宋_GB2312" w:eastAsia="仿宋_GB2312"/>
                <w:sz w:val="24"/>
                <w:szCs w:val="24"/>
              </w:rPr>
              <w:t>建议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</w:tr>
      <w:tr w14:paraId="76BB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59E228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  <w:r>
              <w:rPr>
                <w:rFonts w:ascii="仿宋_GB2312" w:eastAsia="仿宋_GB2312"/>
                <w:sz w:val="24"/>
                <w:szCs w:val="24"/>
              </w:rPr>
              <w:t>分管领导批示：</w:t>
            </w:r>
          </w:p>
        </w:tc>
      </w:tr>
      <w:tr w14:paraId="73AB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pct"/>
          </w:tcPr>
          <w:p w14:paraId="62BE4BAF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3981" w:type="pct"/>
            <w:gridSpan w:val="3"/>
          </w:tcPr>
          <w:p w14:paraId="2E22B6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24271EF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受理人（</w:t>
      </w:r>
      <w:r>
        <w:rPr>
          <w:rFonts w:ascii="仿宋_GB2312" w:eastAsia="仿宋_GB2312"/>
          <w:sz w:val="24"/>
          <w:szCs w:val="24"/>
        </w:rPr>
        <w:t>签章）：</w:t>
      </w:r>
      <w:r>
        <w:rPr>
          <w:rFonts w:hint="eastAsia" w:ascii="仿宋_GB2312" w:eastAsia="仿宋_GB2312"/>
          <w:sz w:val="24"/>
          <w:szCs w:val="24"/>
        </w:rPr>
        <w:t xml:space="preserve">                   </w:t>
      </w:r>
      <w:r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接收人（</w:t>
      </w:r>
      <w:r>
        <w:rPr>
          <w:rFonts w:ascii="仿宋_GB2312" w:eastAsia="仿宋_GB2312"/>
          <w:sz w:val="24"/>
          <w:szCs w:val="24"/>
        </w:rPr>
        <w:t>签章）：</w:t>
      </w:r>
    </w:p>
    <w:p w14:paraId="4C7B6DC4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年  月  日                      </w:t>
      </w:r>
      <w:r>
        <w:rPr>
          <w:rFonts w:ascii="仿宋_GB2312" w:eastAsia="仿宋_GB2312"/>
          <w:sz w:val="24"/>
          <w:szCs w:val="24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年  月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p w14:paraId="7AF13E18">
      <w:pPr>
        <w:rPr>
          <w:rFonts w:ascii="仿宋_GB2312" w:eastAsia="仿宋_GB2312"/>
          <w:sz w:val="32"/>
          <w:szCs w:val="32"/>
        </w:rPr>
      </w:pPr>
    </w:p>
    <w:p w14:paraId="23D1F3A0">
      <w:pPr>
        <w:rPr>
          <w:rFonts w:ascii="仿宋_GB2312" w:eastAsia="仿宋_GB2312"/>
          <w:sz w:val="32"/>
          <w:szCs w:val="32"/>
        </w:rPr>
      </w:pPr>
    </w:p>
    <w:p w14:paraId="70E0691B">
      <w:pPr>
        <w:rPr>
          <w:rFonts w:hint="eastAsia" w:ascii="仿宋_GB2312" w:eastAsia="仿宋_GB2312" w:cs="宋体"/>
          <w:spacing w:val="10"/>
          <w:kern w:val="0"/>
          <w:sz w:val="24"/>
          <w:szCs w:val="24"/>
        </w:rPr>
      </w:pP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说明：本转办单一式两份，受理部门和负责办理</w:t>
      </w:r>
      <w:r>
        <w:rPr>
          <w:rFonts w:ascii="仿宋_GB2312" w:eastAsia="仿宋_GB2312" w:cs="宋体"/>
          <w:spacing w:val="10"/>
          <w:kern w:val="0"/>
          <w:sz w:val="24"/>
          <w:szCs w:val="24"/>
        </w:rPr>
        <w:t>的</w:t>
      </w:r>
      <w:r>
        <w:rPr>
          <w:rFonts w:hint="eastAsia" w:ascii="仿宋_GB2312" w:eastAsia="仿宋_GB2312" w:cs="宋体"/>
          <w:spacing w:val="10"/>
          <w:kern w:val="0"/>
          <w:sz w:val="24"/>
          <w:szCs w:val="24"/>
        </w:rPr>
        <w:t>职能部门各存一份。</w:t>
      </w:r>
    </w:p>
    <w:p w14:paraId="1AA59704">
      <w:pPr>
        <w:pStyle w:val="2"/>
        <w:rPr>
          <w:rFonts w:hint="eastAsia"/>
          <w:lang w:val="en-US" w:eastAsia="zh-CN"/>
        </w:rPr>
      </w:pPr>
    </w:p>
    <w:p w14:paraId="3D4AB53C">
      <w:pPr>
        <w:pStyle w:val="3"/>
        <w:spacing w:before="0" w:after="40" w:line="579" w:lineRule="auto"/>
        <w:jc w:val="both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附件6</w:t>
      </w:r>
    </w:p>
    <w:p w14:paraId="631D611C">
      <w:p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</w:rPr>
        <w:t>社会保险费事项告知书</w:t>
      </w:r>
    </w:p>
    <w:p w14:paraId="649CA7AD">
      <w:pPr>
        <w:ind w:firstLine="3000" w:firstLineChars="1000"/>
        <w:rPr>
          <w:rFonts w:ascii="仿宋_GB2312" w:hAnsi="方正小标宋简体" w:eastAsia="仿宋_GB2312" w:cs="方正小标宋简体"/>
          <w:kern w:val="0"/>
          <w:sz w:val="28"/>
          <w:szCs w:val="28"/>
        </w:rPr>
      </w:pP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</w:rPr>
        <w:t>税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X社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/</w:t>
      </w:r>
      <w:r>
        <w:rPr>
          <w:rFonts w:ascii="仿宋_GB2312" w:eastAsia="仿宋_GB2312" w:cs="宋体"/>
          <w:spacing w:val="10"/>
          <w:kern w:val="0"/>
          <w:sz w:val="28"/>
          <w:szCs w:val="28"/>
        </w:rPr>
        <w:t>X</w:t>
      </w:r>
      <w:r>
        <w:rPr>
          <w:rFonts w:hint="eastAsia" w:ascii="仿宋_GB2312" w:eastAsia="仿宋_GB2312" w:cs="宋体"/>
          <w:spacing w:val="10"/>
          <w:kern w:val="0"/>
          <w:sz w:val="28"/>
          <w:szCs w:val="28"/>
          <w:lang w:val="en-US" w:eastAsia="zh-CN"/>
        </w:rPr>
        <w:t>医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告〔  〕  号</w:t>
      </w:r>
    </w:p>
    <w:p w14:paraId="64598A4D">
      <w:pPr>
        <w:rPr>
          <w:rFonts w:ascii="仿宋_GB2312" w:hAnsi="仿宋_GB2312" w:eastAsia="仿宋_GB2312" w:cs="宋体"/>
          <w:sz w:val="24"/>
          <w:szCs w:val="24"/>
          <w:u w:val="single"/>
        </w:rPr>
      </w:pPr>
    </w:p>
    <w:p w14:paraId="2579DCAB">
      <w:pPr>
        <w:rPr>
          <w:rFonts w:ascii="仿宋_GB2312" w:hAnsi="仿宋_GB2312" w:eastAsia="仿宋_GB2312" w:cs="宋体"/>
          <w:sz w:val="28"/>
          <w:szCs w:val="28"/>
          <w:u w:val="single"/>
        </w:rPr>
      </w:pPr>
    </w:p>
    <w:p w14:paraId="678A5755"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宋体"/>
          <w:sz w:val="28"/>
          <w:szCs w:val="28"/>
        </w:rPr>
        <w:t>（征缴争议</w:t>
      </w:r>
      <w:r>
        <w:rPr>
          <w:rFonts w:ascii="仿宋_GB2312" w:hAnsi="仿宋_GB2312" w:eastAsia="仿宋_GB2312" w:cs="宋体"/>
          <w:sz w:val="28"/>
          <w:szCs w:val="28"/>
        </w:rPr>
        <w:t>当事人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姓名）：                                    </w:t>
      </w:r>
    </w:p>
    <w:p w14:paraId="39779B5C">
      <w:pPr>
        <w:pStyle w:val="11"/>
        <w:ind w:firstLine="560" w:firstLineChars="200"/>
        <w:rPr>
          <w:rFonts w:ascii="仿宋_GB2312" w:hAnsi="仿宋_GB2312" w:eastAsia="仿宋_GB2312" w:cs="宋体"/>
          <w:sz w:val="28"/>
          <w:szCs w:val="28"/>
          <w:u w:val="single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您于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宋体"/>
          <w:sz w:val="28"/>
          <w:szCs w:val="28"/>
        </w:rPr>
        <w:t>日向我局反映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</w:t>
      </w:r>
    </w:p>
    <w:p w14:paraId="79C4AA6E">
      <w:pPr>
        <w:pStyle w:val="11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宋体"/>
          <w:sz w:val="28"/>
          <w:szCs w:val="28"/>
        </w:rPr>
        <w:t>事项有关材料收悉。经核查：</w:t>
      </w:r>
    </w:p>
    <w:p w14:paraId="7D6EECA7">
      <w:pPr>
        <w:pStyle w:val="11"/>
        <w:ind w:firstLine="560" w:firstLineChars="200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符合争议事项受理条件，我局已于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日予以受理。因案件情况较为复杂，处理时间需延长至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sz w:val="28"/>
          <w:szCs w:val="28"/>
        </w:rPr>
        <w:t>日。</w:t>
      </w:r>
    </w:p>
    <w:p w14:paraId="6493D3BF">
      <w:pPr>
        <w:pStyle w:val="11"/>
        <w:ind w:firstLine="560" w:firstLineChars="200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                     </w:t>
      </w:r>
    </w:p>
    <w:p w14:paraId="01458F22"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 w14:paraId="3942BA07">
      <w:pPr>
        <w:ind w:right="640"/>
        <w:jc w:val="both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 w14:paraId="4CD1EF26"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 w14:paraId="5815888A">
      <w:pPr>
        <w:ind w:right="640"/>
        <w:jc w:val="right"/>
        <w:rPr>
          <w:rFonts w:ascii="仿宋_GB2312" w:hAnsi="仿宋_GB2312" w:eastAsia="仿宋_GB2312" w:cs="宋体"/>
          <w:spacing w:val="10"/>
          <w:kern w:val="0"/>
          <w:sz w:val="28"/>
          <w:szCs w:val="28"/>
        </w:rPr>
      </w:pPr>
    </w:p>
    <w:p w14:paraId="544E1D47">
      <w:pPr>
        <w:ind w:right="190"/>
        <w:jc w:val="right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pacing w:val="10"/>
          <w:kern w:val="0"/>
          <w:sz w:val="28"/>
          <w:szCs w:val="28"/>
        </w:rPr>
        <w:t>受理部门（签章）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 </w:t>
      </w:r>
    </w:p>
    <w:p w14:paraId="2B10E338">
      <w:pPr>
        <w:jc w:val="right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　                           年   月    日</w:t>
      </w:r>
    </w:p>
    <w:p w14:paraId="43CD8D8B">
      <w:pPr>
        <w:rPr>
          <w:rFonts w:ascii="仿宋_GB2312" w:hAnsi="仿宋_GB2312" w:eastAsia="仿宋_GB2312" w:cs="宋体"/>
          <w:sz w:val="24"/>
        </w:rPr>
      </w:pPr>
    </w:p>
    <w:p w14:paraId="0DCACE40">
      <w:pPr>
        <w:pStyle w:val="2"/>
      </w:pPr>
    </w:p>
    <w:p w14:paraId="44A009D2">
      <w:pPr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>说明：本告知书一式两份，争议当事人</w:t>
      </w:r>
      <w:r>
        <w:rPr>
          <w:rFonts w:ascii="仿宋_GB2312" w:hAnsi="仿宋_GB2312" w:eastAsia="仿宋_GB2312" w:cs="宋体"/>
          <w:sz w:val="24"/>
        </w:rPr>
        <w:t>和受理部门</w:t>
      </w:r>
      <w:r>
        <w:rPr>
          <w:rFonts w:hint="eastAsia" w:ascii="仿宋_GB2312" w:hAnsi="仿宋_GB2312" w:eastAsia="仿宋_GB2312" w:cs="宋体"/>
          <w:sz w:val="24"/>
        </w:rPr>
        <w:t>各存一份。</w:t>
      </w:r>
    </w:p>
    <w:p w14:paraId="1A712F5D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default"/>
      <w:footerReference r:id="rId8" w:type="even"/>
      <w:pgSz w:w="11906" w:h="16838"/>
      <w:pgMar w:top="2098" w:right="1474" w:bottom="1984" w:left="1588" w:header="851" w:footer="153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4E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5B31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Li9pZQ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55B31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165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C290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HMrlTo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C290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3C468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2BECB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90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E97F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1uVLQAAAABQEAAA8AAAAAAAAAAQAgAAAAIgAAAGRycy9kb3ducmV2&#10;LnhtbFBLAQIUABQAAAAIAIdO4kBqotGsBAIAAA0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FE97F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B3B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F822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1uVLQAAAABQEAAA8AAAAAAAAAAQAgAAAAIgAAAGRycy9kb3ducmV2&#10;LnhtbFBLAQIUABQAAAAIAIdO4kAqyrd6BAIAAA0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1F822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49C6617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omment Text"/>
    <w:basedOn w:val="1"/>
    <w:qFormat/>
    <w:uiPriority w:val="0"/>
    <w:pPr>
      <w:jc w:val="left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4205</Words>
  <Characters>4261</Characters>
  <Lines>17</Lines>
  <Paragraphs>5</Paragraphs>
  <TotalTime>50</TotalTime>
  <ScaleCrop>false</ScaleCrop>
  <LinksUpToDate>false</LinksUpToDate>
  <CharactersWithSpaces>5343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2024-01-31T01:55:00Z</dcterms:created>
  <dc:creator>徐倩</dc:creator>
  <cp:lastModifiedBy>後來</cp:lastModifiedBy>
  <cp:lastPrinted>2024-06-28T10:13:00Z</cp:lastPrinted>
  <dcterms:modified xsi:type="dcterms:W3CDTF">2024-11-14T01:56:51Z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A192F0B19EDC4F1BA3C0A71DD0BBDCBD_13</vt:lpwstr>
  </property>
</Properties>
</file>