
<file path=[Content_Types].xml><?xml version="1.0" encoding="utf-8"?>
<Types xmlns="http://schemas.openxmlformats.org/package/2006/content-types">
  <Default Extension="xml" ContentType="application/xml"/>
  <Default Extension="xlsx" ContentType="application/vnd.openxmlformats-officedocument.spreadsheetml.shee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2F294">
      <w:pPr>
        <w:pStyle w:val="8"/>
        <w:pageBreakBefore w:val="0"/>
        <w:widowControl w:val="0"/>
        <w:kinsoku/>
        <w:wordWrap/>
        <w:overflowPunct/>
        <w:topLinePunct w:val="0"/>
        <w:autoSpaceDE/>
        <w:autoSpaceDN/>
        <w:bidi w:val="0"/>
        <w:adjustRightInd/>
        <w:snapToGrid/>
        <w:spacing w:line="576" w:lineRule="exact"/>
        <w:jc w:val="both"/>
        <w:textAlignment w:val="auto"/>
        <w:rPr>
          <w:rFonts w:hint="eastAsia"/>
          <w:color w:val="000000"/>
        </w:rPr>
      </w:pPr>
      <w:bookmarkStart w:id="0" w:name="_GoBack"/>
      <w:bookmarkEnd w:id="0"/>
    </w:p>
    <w:p w14:paraId="04489FA5">
      <w:pPr>
        <w:keepNext w:val="0"/>
        <w:keepLines w:val="0"/>
        <w:pageBreakBefore w:val="0"/>
        <w:widowControl w:val="0"/>
        <w:suppressAutoHyphens/>
        <w:kinsoku/>
        <w:wordWrap/>
        <w:overflowPunct/>
        <w:topLinePunct w:val="0"/>
        <w:autoSpaceDE/>
        <w:autoSpaceDN/>
        <w:bidi w:val="0"/>
        <w:adjustRightInd/>
        <w:snapToGrid/>
        <w:spacing w:line="576" w:lineRule="exact"/>
        <w:jc w:val="both"/>
        <w:textAlignment w:val="auto"/>
        <w:rPr>
          <w:rFonts w:hint="eastAsia" w:ascii="仿宋_GB2312" w:hAnsi="Calibri" w:eastAsia="仿宋_GB2312" w:cs="Times New Roman"/>
          <w:color w:val="000000"/>
          <w:sz w:val="32"/>
        </w:rPr>
      </w:pPr>
    </w:p>
    <w:p w14:paraId="55DC3D3D">
      <w:pPr>
        <w:keepNext w:val="0"/>
        <w:keepLines w:val="0"/>
        <w:pageBreakBefore w:val="0"/>
        <w:widowControl w:val="0"/>
        <w:suppressAutoHyphens/>
        <w:kinsoku/>
        <w:wordWrap/>
        <w:overflowPunct/>
        <w:topLinePunct w:val="0"/>
        <w:autoSpaceDE/>
        <w:autoSpaceDN/>
        <w:bidi w:val="0"/>
        <w:adjustRightInd/>
        <w:snapToGrid/>
        <w:spacing w:line="576" w:lineRule="exact"/>
        <w:jc w:val="both"/>
        <w:textAlignment w:val="auto"/>
        <w:rPr>
          <w:rFonts w:hint="eastAsia" w:ascii="仿宋_GB2312" w:hAnsi="Calibri" w:eastAsia="仿宋_GB2312" w:cs="Times New Roman"/>
          <w:color w:val="000000"/>
          <w:sz w:val="32"/>
        </w:rPr>
      </w:pPr>
    </w:p>
    <w:p w14:paraId="6C1AD3D9">
      <w:pPr>
        <w:keepNext w:val="0"/>
        <w:keepLines w:val="0"/>
        <w:pageBreakBefore w:val="0"/>
        <w:widowControl w:val="0"/>
        <w:suppressAutoHyphens/>
        <w:kinsoku/>
        <w:wordWrap/>
        <w:overflowPunct/>
        <w:topLinePunct w:val="0"/>
        <w:autoSpaceDE/>
        <w:autoSpaceDN/>
        <w:bidi w:val="0"/>
        <w:adjustRightInd/>
        <w:snapToGrid/>
        <w:spacing w:line="576" w:lineRule="exact"/>
        <w:jc w:val="both"/>
        <w:textAlignment w:val="auto"/>
        <w:rPr>
          <w:rFonts w:hint="eastAsia" w:ascii="仿宋_GB2312" w:hAnsi="Calibri" w:eastAsia="仿宋_GB2312" w:cs="Times New Roman"/>
          <w:color w:val="000000"/>
          <w:sz w:val="32"/>
        </w:rPr>
      </w:pPr>
    </w:p>
    <w:p w14:paraId="6BD3FE2C">
      <w:pPr>
        <w:pStyle w:val="10"/>
        <w:pageBreakBefore w:val="0"/>
        <w:widowControl w:val="0"/>
        <w:kinsoku/>
        <w:wordWrap/>
        <w:overflowPunct/>
        <w:topLinePunct w:val="0"/>
        <w:autoSpaceDE/>
        <w:autoSpaceDN/>
        <w:bidi w:val="0"/>
        <w:adjustRightInd/>
        <w:snapToGrid/>
        <w:spacing w:line="576" w:lineRule="exact"/>
        <w:jc w:val="both"/>
        <w:textAlignment w:val="auto"/>
        <w:rPr>
          <w:rFonts w:hint="eastAsia"/>
          <w:color w:val="000000"/>
        </w:rPr>
      </w:pPr>
    </w:p>
    <w:p w14:paraId="6B638428">
      <w:pPr>
        <w:keepNext w:val="0"/>
        <w:keepLines w:val="0"/>
        <w:pageBreakBefore w:val="0"/>
        <w:widowControl w:val="0"/>
        <w:suppressAutoHyphens/>
        <w:kinsoku/>
        <w:wordWrap/>
        <w:topLinePunct w:val="0"/>
        <w:autoSpaceDE/>
        <w:autoSpaceDN/>
        <w:bidi w:val="0"/>
        <w:spacing w:line="560" w:lineRule="exact"/>
        <w:jc w:val="center"/>
        <w:textAlignment w:val="auto"/>
        <w:rPr>
          <w:rFonts w:hint="eastAsia" w:ascii="仿宋_GB2312" w:hAnsi="Calibri" w:eastAsia="仿宋_GB2312" w:cs="Times New Roman"/>
          <w:color w:val="000000"/>
          <w:sz w:val="32"/>
        </w:rPr>
      </w:pPr>
      <w:r>
        <w:rPr>
          <w:rFonts w:hint="eastAsia" w:ascii="仿宋_GB2312" w:hAnsi="Calibri" w:eastAsia="仿宋_GB2312" w:cs="Times New Roman"/>
          <w:color w:val="000000"/>
          <w:sz w:val="32"/>
        </w:rPr>
        <w:t>佛发改发〔202</w:t>
      </w:r>
      <w:r>
        <w:rPr>
          <w:rFonts w:hint="eastAsia" w:ascii="仿宋_GB2312" w:eastAsia="仿宋_GB2312" w:cs="Times New Roman"/>
          <w:color w:val="000000"/>
          <w:sz w:val="32"/>
          <w:lang w:val="en-US" w:eastAsia="zh-CN"/>
        </w:rPr>
        <w:t>5</w:t>
      </w:r>
      <w:r>
        <w:rPr>
          <w:rFonts w:hint="eastAsia" w:ascii="仿宋_GB2312" w:hAnsi="Calibri" w:eastAsia="仿宋_GB2312" w:cs="Times New Roman"/>
          <w:color w:val="000000"/>
          <w:sz w:val="32"/>
        </w:rPr>
        <w:t>〕</w:t>
      </w:r>
      <w:r>
        <w:rPr>
          <w:rFonts w:hint="eastAsia" w:ascii="仿宋_GB2312" w:eastAsia="仿宋_GB2312" w:cs="Times New Roman"/>
          <w:color w:val="000000"/>
          <w:sz w:val="32"/>
          <w:lang w:val="en-US" w:eastAsia="zh-CN"/>
        </w:rPr>
        <w:t>172</w:t>
      </w:r>
      <w:r>
        <w:rPr>
          <w:rFonts w:hint="eastAsia" w:ascii="仿宋_GB2312" w:hAnsi="Calibri" w:eastAsia="仿宋_GB2312" w:cs="Times New Roman"/>
          <w:color w:val="000000"/>
          <w:sz w:val="32"/>
        </w:rPr>
        <w:t>号</w:t>
      </w:r>
    </w:p>
    <w:p w14:paraId="06E648F6">
      <w:pPr>
        <w:keepNext w:val="0"/>
        <w:keepLines w:val="0"/>
        <w:pageBreakBefore w:val="0"/>
        <w:widowControl w:val="0"/>
        <w:suppressAutoHyphens/>
        <w:kinsoku/>
        <w:wordWrap/>
        <w:topLinePunct w:val="0"/>
        <w:autoSpaceDE/>
        <w:autoSpaceDN/>
        <w:bidi w:val="0"/>
        <w:spacing w:line="560" w:lineRule="exact"/>
        <w:jc w:val="center"/>
        <w:textAlignment w:val="auto"/>
        <w:rPr>
          <w:rFonts w:hint="eastAsia" w:ascii="仿宋_GB2312" w:hAnsi="Calibri" w:eastAsia="仿宋_GB2312" w:cs="Times New Roman"/>
          <w:color w:val="000000"/>
          <w:sz w:val="32"/>
        </w:rPr>
      </w:pPr>
    </w:p>
    <w:p w14:paraId="7EDDE399">
      <w:pPr>
        <w:keepNext w:val="0"/>
        <w:keepLines w:val="0"/>
        <w:pageBreakBefore w:val="0"/>
        <w:widowControl w:val="0"/>
        <w:suppressAutoHyphens w:val="0"/>
        <w:kinsoku/>
        <w:wordWrap/>
        <w:overflowPunct w:val="0"/>
        <w:topLinePunct w:val="0"/>
        <w:autoSpaceDE/>
        <w:autoSpaceDN/>
        <w:bidi w:val="0"/>
        <w:adjustRightInd w:val="0"/>
        <w:snapToGrid w:val="0"/>
        <w:spacing w:line="600" w:lineRule="exact"/>
        <w:jc w:val="center"/>
        <w:textAlignment w:val="auto"/>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佛坪县发展和改革局</w:t>
      </w:r>
    </w:p>
    <w:p w14:paraId="7B93915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i w:val="0"/>
          <w:iCs w:val="0"/>
          <w:caps w:val="0"/>
          <w:color w:val="000000"/>
          <w:spacing w:val="0"/>
          <w:sz w:val="24"/>
          <w:szCs w:val="24"/>
        </w:rPr>
      </w:pPr>
      <w:r>
        <w:rPr>
          <w:rFonts w:hint="eastAsia" w:ascii="Times New Roman" w:hAnsi="Times New Roman" w:eastAsia="方正小标宋简体" w:cs="Times New Roman"/>
          <w:color w:val="000000"/>
          <w:sz w:val="44"/>
          <w:szCs w:val="44"/>
          <w:lang w:val="en-US" w:eastAsia="zh-CN"/>
        </w:rPr>
        <w:t>关于下达2025年第三批以工代赈中央预算内投资计划</w:t>
      </w:r>
      <w:r>
        <w:rPr>
          <w:rFonts w:hint="default" w:ascii="Times New Roman" w:hAnsi="Times New Roman" w:eastAsia="方正小标宋简体" w:cs="Times New Roman"/>
          <w:color w:val="000000"/>
          <w:sz w:val="44"/>
          <w:szCs w:val="44"/>
          <w:lang w:val="en-US" w:eastAsia="zh-CN"/>
        </w:rPr>
        <w:t>的通知</w:t>
      </w:r>
    </w:p>
    <w:p w14:paraId="2E8A3CB7">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0" w:firstLine="0"/>
        <w:jc w:val="both"/>
        <w:textAlignment w:val="auto"/>
        <w:rPr>
          <w:rFonts w:hint="eastAsia" w:ascii="仿宋_GB2312" w:hAnsi="微软雅黑" w:eastAsia="仿宋_GB2312" w:cs="仿宋_GB2312"/>
          <w:i w:val="0"/>
          <w:iCs w:val="0"/>
          <w:caps w:val="0"/>
          <w:color w:val="000000"/>
          <w:spacing w:val="0"/>
          <w:sz w:val="31"/>
          <w:szCs w:val="31"/>
        </w:rPr>
      </w:pPr>
    </w:p>
    <w:p w14:paraId="03F9852B">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0" w:firstLine="0"/>
        <w:jc w:val="both"/>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lang w:eastAsia="zh-CN"/>
        </w:rPr>
        <w:t>陈家坝</w:t>
      </w:r>
      <w:r>
        <w:rPr>
          <w:rFonts w:hint="eastAsia" w:ascii="仿宋_GB2312" w:hAnsi="微软雅黑" w:eastAsia="仿宋_GB2312" w:cs="仿宋_GB2312"/>
          <w:i w:val="0"/>
          <w:iCs w:val="0"/>
          <w:caps w:val="0"/>
          <w:color w:val="000000"/>
          <w:spacing w:val="0"/>
          <w:sz w:val="31"/>
          <w:szCs w:val="31"/>
        </w:rPr>
        <w:t>镇人民政府</w:t>
      </w:r>
      <w:r>
        <w:rPr>
          <w:rFonts w:hint="eastAsia" w:ascii="仿宋_GB2312" w:hAnsi="微软雅黑" w:eastAsia="仿宋_GB2312" w:cs="仿宋_GB2312"/>
          <w:i w:val="0"/>
          <w:iCs w:val="0"/>
          <w:caps w:val="0"/>
          <w:color w:val="000000"/>
          <w:spacing w:val="0"/>
          <w:sz w:val="31"/>
          <w:szCs w:val="31"/>
          <w:lang w:eastAsia="zh-CN"/>
        </w:rPr>
        <w:t>、岳坝镇人民政府</w:t>
      </w:r>
      <w:r>
        <w:rPr>
          <w:rFonts w:hint="eastAsia" w:ascii="仿宋_GB2312" w:hAnsi="Times New Roman" w:eastAsia="仿宋_GB2312" w:cs="仿宋_GB2312"/>
          <w:i w:val="0"/>
          <w:iCs w:val="0"/>
          <w:caps w:val="0"/>
          <w:color w:val="000000"/>
          <w:spacing w:val="0"/>
          <w:sz w:val="31"/>
          <w:szCs w:val="31"/>
        </w:rPr>
        <w:t>：</w:t>
      </w:r>
    </w:p>
    <w:p w14:paraId="6030A340">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0" w:firstLine="615"/>
        <w:jc w:val="both"/>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根据市发</w:t>
      </w:r>
      <w:r>
        <w:rPr>
          <w:rFonts w:hint="eastAsia" w:ascii="仿宋_GB2312" w:hAnsi="微软雅黑" w:eastAsia="仿宋_GB2312" w:cs="仿宋_GB2312"/>
          <w:i w:val="0"/>
          <w:iCs w:val="0"/>
          <w:caps w:val="0"/>
          <w:color w:val="000000"/>
          <w:spacing w:val="0"/>
          <w:sz w:val="31"/>
          <w:szCs w:val="31"/>
          <w:lang w:eastAsia="zh-CN"/>
        </w:rPr>
        <w:t>改委</w:t>
      </w:r>
      <w:r>
        <w:rPr>
          <w:rFonts w:hint="eastAsia" w:ascii="仿宋_GB2312" w:hAnsi="微软雅黑" w:eastAsia="仿宋_GB2312" w:cs="仿宋_GB2312"/>
          <w:i w:val="0"/>
          <w:iCs w:val="0"/>
          <w:caps w:val="0"/>
          <w:color w:val="000000"/>
          <w:spacing w:val="0"/>
          <w:sz w:val="31"/>
          <w:szCs w:val="31"/>
        </w:rPr>
        <w:t>《关于下达202</w:t>
      </w:r>
      <w:r>
        <w:rPr>
          <w:rFonts w:hint="eastAsia" w:ascii="仿宋_GB2312" w:hAnsi="微软雅黑" w:eastAsia="仿宋_GB2312" w:cs="仿宋_GB2312"/>
          <w:i w:val="0"/>
          <w:iCs w:val="0"/>
          <w:caps w:val="0"/>
          <w:color w:val="000000"/>
          <w:spacing w:val="0"/>
          <w:sz w:val="31"/>
          <w:szCs w:val="31"/>
          <w:lang w:val="en-US" w:eastAsia="zh-CN"/>
        </w:rPr>
        <w:t>5</w:t>
      </w:r>
      <w:r>
        <w:rPr>
          <w:rFonts w:hint="eastAsia" w:ascii="仿宋_GB2312" w:hAnsi="微软雅黑" w:eastAsia="仿宋_GB2312" w:cs="仿宋_GB2312"/>
          <w:i w:val="0"/>
          <w:iCs w:val="0"/>
          <w:caps w:val="0"/>
          <w:color w:val="000000"/>
          <w:spacing w:val="0"/>
          <w:sz w:val="31"/>
          <w:szCs w:val="31"/>
        </w:rPr>
        <w:t>年</w:t>
      </w:r>
      <w:r>
        <w:rPr>
          <w:rFonts w:hint="eastAsia" w:ascii="仿宋_GB2312" w:hAnsi="微软雅黑" w:eastAsia="仿宋_GB2312" w:cs="仿宋_GB2312"/>
          <w:i w:val="0"/>
          <w:iCs w:val="0"/>
          <w:caps w:val="0"/>
          <w:color w:val="000000"/>
          <w:spacing w:val="0"/>
          <w:sz w:val="31"/>
          <w:szCs w:val="31"/>
          <w:lang w:eastAsia="zh-CN"/>
        </w:rPr>
        <w:t>第三批以工代赈</w:t>
      </w:r>
      <w:r>
        <w:rPr>
          <w:rFonts w:hint="eastAsia" w:ascii="仿宋_GB2312" w:hAnsi="微软雅黑" w:eastAsia="仿宋_GB2312" w:cs="仿宋_GB2312"/>
          <w:i w:val="0"/>
          <w:iCs w:val="0"/>
          <w:caps w:val="0"/>
          <w:color w:val="000000"/>
          <w:spacing w:val="0"/>
          <w:sz w:val="31"/>
          <w:szCs w:val="31"/>
        </w:rPr>
        <w:t>中央预算内投资计划的通知》（汉发改</w:t>
      </w:r>
      <w:r>
        <w:rPr>
          <w:rFonts w:hint="eastAsia" w:ascii="仿宋_GB2312" w:hAnsi="微软雅黑" w:eastAsia="仿宋_GB2312" w:cs="仿宋_GB2312"/>
          <w:i w:val="0"/>
          <w:iCs w:val="0"/>
          <w:caps w:val="0"/>
          <w:color w:val="000000"/>
          <w:spacing w:val="0"/>
          <w:sz w:val="31"/>
          <w:szCs w:val="31"/>
          <w:lang w:eastAsia="zh-CN"/>
        </w:rPr>
        <w:t>县域</w:t>
      </w:r>
      <w:r>
        <w:rPr>
          <w:rFonts w:hint="eastAsia" w:ascii="仿宋_GB2312" w:hAnsi="微软雅黑" w:eastAsia="仿宋_GB2312" w:cs="仿宋_GB2312"/>
          <w:i w:val="0"/>
          <w:iCs w:val="0"/>
          <w:caps w:val="0"/>
          <w:color w:val="000000"/>
          <w:spacing w:val="0"/>
          <w:sz w:val="31"/>
          <w:szCs w:val="31"/>
        </w:rPr>
        <w:t>〔202</w:t>
      </w:r>
      <w:r>
        <w:rPr>
          <w:rFonts w:hint="eastAsia" w:ascii="仿宋_GB2312" w:hAnsi="微软雅黑" w:eastAsia="仿宋_GB2312" w:cs="仿宋_GB2312"/>
          <w:i w:val="0"/>
          <w:iCs w:val="0"/>
          <w:caps w:val="0"/>
          <w:color w:val="000000"/>
          <w:spacing w:val="0"/>
          <w:sz w:val="31"/>
          <w:szCs w:val="31"/>
          <w:lang w:val="en-US" w:eastAsia="zh-CN"/>
        </w:rPr>
        <w:t>5</w:t>
      </w:r>
      <w:r>
        <w:rPr>
          <w:rFonts w:hint="eastAsia" w:ascii="仿宋_GB2312" w:hAnsi="微软雅黑" w:eastAsia="仿宋_GB2312" w:cs="仿宋_GB2312"/>
          <w:i w:val="0"/>
          <w:iCs w:val="0"/>
          <w:caps w:val="0"/>
          <w:color w:val="000000"/>
          <w:spacing w:val="0"/>
          <w:sz w:val="31"/>
          <w:szCs w:val="31"/>
        </w:rPr>
        <w:t>〕</w:t>
      </w:r>
      <w:r>
        <w:rPr>
          <w:rFonts w:hint="eastAsia" w:ascii="仿宋_GB2312" w:hAnsi="微软雅黑" w:eastAsia="仿宋_GB2312" w:cs="仿宋_GB2312"/>
          <w:i w:val="0"/>
          <w:iCs w:val="0"/>
          <w:caps w:val="0"/>
          <w:color w:val="000000"/>
          <w:spacing w:val="0"/>
          <w:sz w:val="31"/>
          <w:szCs w:val="31"/>
          <w:lang w:val="en-US" w:eastAsia="zh-CN"/>
        </w:rPr>
        <w:t>347</w:t>
      </w:r>
      <w:r>
        <w:rPr>
          <w:rFonts w:hint="eastAsia" w:ascii="仿宋_GB2312" w:hAnsi="微软雅黑" w:eastAsia="仿宋_GB2312" w:cs="仿宋_GB2312"/>
          <w:i w:val="0"/>
          <w:iCs w:val="0"/>
          <w:caps w:val="0"/>
          <w:color w:val="000000"/>
          <w:spacing w:val="0"/>
          <w:sz w:val="31"/>
          <w:szCs w:val="31"/>
        </w:rPr>
        <w:t>号）</w:t>
      </w:r>
      <w:r>
        <w:rPr>
          <w:rFonts w:hint="eastAsia" w:ascii="仿宋_GB2312" w:hAnsi="微软雅黑" w:eastAsia="仿宋_GB2312" w:cs="仿宋_GB2312"/>
          <w:i w:val="0"/>
          <w:iCs w:val="0"/>
          <w:caps w:val="0"/>
          <w:color w:val="000000"/>
          <w:spacing w:val="0"/>
          <w:sz w:val="31"/>
          <w:szCs w:val="31"/>
          <w:lang w:eastAsia="zh-CN"/>
        </w:rPr>
        <w:t>精神</w:t>
      </w:r>
      <w:r>
        <w:rPr>
          <w:rFonts w:hint="eastAsia" w:ascii="仿宋_GB2312" w:hAnsi="微软雅黑" w:eastAsia="仿宋_GB2312" w:cs="仿宋_GB2312"/>
          <w:i w:val="0"/>
          <w:iCs w:val="0"/>
          <w:caps w:val="0"/>
          <w:color w:val="000000"/>
          <w:spacing w:val="0"/>
          <w:sz w:val="31"/>
          <w:szCs w:val="31"/>
        </w:rPr>
        <w:t>，现将佛坪县202</w:t>
      </w:r>
      <w:r>
        <w:rPr>
          <w:rFonts w:hint="eastAsia" w:ascii="仿宋_GB2312" w:hAnsi="微软雅黑" w:eastAsia="仿宋_GB2312" w:cs="仿宋_GB2312"/>
          <w:i w:val="0"/>
          <w:iCs w:val="0"/>
          <w:caps w:val="0"/>
          <w:color w:val="000000"/>
          <w:spacing w:val="0"/>
          <w:sz w:val="31"/>
          <w:szCs w:val="31"/>
          <w:lang w:val="en-US" w:eastAsia="zh-CN"/>
        </w:rPr>
        <w:t>5</w:t>
      </w:r>
      <w:r>
        <w:rPr>
          <w:rFonts w:hint="eastAsia" w:ascii="仿宋_GB2312" w:hAnsi="微软雅黑" w:eastAsia="仿宋_GB2312" w:cs="仿宋_GB2312"/>
          <w:i w:val="0"/>
          <w:iCs w:val="0"/>
          <w:caps w:val="0"/>
          <w:color w:val="000000"/>
          <w:spacing w:val="0"/>
          <w:sz w:val="31"/>
          <w:szCs w:val="31"/>
        </w:rPr>
        <w:t>年</w:t>
      </w:r>
      <w:r>
        <w:rPr>
          <w:rFonts w:hint="eastAsia" w:ascii="仿宋_GB2312" w:hAnsi="微软雅黑" w:eastAsia="仿宋_GB2312" w:cs="仿宋_GB2312"/>
          <w:i w:val="0"/>
          <w:iCs w:val="0"/>
          <w:caps w:val="0"/>
          <w:color w:val="000000"/>
          <w:spacing w:val="0"/>
          <w:sz w:val="31"/>
          <w:szCs w:val="31"/>
          <w:lang w:eastAsia="zh-CN"/>
        </w:rPr>
        <w:t>第三批</w:t>
      </w:r>
      <w:r>
        <w:rPr>
          <w:rFonts w:hint="eastAsia" w:ascii="仿宋_GB2312" w:hAnsi="微软雅黑" w:eastAsia="仿宋_GB2312" w:cs="仿宋_GB2312"/>
          <w:i w:val="0"/>
          <w:iCs w:val="0"/>
          <w:caps w:val="0"/>
          <w:color w:val="000000"/>
          <w:spacing w:val="0"/>
          <w:sz w:val="31"/>
          <w:szCs w:val="31"/>
        </w:rPr>
        <w:t>以工代赈中央预算内投资计划下达你们，并就有关事项通知如下。</w:t>
      </w:r>
    </w:p>
    <w:p w14:paraId="201A684C">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0" w:firstLine="630"/>
        <w:jc w:val="both"/>
        <w:textAlignment w:val="auto"/>
        <w:rPr>
          <w:rFonts w:hint="eastAsia"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31"/>
          <w:szCs w:val="31"/>
        </w:rPr>
        <w:t>一、项目实施</w:t>
      </w:r>
    </w:p>
    <w:p w14:paraId="0A228005">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Times New Roman" w:hAnsi="Times New Roman" w:eastAsia="仿宋_GB2312" w:cs="Times New Roman"/>
          <w:color w:val="000000"/>
          <w:sz w:val="32"/>
          <w:szCs w:val="32"/>
          <w:lang w:eastAsia="zh-CN"/>
        </w:rPr>
        <w:t>深入学习贯彻党的二十大和二十届二中、三中全会精神，贯彻落实习近平总书记关于以工代赈工作的重要指示精神</w:t>
      </w:r>
      <w:r>
        <w:rPr>
          <w:rFonts w:hint="default" w:ascii="Times New Roman" w:hAnsi="Times New Roman" w:eastAsia="仿宋_GB2312" w:cs="Times New Roman"/>
          <w:color w:val="000000"/>
          <w:sz w:val="32"/>
          <w:szCs w:val="32"/>
          <w:lang w:eastAsia="zh-CN"/>
        </w:rPr>
        <w:t>，严格按照《国家以工代赈管理办法》《全国“十四五”以工代赈工作方案》</w:t>
      </w:r>
      <w:r>
        <w:rPr>
          <w:rFonts w:hint="default" w:ascii="Times New Roman" w:hAnsi="Times New Roman" w:eastAsia="仿宋_GB2312" w:cs="Times New Roman"/>
          <w:color w:val="000000"/>
          <w:spacing w:val="-6"/>
          <w:sz w:val="32"/>
          <w:szCs w:val="32"/>
          <w:lang w:eastAsia="zh-CN"/>
        </w:rPr>
        <w:t>《关于进一步坚守“赈”的初心充分发挥以工代赈政策功能的意</w:t>
      </w:r>
      <w:r>
        <w:rPr>
          <w:rFonts w:hint="eastAsia" w:ascii="仿宋_GB2312" w:hAnsi="仿宋_GB2312" w:eastAsia="仿宋_GB2312" w:cs="仿宋_GB2312"/>
          <w:color w:val="000000"/>
          <w:spacing w:val="-6"/>
          <w:sz w:val="32"/>
          <w:szCs w:val="32"/>
          <w:lang w:eastAsia="zh-CN"/>
        </w:rPr>
        <w:t>见》《陕西省“十四五”以工代赈实施方案》</w:t>
      </w:r>
      <w:r>
        <w:rPr>
          <w:rFonts w:hint="eastAsia" w:ascii="仿宋_GB2312" w:hAnsi="仿宋_GB2312" w:eastAsia="仿宋_GB2312" w:cs="仿宋_GB2312"/>
          <w:i w:val="0"/>
          <w:iCs w:val="0"/>
          <w:caps w:val="0"/>
          <w:color w:val="000000"/>
          <w:spacing w:val="-6"/>
          <w:sz w:val="32"/>
          <w:szCs w:val="32"/>
        </w:rPr>
        <w:t>《关于规范以工代赈项目组织实施的通知》（汉发改代赈〔2022〕99号）《关于规范以工代赈项目劳务报酬发放工作的通知》</w:t>
      </w:r>
      <w:r>
        <w:rPr>
          <w:rFonts w:hint="eastAsia" w:ascii="仿宋_GB2312" w:hAnsi="仿宋_GB2312" w:eastAsia="仿宋_GB2312" w:cs="仿宋_GB2312"/>
          <w:i w:val="0"/>
          <w:iCs w:val="0"/>
          <w:caps w:val="0"/>
          <w:color w:val="000000"/>
          <w:spacing w:val="-6"/>
          <w:sz w:val="32"/>
          <w:szCs w:val="32"/>
          <w:lang w:eastAsia="zh-CN"/>
        </w:rPr>
        <w:t>《关于加强以工代赈项目工程建设安全生产管理的通知》</w:t>
      </w:r>
      <w:r>
        <w:rPr>
          <w:rFonts w:hint="eastAsia" w:ascii="仿宋_GB2312" w:hAnsi="仿宋_GB2312" w:eastAsia="仿宋_GB2312" w:cs="仿宋_GB2312"/>
          <w:color w:val="000000"/>
          <w:sz w:val="32"/>
          <w:szCs w:val="32"/>
          <w:lang w:eastAsia="zh-CN"/>
        </w:rPr>
        <w:t>及中央预算内投资管理有关规定，</w:t>
      </w:r>
      <w:r>
        <w:rPr>
          <w:rFonts w:hint="default" w:ascii="Times New Roman" w:hAnsi="Times New Roman" w:eastAsia="仿宋_GB2312" w:cs="Times New Roman"/>
          <w:color w:val="000000"/>
          <w:sz w:val="32"/>
          <w:szCs w:val="32"/>
          <w:lang w:eastAsia="zh-CN"/>
        </w:rPr>
        <w:t>深刻把握以工代赈“工程是手段、赈济是目的”“项目建设是平台载体、就业增收是根本目标”的政策内涵，认真组织实</w:t>
      </w:r>
      <w:r>
        <w:rPr>
          <w:rFonts w:hint="eastAsia" w:ascii="仿宋_GB2312" w:hAnsi="仿宋_GB2312" w:eastAsia="仿宋_GB2312" w:cs="仿宋_GB2312"/>
          <w:color w:val="000000"/>
          <w:sz w:val="32"/>
          <w:szCs w:val="32"/>
          <w:lang w:eastAsia="zh-CN"/>
        </w:rPr>
        <w:t>施，加强项目管理。</w:t>
      </w:r>
      <w:r>
        <w:rPr>
          <w:rFonts w:hint="eastAsia" w:ascii="仿宋_GB2312" w:hAnsi="仿宋_GB2312" w:eastAsia="仿宋_GB2312" w:cs="仿宋_GB2312"/>
          <w:b/>
          <w:bCs/>
          <w:color w:val="000000"/>
          <w:sz w:val="32"/>
          <w:szCs w:val="32"/>
          <w:lang w:eastAsia="zh-CN"/>
        </w:rPr>
        <w:t>严格按照批准项目的名称、内容和规模进行建设，严禁将中央预算内投资截留、挤占或挪作他用，项目建设所需其他资金要确保足额及时到位。严禁未经批准擅自变更建设内容和建设规模，如确需调整，须经市级发展改革部门批复同意，并将正式批复文件报省发展改革委备案后方可实施。</w:t>
      </w:r>
      <w:r>
        <w:rPr>
          <w:rFonts w:hint="eastAsia" w:ascii="仿宋_GB2312" w:hAnsi="仿宋_GB2312" w:eastAsia="仿宋_GB2312" w:cs="仿宋_GB2312"/>
          <w:color w:val="000000"/>
          <w:sz w:val="32"/>
          <w:szCs w:val="32"/>
          <w:lang w:eastAsia="zh-CN"/>
        </w:rPr>
        <w:t>未经批准擅自调整项目的，将按照政府投资管理有关规定，暂停施工、停止拨付资金或收回已拨付资金，对相关责任领导、人员依法给予相应处分。</w:t>
      </w:r>
    </w:p>
    <w:p w14:paraId="458D3F39">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0" w:firstLine="630"/>
        <w:jc w:val="both"/>
        <w:textAlignment w:val="auto"/>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rPr>
        <w:t>二、</w:t>
      </w:r>
      <w:r>
        <w:rPr>
          <w:rFonts w:hint="eastAsia" w:ascii="黑体" w:hAnsi="宋体" w:eastAsia="黑体" w:cs="黑体"/>
          <w:i w:val="0"/>
          <w:iCs w:val="0"/>
          <w:caps w:val="0"/>
          <w:color w:val="000000"/>
          <w:spacing w:val="0"/>
          <w:sz w:val="31"/>
          <w:szCs w:val="31"/>
          <w:lang w:eastAsia="zh-CN"/>
        </w:rPr>
        <w:t>任务</w:t>
      </w:r>
      <w:r>
        <w:rPr>
          <w:rFonts w:hint="eastAsia" w:ascii="黑体" w:hAnsi="宋体" w:eastAsia="黑体" w:cs="黑体"/>
          <w:i w:val="0"/>
          <w:iCs w:val="0"/>
          <w:caps w:val="0"/>
          <w:color w:val="000000"/>
          <w:spacing w:val="0"/>
          <w:sz w:val="31"/>
          <w:szCs w:val="31"/>
        </w:rPr>
        <w:t>下达</w:t>
      </w:r>
    </w:p>
    <w:p w14:paraId="4155F668">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0" w:firstLine="615"/>
        <w:jc w:val="both"/>
        <w:textAlignment w:val="auto"/>
        <w:rPr>
          <w:rFonts w:hint="eastAsia" w:ascii="仿宋_GB2312" w:hAnsi="Times New Roman" w:eastAsia="仿宋_GB2312" w:cs="仿宋_GB2312"/>
          <w:i w:val="0"/>
          <w:iCs w:val="0"/>
          <w:caps w:val="0"/>
          <w:color w:val="000000"/>
          <w:spacing w:val="0"/>
          <w:sz w:val="31"/>
          <w:szCs w:val="31"/>
          <w:lang w:val="en-US" w:eastAsia="zh-CN"/>
        </w:rPr>
      </w:pPr>
      <w:r>
        <w:rPr>
          <w:rFonts w:hint="eastAsia" w:ascii="仿宋_GB2312" w:hAnsi="Times New Roman" w:eastAsia="仿宋_GB2312" w:cs="仿宋_GB2312"/>
          <w:i w:val="0"/>
          <w:iCs w:val="0"/>
          <w:caps w:val="0"/>
          <w:color w:val="000000"/>
          <w:spacing w:val="0"/>
          <w:sz w:val="31"/>
          <w:szCs w:val="31"/>
        </w:rPr>
        <w:t>本次计划以</w:t>
      </w:r>
      <w:r>
        <w:rPr>
          <w:rFonts w:hint="eastAsia" w:ascii="仿宋_GB2312" w:hAnsi="微软雅黑" w:eastAsia="仿宋_GB2312" w:cs="仿宋_GB2312"/>
          <w:i w:val="0"/>
          <w:iCs w:val="0"/>
          <w:caps w:val="0"/>
          <w:color w:val="000000"/>
          <w:spacing w:val="0"/>
          <w:sz w:val="31"/>
          <w:szCs w:val="31"/>
        </w:rPr>
        <w:t>直接投资</w:t>
      </w:r>
      <w:r>
        <w:rPr>
          <w:rFonts w:hint="eastAsia" w:ascii="仿宋_GB2312" w:hAnsi="Times New Roman" w:eastAsia="仿宋_GB2312" w:cs="仿宋_GB2312"/>
          <w:i w:val="0"/>
          <w:iCs w:val="0"/>
          <w:caps w:val="0"/>
          <w:color w:val="000000"/>
          <w:spacing w:val="0"/>
          <w:sz w:val="31"/>
          <w:szCs w:val="31"/>
        </w:rPr>
        <w:t>方式下达，共安排项目</w:t>
      </w:r>
      <w:r>
        <w:rPr>
          <w:rFonts w:hint="eastAsia" w:ascii="仿宋_GB2312" w:hAnsi="Times New Roman" w:eastAsia="仿宋_GB2312" w:cs="仿宋_GB2312"/>
          <w:i w:val="0"/>
          <w:iCs w:val="0"/>
          <w:caps w:val="0"/>
          <w:color w:val="000000"/>
          <w:spacing w:val="0"/>
          <w:sz w:val="31"/>
          <w:szCs w:val="31"/>
          <w:lang w:val="en-US" w:eastAsia="zh-CN"/>
        </w:rPr>
        <w:t>2</w:t>
      </w:r>
      <w:r>
        <w:rPr>
          <w:rFonts w:hint="eastAsia" w:ascii="仿宋_GB2312" w:hAnsi="Times New Roman" w:eastAsia="仿宋_GB2312" w:cs="仿宋_GB2312"/>
          <w:i w:val="0"/>
          <w:iCs w:val="0"/>
          <w:caps w:val="0"/>
          <w:color w:val="000000"/>
          <w:spacing w:val="0"/>
          <w:sz w:val="31"/>
          <w:szCs w:val="31"/>
        </w:rPr>
        <w:t>个</w:t>
      </w:r>
      <w:r>
        <w:rPr>
          <w:rFonts w:hint="eastAsia" w:ascii="仿宋_GB2312" w:hAnsi="微软雅黑" w:eastAsia="仿宋_GB2312" w:cs="仿宋_GB2312"/>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见附件</w:t>
      </w:r>
      <w:r>
        <w:rPr>
          <w:rFonts w:hint="eastAsia" w:ascii="仿宋_GB2312" w:hAnsi="微软雅黑" w:eastAsia="仿宋_GB2312" w:cs="仿宋_GB2312"/>
          <w:i w:val="0"/>
          <w:iCs w:val="0"/>
          <w:caps w:val="0"/>
          <w:color w:val="000000"/>
          <w:spacing w:val="0"/>
          <w:sz w:val="31"/>
          <w:szCs w:val="31"/>
        </w:rPr>
        <w:t>1）</w:t>
      </w:r>
      <w:r>
        <w:rPr>
          <w:rFonts w:hint="eastAsia" w:ascii="仿宋_GB2312" w:hAnsi="Times New Roman" w:eastAsia="仿宋_GB2312" w:cs="仿宋_GB2312"/>
          <w:i w:val="0"/>
          <w:iCs w:val="0"/>
          <w:caps w:val="0"/>
          <w:color w:val="000000"/>
          <w:spacing w:val="0"/>
          <w:sz w:val="31"/>
          <w:szCs w:val="31"/>
        </w:rPr>
        <w:t>，总投资</w:t>
      </w:r>
      <w:r>
        <w:rPr>
          <w:rFonts w:hint="eastAsia" w:ascii="仿宋_GB2312" w:hAnsi="微软雅黑" w:eastAsia="仿宋_GB2312" w:cs="仿宋_GB2312"/>
          <w:i w:val="0"/>
          <w:iCs w:val="0"/>
          <w:caps w:val="0"/>
          <w:color w:val="000000"/>
          <w:spacing w:val="0"/>
          <w:sz w:val="31"/>
          <w:szCs w:val="31"/>
          <w:lang w:val="en-US" w:eastAsia="zh-CN"/>
        </w:rPr>
        <w:t>950</w:t>
      </w:r>
      <w:r>
        <w:rPr>
          <w:rFonts w:hint="eastAsia" w:ascii="仿宋_GB2312" w:hAnsi="Times New Roman" w:eastAsia="仿宋_GB2312" w:cs="仿宋_GB2312"/>
          <w:i w:val="0"/>
          <w:iCs w:val="0"/>
          <w:caps w:val="0"/>
          <w:color w:val="000000"/>
          <w:spacing w:val="0"/>
          <w:sz w:val="31"/>
          <w:szCs w:val="31"/>
        </w:rPr>
        <w:t>万元，其中中央预算内投资</w:t>
      </w:r>
      <w:r>
        <w:rPr>
          <w:rFonts w:hint="eastAsia" w:ascii="仿宋_GB2312" w:hAnsi="微软雅黑" w:eastAsia="仿宋_GB2312" w:cs="仿宋_GB2312"/>
          <w:i w:val="0"/>
          <w:iCs w:val="0"/>
          <w:caps w:val="0"/>
          <w:color w:val="000000"/>
          <w:spacing w:val="0"/>
          <w:sz w:val="31"/>
          <w:szCs w:val="31"/>
          <w:lang w:val="en-US" w:eastAsia="zh-CN"/>
        </w:rPr>
        <w:t>895</w:t>
      </w:r>
      <w:r>
        <w:rPr>
          <w:rFonts w:hint="eastAsia" w:ascii="仿宋_GB2312" w:hAnsi="微软雅黑" w:eastAsia="仿宋_GB2312" w:cs="仿宋_GB2312"/>
          <w:i w:val="0"/>
          <w:iCs w:val="0"/>
          <w:caps w:val="0"/>
          <w:color w:val="000000"/>
          <w:spacing w:val="0"/>
          <w:sz w:val="31"/>
          <w:szCs w:val="31"/>
        </w:rPr>
        <w:t>万</w:t>
      </w:r>
      <w:r>
        <w:rPr>
          <w:rFonts w:hint="eastAsia" w:ascii="仿宋_GB2312" w:hAnsi="Times New Roman" w:eastAsia="仿宋_GB2312" w:cs="仿宋_GB2312"/>
          <w:i w:val="0"/>
          <w:iCs w:val="0"/>
          <w:caps w:val="0"/>
          <w:color w:val="000000"/>
          <w:spacing w:val="0"/>
          <w:sz w:val="31"/>
          <w:szCs w:val="31"/>
        </w:rPr>
        <w:t>元，计划发放劳务报酬</w:t>
      </w:r>
      <w:r>
        <w:rPr>
          <w:rFonts w:hint="eastAsia" w:ascii="仿宋_GB2312" w:hAnsi="Times New Roman" w:eastAsia="仿宋_GB2312" w:cs="仿宋_GB2312"/>
          <w:i w:val="0"/>
          <w:iCs w:val="0"/>
          <w:caps w:val="0"/>
          <w:color w:val="000000"/>
          <w:spacing w:val="0"/>
          <w:sz w:val="31"/>
          <w:szCs w:val="31"/>
          <w:lang w:eastAsia="zh-CN"/>
        </w:rPr>
        <w:t>不低于</w:t>
      </w:r>
      <w:r>
        <w:rPr>
          <w:rFonts w:hint="eastAsia" w:ascii="仿宋_GB2312" w:hAnsi="Times New Roman" w:eastAsia="仿宋_GB2312" w:cs="仿宋_GB2312"/>
          <w:i w:val="0"/>
          <w:iCs w:val="0"/>
          <w:caps w:val="0"/>
          <w:color w:val="000000"/>
          <w:spacing w:val="0"/>
          <w:sz w:val="31"/>
          <w:szCs w:val="31"/>
          <w:lang w:val="en-US" w:eastAsia="zh-CN"/>
        </w:rPr>
        <w:t>488</w:t>
      </w:r>
      <w:r>
        <w:rPr>
          <w:rFonts w:hint="eastAsia" w:ascii="仿宋_GB2312" w:hAnsi="Times New Roman" w:eastAsia="仿宋_GB2312" w:cs="仿宋_GB2312"/>
          <w:i w:val="0"/>
          <w:iCs w:val="0"/>
          <w:caps w:val="0"/>
          <w:color w:val="000000"/>
          <w:spacing w:val="0"/>
          <w:sz w:val="31"/>
          <w:szCs w:val="31"/>
        </w:rPr>
        <w:t>万元</w:t>
      </w:r>
      <w:r>
        <w:rPr>
          <w:rFonts w:hint="eastAsia" w:ascii="仿宋_GB2312" w:hAnsi="Times New Roman" w:eastAsia="仿宋_GB2312" w:cs="仿宋_GB2312"/>
          <w:i w:val="0"/>
          <w:iCs w:val="0"/>
          <w:caps w:val="0"/>
          <w:color w:val="000000"/>
          <w:spacing w:val="0"/>
          <w:sz w:val="31"/>
          <w:szCs w:val="31"/>
          <w:lang w:eastAsia="zh-CN"/>
        </w:rPr>
        <w:t>，带动当地群众务工</w:t>
      </w:r>
      <w:r>
        <w:rPr>
          <w:rFonts w:hint="eastAsia" w:ascii="仿宋_GB2312" w:hAnsi="Times New Roman" w:eastAsia="仿宋_GB2312" w:cs="仿宋_GB2312"/>
          <w:i w:val="0"/>
          <w:iCs w:val="0"/>
          <w:caps w:val="0"/>
          <w:color w:val="000000"/>
          <w:spacing w:val="0"/>
          <w:sz w:val="31"/>
          <w:szCs w:val="31"/>
          <w:lang w:val="en-US" w:eastAsia="zh-CN"/>
        </w:rPr>
        <w:t>252</w:t>
      </w:r>
      <w:r>
        <w:rPr>
          <w:rFonts w:hint="eastAsia" w:ascii="仿宋_GB2312" w:hAnsi="Times New Roman" w:eastAsia="仿宋_GB2312" w:cs="仿宋_GB2312"/>
          <w:i w:val="0"/>
          <w:iCs w:val="0"/>
          <w:caps w:val="0"/>
          <w:color w:val="000000"/>
          <w:spacing w:val="0"/>
          <w:sz w:val="31"/>
          <w:szCs w:val="31"/>
          <w:lang w:eastAsia="zh-CN"/>
        </w:rPr>
        <w:t>人（非人次，</w:t>
      </w:r>
      <w:r>
        <w:rPr>
          <w:rFonts w:hint="eastAsia" w:ascii="仿宋_GB2312" w:hAnsi="Times New Roman" w:eastAsia="仿宋_GB2312" w:cs="仿宋_GB2312"/>
          <w:i w:val="0"/>
          <w:iCs w:val="0"/>
          <w:caps w:val="0"/>
          <w:color w:val="000000"/>
          <w:spacing w:val="0"/>
          <w:sz w:val="31"/>
          <w:szCs w:val="31"/>
          <w:lang w:val="en-US" w:eastAsia="zh-CN"/>
        </w:rPr>
        <w:t>其中：相关企业失业人员3人、返乡农民工106人、高校毕业生3人、退役军人14人、脱贫人口、防返贫监测对象85人），培训务工群众252人（非人次），设置公益性岗位6个。</w:t>
      </w:r>
    </w:p>
    <w:p w14:paraId="0A764A50">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0" w:firstLine="630"/>
        <w:jc w:val="both"/>
        <w:textAlignment w:val="auto"/>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rPr>
        <w:t>三、加强监管</w:t>
      </w:r>
    </w:p>
    <w:p w14:paraId="2216C322">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0" w:firstLine="615"/>
        <w:jc w:val="both"/>
        <w:textAlignment w:val="auto"/>
        <w:rPr>
          <w:rFonts w:hint="eastAsia" w:ascii="仿宋_GB2312" w:hAnsi="Times New Roman" w:eastAsia="仿宋_GB2312" w:cs="仿宋_GB2312"/>
          <w:i w:val="0"/>
          <w:iCs w:val="0"/>
          <w:caps w:val="0"/>
          <w:color w:val="000000"/>
          <w:spacing w:val="0"/>
          <w:sz w:val="31"/>
          <w:szCs w:val="31"/>
        </w:rPr>
      </w:pPr>
      <w:r>
        <w:rPr>
          <w:rFonts w:hint="eastAsia" w:ascii="仿宋_GB2312" w:hAnsi="Times New Roman" w:eastAsia="仿宋_GB2312" w:cs="仿宋_GB2312"/>
          <w:i w:val="0"/>
          <w:iCs w:val="0"/>
          <w:caps w:val="0"/>
          <w:color w:val="000000"/>
          <w:spacing w:val="0"/>
          <w:sz w:val="31"/>
          <w:szCs w:val="31"/>
          <w:lang w:eastAsia="zh-CN"/>
        </w:rPr>
        <w:t>各项目单位</w:t>
      </w:r>
      <w:r>
        <w:rPr>
          <w:rFonts w:hint="eastAsia" w:ascii="仿宋_GB2312" w:hAnsi="Times New Roman" w:eastAsia="仿宋_GB2312" w:cs="仿宋_GB2312"/>
          <w:i w:val="0"/>
          <w:iCs w:val="0"/>
          <w:caps w:val="0"/>
          <w:color w:val="000000"/>
          <w:spacing w:val="0"/>
          <w:sz w:val="31"/>
          <w:szCs w:val="31"/>
        </w:rPr>
        <w:t>要</w:t>
      </w:r>
      <w:r>
        <w:rPr>
          <w:rFonts w:hint="eastAsia" w:ascii="仿宋_GB2312" w:hAnsi="微软雅黑" w:eastAsia="仿宋_GB2312" w:cs="仿宋_GB2312"/>
          <w:i w:val="0"/>
          <w:iCs w:val="0"/>
          <w:caps w:val="0"/>
          <w:color w:val="000000"/>
          <w:spacing w:val="0"/>
          <w:sz w:val="31"/>
          <w:szCs w:val="31"/>
        </w:rPr>
        <w:t>严格</w:t>
      </w:r>
      <w:r>
        <w:rPr>
          <w:rFonts w:hint="eastAsia" w:ascii="仿宋_GB2312" w:hAnsi="微软雅黑" w:eastAsia="仿宋_GB2312" w:cs="仿宋_GB2312"/>
          <w:i w:val="0"/>
          <w:iCs w:val="0"/>
          <w:caps w:val="0"/>
          <w:color w:val="000000"/>
          <w:spacing w:val="0"/>
          <w:sz w:val="31"/>
          <w:szCs w:val="31"/>
          <w:lang w:eastAsia="zh-CN"/>
        </w:rPr>
        <w:t>落实</w:t>
      </w:r>
      <w:r>
        <w:rPr>
          <w:rFonts w:hint="eastAsia" w:ascii="仿宋_GB2312" w:hAnsi="微软雅黑" w:eastAsia="仿宋_GB2312" w:cs="仿宋_GB2312"/>
          <w:i w:val="0"/>
          <w:iCs w:val="0"/>
          <w:caps w:val="0"/>
          <w:color w:val="000000"/>
          <w:spacing w:val="0"/>
          <w:sz w:val="31"/>
          <w:szCs w:val="31"/>
        </w:rPr>
        <w:t>投资计划执行</w:t>
      </w:r>
      <w:r>
        <w:rPr>
          <w:rFonts w:hint="eastAsia" w:ascii="仿宋_GB2312" w:hAnsi="微软雅黑" w:eastAsia="仿宋_GB2312" w:cs="仿宋_GB2312"/>
          <w:i w:val="0"/>
          <w:iCs w:val="0"/>
          <w:caps w:val="0"/>
          <w:color w:val="000000"/>
          <w:spacing w:val="0"/>
          <w:sz w:val="31"/>
          <w:szCs w:val="31"/>
          <w:lang w:eastAsia="zh-CN"/>
        </w:rPr>
        <w:t>和</w:t>
      </w:r>
      <w:r>
        <w:rPr>
          <w:rFonts w:hint="eastAsia" w:ascii="仿宋_GB2312" w:hAnsi="微软雅黑" w:eastAsia="仿宋_GB2312" w:cs="仿宋_GB2312"/>
          <w:i w:val="0"/>
          <w:iCs w:val="0"/>
          <w:caps w:val="0"/>
          <w:color w:val="000000"/>
          <w:spacing w:val="0"/>
          <w:sz w:val="31"/>
          <w:szCs w:val="31"/>
        </w:rPr>
        <w:t>项目监管</w:t>
      </w:r>
      <w:r>
        <w:rPr>
          <w:rFonts w:hint="eastAsia" w:ascii="仿宋_GB2312" w:hAnsi="微软雅黑" w:eastAsia="仿宋_GB2312" w:cs="仿宋_GB2312"/>
          <w:i w:val="0"/>
          <w:iCs w:val="0"/>
          <w:caps w:val="0"/>
          <w:color w:val="000000"/>
          <w:spacing w:val="0"/>
          <w:sz w:val="31"/>
          <w:szCs w:val="31"/>
          <w:lang w:eastAsia="zh-CN"/>
        </w:rPr>
        <w:t>的主体</w:t>
      </w:r>
      <w:r>
        <w:rPr>
          <w:rFonts w:hint="eastAsia" w:ascii="仿宋_GB2312" w:hAnsi="微软雅黑" w:eastAsia="仿宋_GB2312" w:cs="仿宋_GB2312"/>
          <w:i w:val="0"/>
          <w:iCs w:val="0"/>
          <w:caps w:val="0"/>
          <w:color w:val="000000"/>
          <w:spacing w:val="0"/>
          <w:sz w:val="31"/>
          <w:szCs w:val="31"/>
        </w:rPr>
        <w:t>责任</w:t>
      </w:r>
      <w:r>
        <w:rPr>
          <w:rFonts w:hint="eastAsia" w:ascii="仿宋_GB2312" w:hAnsi="微软雅黑" w:eastAsia="仿宋_GB2312" w:cs="仿宋_GB2312"/>
          <w:i w:val="0"/>
          <w:iCs w:val="0"/>
          <w:caps w:val="0"/>
          <w:color w:val="000000"/>
          <w:spacing w:val="0"/>
          <w:sz w:val="31"/>
          <w:szCs w:val="31"/>
          <w:lang w:eastAsia="zh-CN"/>
        </w:rPr>
        <w:t>，加快</w:t>
      </w:r>
      <w:r>
        <w:rPr>
          <w:rFonts w:hint="eastAsia" w:ascii="仿宋_GB2312" w:hAnsi="Times New Roman" w:eastAsia="仿宋_GB2312" w:cs="仿宋_GB2312"/>
          <w:i w:val="0"/>
          <w:iCs w:val="0"/>
          <w:caps w:val="0"/>
          <w:color w:val="000000"/>
          <w:spacing w:val="0"/>
          <w:sz w:val="31"/>
          <w:szCs w:val="31"/>
        </w:rPr>
        <w:t>开展项目前期工作，严格按批复组织</w:t>
      </w:r>
      <w:r>
        <w:rPr>
          <w:rFonts w:hint="eastAsia" w:ascii="仿宋_GB2312" w:hAnsi="Times New Roman" w:eastAsia="仿宋_GB2312" w:cs="仿宋_GB2312"/>
          <w:i w:val="0"/>
          <w:iCs w:val="0"/>
          <w:caps w:val="0"/>
          <w:color w:val="000000"/>
          <w:spacing w:val="0"/>
          <w:sz w:val="31"/>
          <w:szCs w:val="31"/>
          <w:lang w:eastAsia="zh-CN"/>
        </w:rPr>
        <w:t>项目</w:t>
      </w:r>
      <w:r>
        <w:rPr>
          <w:rFonts w:hint="eastAsia" w:ascii="仿宋_GB2312" w:hAnsi="Times New Roman" w:eastAsia="仿宋_GB2312" w:cs="仿宋_GB2312"/>
          <w:i w:val="0"/>
          <w:iCs w:val="0"/>
          <w:caps w:val="0"/>
          <w:color w:val="000000"/>
          <w:spacing w:val="0"/>
          <w:sz w:val="31"/>
          <w:szCs w:val="31"/>
        </w:rPr>
        <w:t>建设，</w:t>
      </w:r>
      <w:r>
        <w:rPr>
          <w:rFonts w:hint="eastAsia" w:ascii="仿宋_GB2312" w:hAnsi="Times New Roman" w:eastAsia="仿宋_GB2312" w:cs="仿宋_GB2312"/>
          <w:i w:val="0"/>
          <w:iCs w:val="0"/>
          <w:caps w:val="0"/>
          <w:color w:val="000000"/>
          <w:spacing w:val="0"/>
          <w:sz w:val="31"/>
          <w:szCs w:val="31"/>
          <w:lang w:eastAsia="zh-CN"/>
        </w:rPr>
        <w:t>及时准备报送进度数据信息，保障项目按期建成发挥效益。自觉接受各级</w:t>
      </w:r>
      <w:r>
        <w:rPr>
          <w:rFonts w:hint="eastAsia" w:ascii="仿宋_GB2312" w:hAnsi="微软雅黑" w:eastAsia="仿宋_GB2312" w:cs="仿宋_GB2312"/>
          <w:i w:val="0"/>
          <w:iCs w:val="0"/>
          <w:caps w:val="0"/>
          <w:color w:val="000000"/>
          <w:spacing w:val="0"/>
          <w:sz w:val="31"/>
          <w:szCs w:val="31"/>
        </w:rPr>
        <w:t>监管</w:t>
      </w:r>
      <w:r>
        <w:rPr>
          <w:rFonts w:hint="eastAsia" w:ascii="仿宋_GB2312" w:hAnsi="微软雅黑" w:eastAsia="仿宋_GB2312" w:cs="仿宋_GB2312"/>
          <w:i w:val="0"/>
          <w:iCs w:val="0"/>
          <w:caps w:val="0"/>
          <w:color w:val="000000"/>
          <w:spacing w:val="0"/>
          <w:sz w:val="31"/>
          <w:szCs w:val="31"/>
          <w:lang w:eastAsia="zh-CN"/>
        </w:rPr>
        <w:t>部门和监管</w:t>
      </w:r>
      <w:r>
        <w:rPr>
          <w:rFonts w:hint="eastAsia" w:ascii="仿宋_GB2312" w:hAnsi="微软雅黑" w:eastAsia="仿宋_GB2312" w:cs="仿宋_GB2312"/>
          <w:i w:val="0"/>
          <w:iCs w:val="0"/>
          <w:caps w:val="0"/>
          <w:color w:val="000000"/>
          <w:spacing w:val="0"/>
          <w:sz w:val="31"/>
          <w:szCs w:val="31"/>
        </w:rPr>
        <w:t>责任人</w:t>
      </w:r>
      <w:r>
        <w:rPr>
          <w:rFonts w:hint="eastAsia" w:ascii="仿宋_GB2312" w:hAnsi="微软雅黑" w:eastAsia="仿宋_GB2312" w:cs="仿宋_GB2312"/>
          <w:i w:val="0"/>
          <w:iCs w:val="0"/>
          <w:caps w:val="0"/>
          <w:color w:val="000000"/>
          <w:spacing w:val="0"/>
          <w:sz w:val="31"/>
          <w:szCs w:val="31"/>
          <w:lang w:eastAsia="zh-CN"/>
        </w:rPr>
        <w:t>的监督检查。对监管部门指出的问题要积极整改，并及时向有关部门报送整改情况。按照国家有关规定，落实建设项目安全设施“三同时”要求，强化全过程工程质量措施和安全监督管理，有效杜绝安全生产事故。县发改局加强项目监管，随时掌握项目建设情况，做到“三到现场”（即开工到现场、建设到现场、竣工到现场），同时组织实施项目的日常调度、在线监测、现场检查和监督问责，并及时主动向上级相关部门报告。市发改委将加大监督检查工作力度，适时对计划执行情况进行抽查，重点检查项目管理、资金使用、施工进度、工程质量、劳务报酬发放等。对于投资计划执行不力的项目，将按照有关规定，对有关单位实施处罚。对于劳务报酬发放弄虚作假等突出问题，将按程序转请纪检监察部门依法依规依纪予以处理。</w:t>
      </w:r>
    </w:p>
    <w:p w14:paraId="556D09EA">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0" w:firstLine="630"/>
        <w:jc w:val="both"/>
        <w:textAlignment w:val="auto"/>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rPr>
        <w:t>四、按月调度</w:t>
      </w:r>
    </w:p>
    <w:p w14:paraId="7E107886">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0" w:firstLine="615"/>
        <w:jc w:val="both"/>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1"/>
          <w:szCs w:val="31"/>
          <w:lang w:eastAsia="zh-CN"/>
        </w:rPr>
        <w:t>列入</w:t>
      </w:r>
      <w:r>
        <w:rPr>
          <w:rFonts w:hint="eastAsia" w:ascii="仿宋_GB2312" w:hAnsi="Times New Roman" w:eastAsia="仿宋_GB2312" w:cs="仿宋_GB2312"/>
          <w:i w:val="0"/>
          <w:iCs w:val="0"/>
          <w:caps w:val="0"/>
          <w:color w:val="000000"/>
          <w:spacing w:val="0"/>
          <w:sz w:val="31"/>
          <w:szCs w:val="31"/>
        </w:rPr>
        <w:t>本</w:t>
      </w:r>
      <w:r>
        <w:rPr>
          <w:rFonts w:hint="eastAsia" w:ascii="仿宋_GB2312" w:hAnsi="Times New Roman" w:eastAsia="仿宋_GB2312" w:cs="仿宋_GB2312"/>
          <w:i w:val="0"/>
          <w:iCs w:val="0"/>
          <w:caps w:val="0"/>
          <w:color w:val="000000"/>
          <w:spacing w:val="0"/>
          <w:sz w:val="31"/>
          <w:szCs w:val="31"/>
          <w:lang w:eastAsia="zh-CN"/>
        </w:rPr>
        <w:t>批计划的</w:t>
      </w:r>
      <w:r>
        <w:rPr>
          <w:rFonts w:hint="eastAsia" w:ascii="仿宋_GB2312" w:hAnsi="Times New Roman" w:eastAsia="仿宋_GB2312" w:cs="仿宋_GB2312"/>
          <w:i w:val="0"/>
          <w:iCs w:val="0"/>
          <w:caps w:val="0"/>
          <w:color w:val="000000"/>
          <w:spacing w:val="0"/>
          <w:sz w:val="31"/>
          <w:szCs w:val="31"/>
        </w:rPr>
        <w:t>项目</w:t>
      </w:r>
      <w:r>
        <w:rPr>
          <w:rFonts w:hint="eastAsia" w:ascii="仿宋_GB2312" w:hAnsi="Times New Roman" w:eastAsia="仿宋_GB2312" w:cs="仿宋_GB2312"/>
          <w:i w:val="0"/>
          <w:iCs w:val="0"/>
          <w:caps w:val="0"/>
          <w:color w:val="000000"/>
          <w:spacing w:val="0"/>
          <w:sz w:val="31"/>
          <w:szCs w:val="31"/>
          <w:lang w:eastAsia="zh-CN"/>
        </w:rPr>
        <w:t>，均已</w:t>
      </w:r>
      <w:r>
        <w:rPr>
          <w:rFonts w:hint="eastAsia" w:ascii="仿宋_GB2312" w:hAnsi="Times New Roman" w:eastAsia="仿宋_GB2312" w:cs="仿宋_GB2312"/>
          <w:i w:val="0"/>
          <w:iCs w:val="0"/>
          <w:caps w:val="0"/>
          <w:color w:val="000000"/>
          <w:spacing w:val="0"/>
          <w:sz w:val="31"/>
          <w:szCs w:val="31"/>
        </w:rPr>
        <w:t>纳入国家重大建设项目库监管体系。</w:t>
      </w:r>
      <w:r>
        <w:rPr>
          <w:rFonts w:hint="eastAsia" w:ascii="仿宋_GB2312" w:hAnsi="微软雅黑" w:eastAsia="仿宋_GB2312" w:cs="仿宋_GB2312"/>
          <w:i w:val="0"/>
          <w:iCs w:val="0"/>
          <w:caps w:val="0"/>
          <w:color w:val="000000"/>
          <w:spacing w:val="0"/>
          <w:sz w:val="31"/>
          <w:szCs w:val="31"/>
          <w:lang w:eastAsia="zh-CN"/>
        </w:rPr>
        <w:t>你们</w:t>
      </w:r>
      <w:r>
        <w:rPr>
          <w:rFonts w:hint="eastAsia" w:ascii="仿宋_GB2312" w:hAnsi="Times New Roman" w:eastAsia="仿宋_GB2312" w:cs="仿宋_GB2312"/>
          <w:i w:val="0"/>
          <w:iCs w:val="0"/>
          <w:caps w:val="0"/>
          <w:color w:val="000000"/>
          <w:spacing w:val="0"/>
          <w:sz w:val="31"/>
          <w:szCs w:val="31"/>
        </w:rPr>
        <w:t>要</w:t>
      </w:r>
      <w:r>
        <w:rPr>
          <w:rFonts w:hint="eastAsia" w:ascii="仿宋_GB2312" w:hAnsi="微软雅黑" w:eastAsia="仿宋_GB2312" w:cs="仿宋_GB2312"/>
          <w:i w:val="0"/>
          <w:iCs w:val="0"/>
          <w:caps w:val="0"/>
          <w:color w:val="000000"/>
          <w:spacing w:val="0"/>
          <w:sz w:val="31"/>
          <w:szCs w:val="31"/>
        </w:rPr>
        <w:t>认真</w:t>
      </w:r>
      <w:r>
        <w:rPr>
          <w:rFonts w:hint="eastAsia" w:ascii="仿宋_GB2312" w:hAnsi="Times New Roman" w:eastAsia="仿宋_GB2312" w:cs="仿宋_GB2312"/>
          <w:i w:val="0"/>
          <w:iCs w:val="0"/>
          <w:caps w:val="0"/>
          <w:color w:val="000000"/>
          <w:spacing w:val="0"/>
          <w:sz w:val="31"/>
          <w:szCs w:val="31"/>
        </w:rPr>
        <w:t>做好项目信息数据填报和审核工作，切实提高数据填报质量。</w:t>
      </w:r>
      <w:r>
        <w:rPr>
          <w:rFonts w:hint="eastAsia" w:ascii="仿宋_GB2312" w:hAnsi="微软雅黑" w:eastAsia="仿宋_GB2312" w:cs="仿宋_GB2312"/>
          <w:i w:val="0"/>
          <w:iCs w:val="0"/>
          <w:caps w:val="0"/>
          <w:color w:val="000000"/>
          <w:spacing w:val="0"/>
          <w:sz w:val="31"/>
          <w:szCs w:val="31"/>
        </w:rPr>
        <w:t>请于</w:t>
      </w:r>
      <w:r>
        <w:rPr>
          <w:rFonts w:hint="eastAsia" w:ascii="仿宋_GB2312" w:hAnsi="Times New Roman" w:eastAsia="仿宋_GB2312" w:cs="仿宋_GB2312"/>
          <w:i w:val="0"/>
          <w:iCs w:val="0"/>
          <w:caps w:val="0"/>
          <w:color w:val="000000"/>
          <w:spacing w:val="0"/>
          <w:sz w:val="31"/>
          <w:szCs w:val="31"/>
        </w:rPr>
        <w:t>每月</w:t>
      </w:r>
      <w:r>
        <w:rPr>
          <w:rFonts w:hint="eastAsia" w:ascii="仿宋_GB2312" w:hAnsi="微软雅黑" w:eastAsia="仿宋_GB2312" w:cs="仿宋_GB2312"/>
          <w:i w:val="0"/>
          <w:iCs w:val="0"/>
          <w:caps w:val="0"/>
          <w:color w:val="000000"/>
          <w:spacing w:val="0"/>
          <w:sz w:val="31"/>
          <w:szCs w:val="31"/>
          <w:lang w:val="en-US" w:eastAsia="zh-CN"/>
        </w:rPr>
        <w:t>6</w:t>
      </w:r>
      <w:r>
        <w:rPr>
          <w:rFonts w:hint="eastAsia" w:ascii="仿宋_GB2312" w:hAnsi="Times New Roman" w:eastAsia="仿宋_GB2312" w:cs="仿宋_GB2312"/>
          <w:i w:val="0"/>
          <w:iCs w:val="0"/>
          <w:caps w:val="0"/>
          <w:color w:val="000000"/>
          <w:spacing w:val="0"/>
          <w:sz w:val="31"/>
          <w:szCs w:val="31"/>
        </w:rPr>
        <w:t>日前，在国家重大建设项目库中更新项目开工情况、投资完成情况、工程形象进度等信息。</w:t>
      </w:r>
      <w:r>
        <w:rPr>
          <w:rFonts w:hint="eastAsia" w:ascii="仿宋_GB2312" w:hAnsi="Times New Roman" w:eastAsia="仿宋_GB2312" w:cs="仿宋_GB2312"/>
          <w:i w:val="0"/>
          <w:iCs w:val="0"/>
          <w:caps w:val="0"/>
          <w:color w:val="000000"/>
          <w:spacing w:val="0"/>
          <w:sz w:val="31"/>
          <w:szCs w:val="31"/>
          <w:lang w:eastAsia="zh-CN"/>
        </w:rPr>
        <w:t>省、</w:t>
      </w:r>
      <w:r>
        <w:rPr>
          <w:rFonts w:hint="eastAsia" w:ascii="仿宋_GB2312" w:hAnsi="微软雅黑" w:eastAsia="仿宋_GB2312" w:cs="仿宋_GB2312"/>
          <w:i w:val="0"/>
          <w:iCs w:val="0"/>
          <w:caps w:val="0"/>
          <w:color w:val="000000"/>
          <w:spacing w:val="0"/>
          <w:sz w:val="31"/>
          <w:szCs w:val="31"/>
        </w:rPr>
        <w:t>市发改</w:t>
      </w:r>
      <w:r>
        <w:rPr>
          <w:rFonts w:hint="eastAsia" w:ascii="仿宋_GB2312" w:hAnsi="微软雅黑" w:eastAsia="仿宋_GB2312" w:cs="仿宋_GB2312"/>
          <w:i w:val="0"/>
          <w:iCs w:val="0"/>
          <w:caps w:val="0"/>
          <w:color w:val="000000"/>
          <w:spacing w:val="0"/>
          <w:sz w:val="31"/>
          <w:szCs w:val="31"/>
          <w:lang w:eastAsia="zh-CN"/>
        </w:rPr>
        <w:t>委</w:t>
      </w:r>
      <w:r>
        <w:rPr>
          <w:rFonts w:hint="eastAsia" w:ascii="仿宋_GB2312" w:hAnsi="Times New Roman" w:eastAsia="仿宋_GB2312" w:cs="仿宋_GB2312"/>
          <w:i w:val="0"/>
          <w:iCs w:val="0"/>
          <w:caps w:val="0"/>
          <w:color w:val="000000"/>
          <w:spacing w:val="0"/>
          <w:sz w:val="31"/>
          <w:szCs w:val="31"/>
        </w:rPr>
        <w:t>将定期进行在线监测，并将监测结果作为年度项目成效评价和后续投资安排的重要参考。对于信息更新不及时不准确、无正当理由不按期开完工且受到国家和省级层面通报的项目，将影响项目所在县下一年度资金申报。</w:t>
      </w:r>
    </w:p>
    <w:p w14:paraId="30FA6B5E">
      <w:pPr>
        <w:pStyle w:val="13"/>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0" w:firstLine="630"/>
        <w:jc w:val="both"/>
        <w:textAlignment w:val="auto"/>
        <w:rPr>
          <w:rFonts w:hint="eastAsia" w:ascii="黑体" w:hAnsi="宋体" w:eastAsia="黑体" w:cs="黑体"/>
          <w:i w:val="0"/>
          <w:iCs w:val="0"/>
          <w:caps w:val="0"/>
          <w:color w:val="000000"/>
          <w:spacing w:val="0"/>
          <w:sz w:val="31"/>
          <w:szCs w:val="31"/>
          <w:lang w:eastAsia="zh-CN"/>
        </w:rPr>
      </w:pPr>
      <w:r>
        <w:rPr>
          <w:rFonts w:hint="eastAsia" w:ascii="黑体" w:hAnsi="宋体" w:eastAsia="黑体" w:cs="黑体"/>
          <w:i w:val="0"/>
          <w:iCs w:val="0"/>
          <w:caps w:val="0"/>
          <w:color w:val="000000"/>
          <w:spacing w:val="0"/>
          <w:sz w:val="31"/>
          <w:szCs w:val="31"/>
          <w:lang w:eastAsia="zh-CN"/>
        </w:rPr>
        <w:t>安全生产</w:t>
      </w:r>
    </w:p>
    <w:p w14:paraId="1BC1E8BC">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0" w:firstLine="615"/>
        <w:jc w:val="both"/>
        <w:textAlignment w:val="auto"/>
        <w:rPr>
          <w:rFonts w:hint="default" w:ascii="仿宋_GB2312" w:hAnsi="Times New Roman" w:eastAsia="仿宋_GB2312" w:cs="仿宋_GB2312"/>
          <w:i w:val="0"/>
          <w:iCs w:val="0"/>
          <w:caps w:val="0"/>
          <w:color w:val="000000"/>
          <w:spacing w:val="0"/>
          <w:sz w:val="31"/>
          <w:szCs w:val="31"/>
          <w:lang w:val="en-US" w:eastAsia="zh-CN"/>
        </w:rPr>
      </w:pPr>
      <w:r>
        <w:rPr>
          <w:rFonts w:hint="eastAsia" w:ascii="仿宋_GB2312" w:hAnsi="Times New Roman" w:eastAsia="仿宋_GB2312" w:cs="仿宋_GB2312"/>
          <w:i w:val="0"/>
          <w:iCs w:val="0"/>
          <w:caps w:val="0"/>
          <w:color w:val="000000"/>
          <w:spacing w:val="0"/>
          <w:sz w:val="31"/>
          <w:szCs w:val="31"/>
          <w:lang w:eastAsia="zh-CN"/>
        </w:rPr>
        <w:t>项目单位要强化底线思维、极限思维，落实安全生产主体责任，加强安全生产风险管理，依法依规办理安全生产相关手续，在项目谋划、建设、运营</w:t>
      </w:r>
      <w:r>
        <w:rPr>
          <w:rFonts w:hint="eastAsia" w:ascii="仿宋_GB2312" w:hAnsi="Times New Roman" w:eastAsia="仿宋_GB2312" w:cs="仿宋_GB2312"/>
          <w:i w:val="0"/>
          <w:iCs w:val="0"/>
          <w:caps w:val="0"/>
          <w:color w:val="000000"/>
          <w:spacing w:val="0"/>
          <w:sz w:val="31"/>
          <w:szCs w:val="31"/>
          <w:lang w:val="en-US" w:eastAsia="zh-CN"/>
        </w:rPr>
        <w:t>全过程做好防范化解重大安全风险工作，强化全过程工作质量措施和安全监督管理，确保安全生产设施与主体工程同时设计、同时施工、同时投用，有效杜绝安全生产事故。</w:t>
      </w:r>
    </w:p>
    <w:p w14:paraId="1518B7A5">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0" w:firstLine="630"/>
        <w:jc w:val="both"/>
        <w:textAlignment w:val="auto"/>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lang w:eastAsia="zh-CN"/>
        </w:rPr>
        <w:t>六</w:t>
      </w:r>
      <w:r>
        <w:rPr>
          <w:rFonts w:hint="eastAsia" w:ascii="黑体" w:hAnsi="宋体" w:eastAsia="黑体" w:cs="黑体"/>
          <w:i w:val="0"/>
          <w:iCs w:val="0"/>
          <w:caps w:val="0"/>
          <w:color w:val="000000"/>
          <w:spacing w:val="0"/>
          <w:sz w:val="31"/>
          <w:szCs w:val="31"/>
        </w:rPr>
        <w:t>、绩效目标</w:t>
      </w:r>
    </w:p>
    <w:p w14:paraId="508F5BD8">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0" w:firstLine="615"/>
        <w:jc w:val="both"/>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Times New Roman" w:eastAsia="仿宋_GB2312" w:cs="仿宋_GB2312"/>
          <w:i w:val="0"/>
          <w:iCs w:val="0"/>
          <w:caps w:val="0"/>
          <w:color w:val="000000"/>
          <w:spacing w:val="0"/>
          <w:sz w:val="31"/>
          <w:szCs w:val="31"/>
        </w:rPr>
        <w:t>本计划</w:t>
      </w:r>
      <w:r>
        <w:rPr>
          <w:rFonts w:hint="eastAsia" w:ascii="仿宋_GB2312" w:hAnsi="微软雅黑" w:eastAsia="仿宋_GB2312" w:cs="仿宋_GB2312"/>
          <w:i w:val="0"/>
          <w:iCs w:val="0"/>
          <w:caps w:val="0"/>
          <w:color w:val="000000"/>
          <w:spacing w:val="0"/>
          <w:sz w:val="31"/>
          <w:szCs w:val="31"/>
        </w:rPr>
        <w:t>的总体绩效目标是：支持</w:t>
      </w:r>
      <w:r>
        <w:rPr>
          <w:rFonts w:hint="eastAsia" w:ascii="仿宋_GB2312" w:hAnsi="Times New Roman" w:eastAsia="仿宋_GB2312" w:cs="仿宋_GB2312"/>
          <w:i w:val="0"/>
          <w:iCs w:val="0"/>
          <w:caps w:val="0"/>
          <w:color w:val="000000"/>
          <w:spacing w:val="0"/>
          <w:sz w:val="31"/>
          <w:szCs w:val="31"/>
        </w:rPr>
        <w:t>实施农村中小型公益性基础设施工程，在确保劳务报酬发放金额不低于</w:t>
      </w:r>
      <w:r>
        <w:rPr>
          <w:rFonts w:hint="eastAsia" w:ascii="仿宋_GB2312" w:hAnsi="微软雅黑" w:eastAsia="仿宋_GB2312" w:cs="仿宋_GB2312"/>
          <w:i w:val="0"/>
          <w:iCs w:val="0"/>
          <w:caps w:val="0"/>
          <w:color w:val="000000"/>
          <w:spacing w:val="0"/>
          <w:sz w:val="31"/>
          <w:szCs w:val="31"/>
        </w:rPr>
        <w:t>中央</w:t>
      </w:r>
      <w:r>
        <w:rPr>
          <w:rFonts w:hint="eastAsia" w:ascii="仿宋_GB2312" w:hAnsi="Times New Roman" w:eastAsia="仿宋_GB2312" w:cs="仿宋_GB2312"/>
          <w:i w:val="0"/>
          <w:iCs w:val="0"/>
          <w:caps w:val="0"/>
          <w:color w:val="000000"/>
          <w:spacing w:val="0"/>
          <w:sz w:val="31"/>
          <w:szCs w:val="31"/>
        </w:rPr>
        <w:t>投资</w:t>
      </w:r>
      <w:r>
        <w:rPr>
          <w:rFonts w:hint="eastAsia" w:ascii="仿宋_GB2312" w:hAnsi="微软雅黑" w:eastAsia="仿宋_GB2312" w:cs="仿宋_GB2312"/>
          <w:i w:val="0"/>
          <w:iCs w:val="0"/>
          <w:caps w:val="0"/>
          <w:color w:val="000000"/>
          <w:spacing w:val="0"/>
          <w:sz w:val="31"/>
          <w:szCs w:val="31"/>
          <w:lang w:val="en-US" w:eastAsia="zh-CN"/>
        </w:rPr>
        <w:t>40</w:t>
      </w:r>
      <w:r>
        <w:rPr>
          <w:rFonts w:hint="eastAsia" w:ascii="仿宋_GB2312" w:hAnsi="微软雅黑" w:eastAsia="仿宋_GB2312" w:cs="仿宋_GB2312"/>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的基础上，尽可能进一步提高占比，</w:t>
      </w:r>
      <w:r>
        <w:rPr>
          <w:rFonts w:hint="eastAsia" w:ascii="仿宋_GB2312" w:hAnsi="微软雅黑" w:eastAsia="仿宋_GB2312" w:cs="仿宋_GB2312"/>
          <w:i w:val="0"/>
          <w:iCs w:val="0"/>
          <w:caps w:val="0"/>
          <w:color w:val="000000"/>
          <w:spacing w:val="0"/>
          <w:sz w:val="31"/>
          <w:szCs w:val="31"/>
        </w:rPr>
        <w:t>广泛吸纳当地农村劳动力、城乡低收入人口和其他就业困难群体参与工程建设，实现就近就业增收。请你们加强对绩效目标实现情况的监控，发现问题要及时纠正，确保绩效目标如期</w:t>
      </w:r>
      <w:r>
        <w:rPr>
          <w:rFonts w:hint="eastAsia" w:ascii="仿宋_GB2312" w:hAnsi="Times New Roman" w:eastAsia="仿宋_GB2312" w:cs="仿宋_GB2312"/>
          <w:i w:val="0"/>
          <w:iCs w:val="0"/>
          <w:caps w:val="0"/>
          <w:color w:val="000000"/>
          <w:spacing w:val="0"/>
          <w:sz w:val="31"/>
          <w:szCs w:val="31"/>
        </w:rPr>
        <w:t>保质保量实现</w:t>
      </w:r>
      <w:r>
        <w:rPr>
          <w:rFonts w:hint="eastAsia" w:ascii="仿宋_GB2312" w:hAnsi="微软雅黑" w:eastAsia="仿宋_GB2312" w:cs="仿宋_GB2312"/>
          <w:i w:val="0"/>
          <w:iCs w:val="0"/>
          <w:caps w:val="0"/>
          <w:color w:val="000000"/>
          <w:spacing w:val="0"/>
          <w:sz w:val="31"/>
          <w:szCs w:val="31"/>
        </w:rPr>
        <w:t>。市发改委</w:t>
      </w:r>
      <w:r>
        <w:rPr>
          <w:rFonts w:hint="eastAsia" w:ascii="仿宋_GB2312" w:hAnsi="Times New Roman" w:eastAsia="仿宋_GB2312" w:cs="仿宋_GB2312"/>
          <w:i w:val="0"/>
          <w:iCs w:val="0"/>
          <w:caps w:val="0"/>
          <w:color w:val="000000"/>
          <w:spacing w:val="0"/>
          <w:sz w:val="31"/>
          <w:szCs w:val="31"/>
        </w:rPr>
        <w:t>将适时组织开展项目绩效评价</w:t>
      </w:r>
      <w:r>
        <w:rPr>
          <w:rFonts w:hint="eastAsia" w:ascii="仿宋_GB2312" w:hAnsi="微软雅黑" w:eastAsia="仿宋_GB2312" w:cs="仿宋_GB2312"/>
          <w:i w:val="0"/>
          <w:iCs w:val="0"/>
          <w:caps w:val="0"/>
          <w:color w:val="000000"/>
          <w:spacing w:val="0"/>
          <w:sz w:val="31"/>
          <w:szCs w:val="31"/>
        </w:rPr>
        <w:t>。</w:t>
      </w:r>
    </w:p>
    <w:p w14:paraId="61EECAA3">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0" w:firstLine="630"/>
        <w:jc w:val="both"/>
        <w:textAlignment w:val="auto"/>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lang w:eastAsia="zh-CN"/>
        </w:rPr>
        <w:t>七</w:t>
      </w:r>
      <w:r>
        <w:rPr>
          <w:rFonts w:hint="eastAsia" w:ascii="黑体" w:hAnsi="宋体" w:eastAsia="黑体" w:cs="黑体"/>
          <w:i w:val="0"/>
          <w:iCs w:val="0"/>
          <w:caps w:val="0"/>
          <w:color w:val="000000"/>
          <w:spacing w:val="0"/>
          <w:sz w:val="31"/>
          <w:szCs w:val="31"/>
        </w:rPr>
        <w:t>、其他要求</w:t>
      </w:r>
    </w:p>
    <w:p w14:paraId="1DFFBCCB">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0" w:firstLine="615"/>
        <w:jc w:val="both"/>
        <w:textAlignment w:val="auto"/>
        <w:rPr>
          <w:rFonts w:hint="eastAsia" w:ascii="仿宋_GB2312" w:hAnsi="微软雅黑" w:eastAsia="仿宋_GB2312" w:cs="仿宋_GB2312"/>
          <w:i w:val="0"/>
          <w:iCs w:val="0"/>
          <w:caps w:val="0"/>
          <w:color w:val="000000"/>
          <w:spacing w:val="0"/>
          <w:sz w:val="31"/>
          <w:szCs w:val="31"/>
        </w:rPr>
      </w:pPr>
      <w:r>
        <w:rPr>
          <w:rFonts w:hint="eastAsia" w:ascii="仿宋_GB2312" w:hAnsi="微软雅黑" w:eastAsia="仿宋_GB2312" w:cs="仿宋_GB2312"/>
          <w:i w:val="0"/>
          <w:iCs w:val="0"/>
          <w:caps w:val="0"/>
          <w:color w:val="000000"/>
          <w:spacing w:val="0"/>
          <w:sz w:val="31"/>
          <w:szCs w:val="31"/>
          <w:lang w:eastAsia="zh-CN"/>
        </w:rPr>
        <w:t>你们</w:t>
      </w:r>
      <w:r>
        <w:rPr>
          <w:rFonts w:hint="eastAsia" w:ascii="仿宋_GB2312" w:hAnsi="微软雅黑" w:eastAsia="仿宋_GB2312" w:cs="仿宋_GB2312"/>
          <w:i w:val="0"/>
          <w:iCs w:val="0"/>
          <w:caps w:val="0"/>
          <w:color w:val="000000"/>
          <w:spacing w:val="0"/>
          <w:sz w:val="31"/>
          <w:szCs w:val="31"/>
        </w:rPr>
        <w:t>要加快推进项目组织实施，尽快形成实物工作量。要积极组织动员农村劳动力、城乡低收入人口和其他就业困难群体参与工程建设，优先吸纳</w:t>
      </w:r>
      <w:r>
        <w:rPr>
          <w:rFonts w:hint="eastAsia" w:ascii="仿宋_GB2312" w:hAnsi="微软雅黑" w:eastAsia="仿宋_GB2312" w:cs="仿宋_GB2312"/>
          <w:i w:val="0"/>
          <w:iCs w:val="0"/>
          <w:caps w:val="0"/>
          <w:color w:val="000000"/>
          <w:spacing w:val="0"/>
          <w:sz w:val="31"/>
          <w:szCs w:val="31"/>
          <w:lang w:eastAsia="zh-CN"/>
        </w:rPr>
        <w:t>外资外贸相关企业失业返乡人员、返乡农民工、家庭经济困难高校毕业生、未就业退役军人和</w:t>
      </w:r>
      <w:r>
        <w:rPr>
          <w:rFonts w:hint="eastAsia" w:ascii="仿宋_GB2312" w:hAnsi="微软雅黑" w:eastAsia="仿宋_GB2312" w:cs="仿宋_GB2312"/>
          <w:i w:val="0"/>
          <w:iCs w:val="0"/>
          <w:caps w:val="0"/>
          <w:color w:val="000000"/>
          <w:spacing w:val="0"/>
          <w:sz w:val="31"/>
          <w:szCs w:val="31"/>
        </w:rPr>
        <w:t>农村脱贫人口</w:t>
      </w:r>
      <w:r>
        <w:rPr>
          <w:rFonts w:hint="eastAsia" w:ascii="仿宋_GB2312" w:hAnsi="微软雅黑" w:eastAsia="仿宋_GB2312" w:cs="仿宋_GB2312"/>
          <w:i w:val="0"/>
          <w:iCs w:val="0"/>
          <w:caps w:val="0"/>
          <w:color w:val="000000"/>
          <w:spacing w:val="0"/>
          <w:sz w:val="31"/>
          <w:szCs w:val="31"/>
          <w:lang w:eastAsia="zh-CN"/>
        </w:rPr>
        <w:t>（</w:t>
      </w:r>
      <w:r>
        <w:rPr>
          <w:rFonts w:hint="eastAsia" w:ascii="仿宋_GB2312" w:hAnsi="微软雅黑" w:eastAsia="仿宋_GB2312" w:cs="仿宋_GB2312"/>
          <w:i w:val="0"/>
          <w:iCs w:val="0"/>
          <w:caps w:val="0"/>
          <w:color w:val="000000"/>
          <w:spacing w:val="0"/>
          <w:sz w:val="31"/>
          <w:szCs w:val="31"/>
        </w:rPr>
        <w:t>易地搬迁脱贫群众</w:t>
      </w:r>
      <w:r>
        <w:rPr>
          <w:rFonts w:hint="eastAsia" w:ascii="仿宋_GB2312" w:hAnsi="微软雅黑" w:eastAsia="仿宋_GB2312" w:cs="仿宋_GB2312"/>
          <w:i w:val="0"/>
          <w:iCs w:val="0"/>
          <w:caps w:val="0"/>
          <w:color w:val="000000"/>
          <w:spacing w:val="0"/>
          <w:sz w:val="31"/>
          <w:szCs w:val="31"/>
          <w:lang w:eastAsia="zh-CN"/>
        </w:rPr>
        <w:t>）、</w:t>
      </w:r>
      <w:r>
        <w:rPr>
          <w:rFonts w:hint="eastAsia" w:ascii="仿宋_GB2312" w:hAnsi="仿宋_GB2312" w:eastAsia="仿宋_GB2312" w:cs="仿宋_GB2312"/>
          <w:i w:val="0"/>
          <w:iCs w:val="0"/>
          <w:caps w:val="0"/>
          <w:color w:val="000000"/>
          <w:spacing w:val="0"/>
          <w:sz w:val="31"/>
          <w:szCs w:val="31"/>
        </w:rPr>
        <w:t>防止返贫监测对象</w:t>
      </w:r>
      <w:r>
        <w:rPr>
          <w:rFonts w:hint="eastAsia" w:ascii="仿宋_GB2312" w:hAnsi="微软雅黑" w:eastAsia="仿宋_GB2312" w:cs="仿宋_GB2312"/>
          <w:i w:val="0"/>
          <w:iCs w:val="0"/>
          <w:caps w:val="0"/>
          <w:color w:val="000000"/>
          <w:spacing w:val="0"/>
          <w:sz w:val="31"/>
          <w:szCs w:val="31"/>
        </w:rPr>
        <w:t>等</w:t>
      </w:r>
      <w:r>
        <w:rPr>
          <w:rFonts w:hint="eastAsia" w:ascii="仿宋_GB2312" w:hAnsi="微软雅黑" w:eastAsia="仿宋_GB2312" w:cs="仿宋_GB2312"/>
          <w:i w:val="0"/>
          <w:iCs w:val="0"/>
          <w:caps w:val="0"/>
          <w:color w:val="000000"/>
          <w:spacing w:val="0"/>
          <w:sz w:val="31"/>
          <w:szCs w:val="31"/>
          <w:lang w:eastAsia="zh-CN"/>
        </w:rPr>
        <w:t>重点</w:t>
      </w:r>
      <w:r>
        <w:rPr>
          <w:rFonts w:hint="eastAsia" w:ascii="仿宋_GB2312" w:hAnsi="微软雅黑" w:eastAsia="仿宋_GB2312" w:cs="仿宋_GB2312"/>
          <w:i w:val="0"/>
          <w:iCs w:val="0"/>
          <w:caps w:val="0"/>
          <w:color w:val="000000"/>
          <w:spacing w:val="0"/>
          <w:sz w:val="31"/>
          <w:szCs w:val="31"/>
        </w:rPr>
        <w:t>群体务工就业</w:t>
      </w:r>
      <w:r>
        <w:rPr>
          <w:rFonts w:hint="eastAsia" w:ascii="仿宋_GB2312" w:hAnsi="微软雅黑" w:eastAsia="仿宋_GB2312" w:cs="仿宋_GB2312"/>
          <w:i w:val="0"/>
          <w:iCs w:val="0"/>
          <w:caps w:val="0"/>
          <w:color w:val="000000"/>
          <w:spacing w:val="0"/>
          <w:sz w:val="31"/>
          <w:szCs w:val="31"/>
          <w:lang w:eastAsia="zh-CN"/>
        </w:rPr>
        <w:t>增收。县发改局将</w:t>
      </w:r>
      <w:r>
        <w:rPr>
          <w:rFonts w:hint="eastAsia" w:ascii="仿宋_GB2312" w:hAnsi="微软雅黑" w:eastAsia="仿宋_GB2312" w:cs="仿宋_GB2312"/>
          <w:i w:val="0"/>
          <w:iCs w:val="0"/>
          <w:caps w:val="0"/>
          <w:color w:val="000000"/>
          <w:spacing w:val="0"/>
          <w:sz w:val="31"/>
          <w:szCs w:val="31"/>
        </w:rPr>
        <w:t>适时对镇办组织群众务工、发放劳务报酬等情况开展核查。要落实招标投标法和《国务院办公厅关于创新完善体制机制推动招标投标市场规范健康发展的意见》有关要求，以工代赈项目应尽量简化发包程序、依法不招标，并结合本地实际，积极改革以工代赈项目承接方式、创新劳务组织模式，因地制宜推广“村民自建”“村工程、乡建公司承建”等新模式，充分组织本</w:t>
      </w:r>
      <w:r>
        <w:rPr>
          <w:rFonts w:hint="eastAsia" w:ascii="仿宋_GB2312" w:hAnsi="微软雅黑" w:eastAsia="仿宋_GB2312" w:cs="仿宋_GB2312"/>
          <w:i w:val="0"/>
          <w:iCs w:val="0"/>
          <w:caps w:val="0"/>
          <w:color w:val="000000"/>
          <w:spacing w:val="0"/>
          <w:sz w:val="31"/>
          <w:szCs w:val="31"/>
          <w:lang w:eastAsia="zh-CN"/>
        </w:rPr>
        <w:t>镇</w:t>
      </w:r>
      <w:r>
        <w:rPr>
          <w:rFonts w:hint="eastAsia" w:ascii="仿宋_GB2312" w:hAnsi="微软雅黑" w:eastAsia="仿宋_GB2312" w:cs="仿宋_GB2312"/>
          <w:i w:val="0"/>
          <w:iCs w:val="0"/>
          <w:caps w:val="0"/>
          <w:color w:val="000000"/>
          <w:spacing w:val="0"/>
          <w:sz w:val="31"/>
          <w:szCs w:val="31"/>
        </w:rPr>
        <w:t>本村群众参与工程建设。要在开展工程项目建设、组织群众务工和发放劳务报酬等工作基础上，依托以工代赈项目广泛实施劳动技能培训、公益性岗位开发等多种赈济模式，进一步延伸扩大就业容量，更好发挥“赈”的作用。</w:t>
      </w:r>
    </w:p>
    <w:p w14:paraId="7901DE23">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0" w:firstLine="615"/>
        <w:jc w:val="both"/>
        <w:textAlignment w:val="auto"/>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rPr>
        <w:t> </w:t>
      </w:r>
    </w:p>
    <w:p w14:paraId="3B8B45AE">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1857" w:leftChars="294" w:right="0" w:hanging="1240" w:hangingChars="400"/>
        <w:jc w:val="both"/>
        <w:textAlignment w:val="auto"/>
        <w:rPr>
          <w:rFonts w:hint="eastAsia" w:ascii="微软雅黑" w:hAnsi="微软雅黑" w:eastAsia="微软雅黑" w:cs="微软雅黑"/>
          <w:i w:val="0"/>
          <w:iCs w:val="0"/>
          <w:caps w:val="0"/>
          <w:color w:val="000000"/>
          <w:spacing w:val="-6"/>
          <w:sz w:val="24"/>
          <w:szCs w:val="24"/>
        </w:rPr>
      </w:pPr>
      <w:r>
        <w:rPr>
          <w:rFonts w:hint="eastAsia" w:ascii="仿宋_GB2312" w:hAnsi="Times New Roman" w:eastAsia="仿宋_GB2312" w:cs="仿宋_GB2312"/>
          <w:i w:val="0"/>
          <w:iCs w:val="0"/>
          <w:caps w:val="0"/>
          <w:color w:val="000000"/>
          <w:spacing w:val="0"/>
          <w:sz w:val="31"/>
          <w:szCs w:val="31"/>
        </w:rPr>
        <w:t>附件：</w:t>
      </w:r>
      <w:r>
        <w:rPr>
          <w:rFonts w:hint="eastAsia" w:ascii="仿宋_GB2312" w:hAnsi="微软雅黑" w:eastAsia="仿宋_GB2312" w:cs="仿宋_GB2312"/>
          <w:i w:val="0"/>
          <w:iCs w:val="0"/>
          <w:caps w:val="0"/>
          <w:color w:val="000000"/>
          <w:spacing w:val="0"/>
          <w:sz w:val="31"/>
          <w:szCs w:val="31"/>
        </w:rPr>
        <w:t>1.</w:t>
      </w:r>
      <w:r>
        <w:rPr>
          <w:rFonts w:hint="eastAsia" w:ascii="仿宋_GB2312" w:hAnsi="微软雅黑" w:eastAsia="仿宋_GB2312" w:cs="仿宋_GB2312"/>
          <w:i w:val="0"/>
          <w:iCs w:val="0"/>
          <w:caps w:val="0"/>
          <w:color w:val="000000"/>
          <w:spacing w:val="-6"/>
          <w:sz w:val="31"/>
          <w:szCs w:val="31"/>
        </w:rPr>
        <w:t>佛坪县2025年</w:t>
      </w:r>
      <w:r>
        <w:rPr>
          <w:rFonts w:hint="eastAsia" w:ascii="仿宋_GB2312" w:hAnsi="微软雅黑" w:eastAsia="仿宋_GB2312" w:cs="仿宋_GB2312"/>
          <w:i w:val="0"/>
          <w:iCs w:val="0"/>
          <w:caps w:val="0"/>
          <w:color w:val="000000"/>
          <w:spacing w:val="-6"/>
          <w:sz w:val="31"/>
          <w:szCs w:val="31"/>
          <w:lang w:eastAsia="zh-CN"/>
        </w:rPr>
        <w:t>第三</w:t>
      </w:r>
      <w:r>
        <w:rPr>
          <w:rFonts w:hint="eastAsia" w:ascii="仿宋_GB2312" w:hAnsi="微软雅黑" w:eastAsia="仿宋_GB2312" w:cs="仿宋_GB2312"/>
          <w:i w:val="0"/>
          <w:iCs w:val="0"/>
          <w:caps w:val="0"/>
          <w:color w:val="000000"/>
          <w:spacing w:val="-6"/>
          <w:sz w:val="31"/>
          <w:szCs w:val="31"/>
        </w:rPr>
        <w:t>批以工代赈中央预算内投资计划表</w:t>
      </w:r>
    </w:p>
    <w:p w14:paraId="25FFFFCA">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1853" w:leftChars="735" w:right="0" w:hanging="310" w:hangingChars="100"/>
        <w:jc w:val="both"/>
        <w:textAlignment w:val="auto"/>
        <w:rPr>
          <w:rFonts w:hint="eastAsia" w:ascii="仿宋_GB2312" w:hAnsi="微软雅黑" w:eastAsia="仿宋_GB2312" w:cs="仿宋_GB2312"/>
          <w:i w:val="0"/>
          <w:iCs w:val="0"/>
          <w:caps w:val="0"/>
          <w:color w:val="000000"/>
          <w:spacing w:val="0"/>
          <w:sz w:val="31"/>
          <w:szCs w:val="31"/>
        </w:rPr>
      </w:pPr>
      <w:r>
        <w:rPr>
          <w:rFonts w:hint="eastAsia" w:ascii="仿宋_GB2312" w:hAnsi="微软雅黑" w:eastAsia="仿宋_GB2312" w:cs="仿宋_GB2312"/>
          <w:i w:val="0"/>
          <w:iCs w:val="0"/>
          <w:caps w:val="0"/>
          <w:color w:val="000000"/>
          <w:spacing w:val="0"/>
          <w:sz w:val="31"/>
          <w:szCs w:val="31"/>
        </w:rPr>
        <w:t>2.佛坪县2025年</w:t>
      </w:r>
      <w:r>
        <w:rPr>
          <w:rFonts w:hint="eastAsia" w:ascii="仿宋_GB2312" w:hAnsi="微软雅黑" w:eastAsia="仿宋_GB2312" w:cs="仿宋_GB2312"/>
          <w:i w:val="0"/>
          <w:iCs w:val="0"/>
          <w:caps w:val="0"/>
          <w:color w:val="000000"/>
          <w:spacing w:val="0"/>
          <w:sz w:val="31"/>
          <w:szCs w:val="31"/>
          <w:lang w:eastAsia="zh-CN"/>
        </w:rPr>
        <w:t>第三</w:t>
      </w:r>
      <w:r>
        <w:rPr>
          <w:rFonts w:hint="eastAsia" w:ascii="仿宋_GB2312" w:hAnsi="微软雅黑" w:eastAsia="仿宋_GB2312" w:cs="仿宋_GB2312"/>
          <w:i w:val="0"/>
          <w:iCs w:val="0"/>
          <w:caps w:val="0"/>
          <w:color w:val="000000"/>
          <w:spacing w:val="0"/>
          <w:sz w:val="31"/>
          <w:szCs w:val="31"/>
        </w:rPr>
        <w:t>批以工代赈中央预算内投资计划绩效目标表</w:t>
      </w:r>
    </w:p>
    <w:p w14:paraId="1A128FEB">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0" w:firstLine="5010"/>
        <w:jc w:val="both"/>
        <w:textAlignment w:val="auto"/>
        <w:rPr>
          <w:rFonts w:hint="eastAsia" w:ascii="仿宋_GB2312" w:hAnsi="微软雅黑" w:eastAsia="仿宋_GB2312" w:cs="仿宋_GB2312"/>
          <w:i w:val="0"/>
          <w:iCs w:val="0"/>
          <w:caps w:val="0"/>
          <w:color w:val="000000"/>
          <w:spacing w:val="0"/>
          <w:sz w:val="31"/>
          <w:szCs w:val="31"/>
        </w:rPr>
      </w:pPr>
    </w:p>
    <w:p w14:paraId="3109F079">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0" w:firstLine="5010"/>
        <w:jc w:val="both"/>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 佛坪县</w:t>
      </w:r>
      <w:r>
        <w:rPr>
          <w:rFonts w:hint="eastAsia" w:ascii="仿宋_GB2312" w:hAnsi="Times New Roman" w:eastAsia="仿宋_GB2312" w:cs="仿宋_GB2312"/>
          <w:i w:val="0"/>
          <w:iCs w:val="0"/>
          <w:caps w:val="0"/>
          <w:color w:val="000000"/>
          <w:spacing w:val="0"/>
          <w:sz w:val="31"/>
          <w:szCs w:val="31"/>
        </w:rPr>
        <w:t>发展和改革</w:t>
      </w:r>
      <w:r>
        <w:rPr>
          <w:rFonts w:hint="eastAsia" w:ascii="仿宋_GB2312" w:hAnsi="微软雅黑" w:eastAsia="仿宋_GB2312" w:cs="仿宋_GB2312"/>
          <w:i w:val="0"/>
          <w:iCs w:val="0"/>
          <w:caps w:val="0"/>
          <w:color w:val="000000"/>
          <w:spacing w:val="0"/>
          <w:sz w:val="31"/>
          <w:szCs w:val="31"/>
        </w:rPr>
        <w:t>局</w:t>
      </w:r>
    </w:p>
    <w:p w14:paraId="33C9EFF6">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leftChars="0" w:right="0" w:firstLine="615"/>
        <w:jc w:val="both"/>
        <w:textAlignment w:val="auto"/>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rPr>
        <w:t>             </w:t>
      </w:r>
      <w:r>
        <w:rPr>
          <w:rFonts w:hint="eastAsia" w:ascii="Times New Roman" w:hAnsi="Times New Roman" w:eastAsia="微软雅黑" w:cs="Times New Roman"/>
          <w:i w:val="0"/>
          <w:iCs w:val="0"/>
          <w:caps w:val="0"/>
          <w:color w:val="000000"/>
          <w:spacing w:val="0"/>
          <w:sz w:val="31"/>
          <w:szCs w:val="31"/>
          <w:lang w:val="en-US" w:eastAsia="zh-CN"/>
        </w:rPr>
        <w:t xml:space="preserve">                      </w:t>
      </w:r>
      <w:r>
        <w:rPr>
          <w:rFonts w:hint="default" w:ascii="Times New Roman" w:hAnsi="Times New Roman" w:eastAsia="微软雅黑" w:cs="Times New Roman"/>
          <w:i w:val="0"/>
          <w:iCs w:val="0"/>
          <w:caps w:val="0"/>
          <w:color w:val="000000"/>
          <w:spacing w:val="0"/>
          <w:sz w:val="31"/>
          <w:szCs w:val="31"/>
        </w:rPr>
        <w:t> </w:t>
      </w:r>
      <w:r>
        <w:rPr>
          <w:rFonts w:hint="eastAsia" w:ascii="Times New Roman" w:hAnsi="Times New Roman" w:eastAsia="微软雅黑" w:cs="Times New Roman"/>
          <w:i w:val="0"/>
          <w:iCs w:val="0"/>
          <w:caps w:val="0"/>
          <w:color w:val="000000"/>
          <w:spacing w:val="0"/>
          <w:sz w:val="31"/>
          <w:szCs w:val="31"/>
          <w:lang w:val="en-US" w:eastAsia="zh-CN"/>
        </w:rPr>
        <w:t xml:space="preserve"> </w:t>
      </w:r>
      <w:r>
        <w:rPr>
          <w:rFonts w:hint="eastAsia" w:ascii="仿宋_GB2312" w:hAnsi="微软雅黑" w:eastAsia="仿宋_GB2312" w:cs="仿宋_GB2312"/>
          <w:i w:val="0"/>
          <w:iCs w:val="0"/>
          <w:caps w:val="0"/>
          <w:color w:val="000000"/>
          <w:spacing w:val="0"/>
          <w:sz w:val="31"/>
          <w:szCs w:val="31"/>
        </w:rPr>
        <w:t>202</w:t>
      </w:r>
      <w:r>
        <w:rPr>
          <w:rFonts w:hint="eastAsia" w:ascii="仿宋_GB2312" w:hAnsi="微软雅黑" w:eastAsia="仿宋_GB2312" w:cs="仿宋_GB2312"/>
          <w:i w:val="0"/>
          <w:iCs w:val="0"/>
          <w:caps w:val="0"/>
          <w:color w:val="000000"/>
          <w:spacing w:val="0"/>
          <w:sz w:val="31"/>
          <w:szCs w:val="31"/>
          <w:lang w:val="en-US" w:eastAsia="zh-CN"/>
        </w:rPr>
        <w:t>5</w:t>
      </w:r>
      <w:r>
        <w:rPr>
          <w:rFonts w:hint="eastAsia" w:ascii="仿宋_GB2312" w:hAnsi="Times New Roman" w:eastAsia="仿宋_GB2312" w:cs="仿宋_GB2312"/>
          <w:i w:val="0"/>
          <w:iCs w:val="0"/>
          <w:caps w:val="0"/>
          <w:color w:val="000000"/>
          <w:spacing w:val="0"/>
          <w:sz w:val="31"/>
          <w:szCs w:val="31"/>
        </w:rPr>
        <w:t>年</w:t>
      </w:r>
      <w:r>
        <w:rPr>
          <w:rFonts w:hint="eastAsia" w:ascii="仿宋_GB2312" w:hAnsi="微软雅黑" w:eastAsia="仿宋_GB2312" w:cs="仿宋_GB2312"/>
          <w:i w:val="0"/>
          <w:iCs w:val="0"/>
          <w:caps w:val="0"/>
          <w:color w:val="000000"/>
          <w:spacing w:val="0"/>
          <w:sz w:val="31"/>
          <w:szCs w:val="31"/>
          <w:lang w:val="en-US" w:eastAsia="zh-CN"/>
        </w:rPr>
        <w:t>7</w:t>
      </w:r>
      <w:r>
        <w:rPr>
          <w:rFonts w:hint="eastAsia" w:ascii="仿宋_GB2312" w:hAnsi="Times New Roman" w:eastAsia="仿宋_GB2312" w:cs="仿宋_GB2312"/>
          <w:i w:val="0"/>
          <w:iCs w:val="0"/>
          <w:caps w:val="0"/>
          <w:color w:val="000000"/>
          <w:spacing w:val="0"/>
          <w:sz w:val="31"/>
          <w:szCs w:val="31"/>
        </w:rPr>
        <w:t>月</w:t>
      </w:r>
      <w:r>
        <w:rPr>
          <w:rFonts w:hint="eastAsia" w:ascii="仿宋_GB2312" w:hAnsi="Times New Roman" w:eastAsia="仿宋_GB2312" w:cs="仿宋_GB2312"/>
          <w:i w:val="0"/>
          <w:iCs w:val="0"/>
          <w:caps w:val="0"/>
          <w:color w:val="000000"/>
          <w:spacing w:val="0"/>
          <w:sz w:val="31"/>
          <w:szCs w:val="31"/>
          <w:lang w:val="en-US" w:eastAsia="zh-CN"/>
        </w:rPr>
        <w:t>11</w:t>
      </w:r>
      <w:r>
        <w:rPr>
          <w:rFonts w:hint="eastAsia" w:ascii="仿宋_GB2312" w:hAnsi="Times New Roman" w:eastAsia="仿宋_GB2312" w:cs="仿宋_GB2312"/>
          <w:i w:val="0"/>
          <w:iCs w:val="0"/>
          <w:caps w:val="0"/>
          <w:color w:val="000000"/>
          <w:spacing w:val="0"/>
          <w:sz w:val="31"/>
          <w:szCs w:val="31"/>
        </w:rPr>
        <w:t>日</w:t>
      </w:r>
      <w:r>
        <w:rPr>
          <w:rFonts w:hint="default" w:ascii="Calibri" w:hAnsi="Calibri" w:eastAsia="微软雅黑" w:cs="Calibri"/>
          <w:i w:val="0"/>
          <w:iCs w:val="0"/>
          <w:caps w:val="0"/>
          <w:color w:val="000000"/>
          <w:spacing w:val="0"/>
          <w:sz w:val="21"/>
          <w:szCs w:val="21"/>
        </w:rPr>
        <w:t> </w:t>
      </w:r>
    </w:p>
    <w:p w14:paraId="6E31ED91">
      <w:pPr>
        <w:keepNext w:val="0"/>
        <w:keepLines w:val="0"/>
        <w:pageBreakBefore w:val="0"/>
        <w:widowControl w:val="0"/>
        <w:kinsoku/>
        <w:wordWrap/>
        <w:overflowPunct/>
        <w:topLinePunct w:val="0"/>
        <w:autoSpaceDE/>
        <w:autoSpaceDN/>
        <w:bidi w:val="0"/>
        <w:spacing w:line="560" w:lineRule="atLeast"/>
        <w:jc w:val="both"/>
        <w:textAlignment w:val="auto"/>
        <w:rPr>
          <w:color w:val="000000"/>
        </w:rPr>
      </w:pPr>
    </w:p>
    <w:p w14:paraId="31D0DBB8">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49CAC6F8">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14CF3359">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0A4B9ED8">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36A5B8DB">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60263F5B">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4C6AA442">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73236B2C">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24309A52">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02509093">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3F17B495">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40651472">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76D74653">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1EDF4BB2">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3FC0C3E5">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5F9F97C9">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55C527B7">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5E8E4FE9">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5FF4A032">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3EC0818F">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629ED455">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3FBB27EB">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3115C258">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1E16550B">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66D27897">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06B6D523">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27A9924B">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68D695B2">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1FC3EE10">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4401571B">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7B31C01C">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56019CEA">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6C4085D0">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4A4E5E29">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783843F0">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3AE3883A">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21A406D0">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3AA3F93D">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0924A757">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5ACD5870">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45E50E3E">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6A162FF5">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694EFA9B">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27102DEC">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5751D96F">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2EA8CD48">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61D9D166">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13887DEF">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44A849EE">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4D168D4E">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1A4133E5">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083FEDB0">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68080A66">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14D3CA60">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691A6DF9">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360FD60B">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6ABBADA5">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516123CD">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2D24A5B5">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33C2A9A6">
      <w:pPr>
        <w:pStyle w:val="7"/>
        <w:rPr>
          <w:rFonts w:hint="eastAsia"/>
        </w:rPr>
      </w:pPr>
    </w:p>
    <w:p w14:paraId="4432933B">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244ECCBC">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5FD5D151">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6042DDD3">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57EA7A39">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34495FA8">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72B669DB">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2602392A">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33EAE023">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2CB9CAB3">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73CAD401">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15E38D03">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7CD2568D">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6D6C5657">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00A4D0E6">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4A935AC7">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69E1ABF2">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282FE817">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7A681902">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09706EB3">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6D311E8A">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31FF97E1">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1FB8C72C">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1F1CED1E">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10FAAAF0">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78ECD386">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p>
    <w:p w14:paraId="58CF423E">
      <w:pPr>
        <w:keepNext w:val="0"/>
        <w:keepLines w:val="0"/>
        <w:pageBreakBefore w:val="0"/>
        <w:widowControl w:val="0"/>
        <w:kinsoku/>
        <w:wordWrap/>
        <w:overflowPunct/>
        <w:topLinePunct w:val="0"/>
        <w:autoSpaceDE/>
        <w:autoSpaceDN/>
        <w:bidi w:val="0"/>
        <w:adjustRightInd/>
        <w:snapToGrid/>
        <w:spacing w:line="180" w:lineRule="exact"/>
        <w:ind w:right="0"/>
        <w:jc w:val="both"/>
        <w:textAlignment w:val="auto"/>
        <w:outlineLvl w:val="9"/>
        <w:rPr>
          <w:rFonts w:hint="eastAsia" w:ascii="仿宋_GB2312" w:hAnsi="仿宋_GB2312" w:eastAsia="仿宋_GB2312" w:cs="仿宋_GB2312"/>
          <w:color w:val="000000"/>
          <w:sz w:val="28"/>
          <w:szCs w:val="28"/>
          <w:u w:val="thick"/>
        </w:rPr>
      </w:pPr>
      <w:r>
        <w:rPr>
          <w:rFonts w:hint="eastAsia" w:ascii="仿宋_GB2312" w:hAnsi="仿宋_GB2312" w:eastAsia="仿宋_GB2312" w:cs="仿宋_GB2312"/>
          <w:color w:val="000000"/>
          <w:sz w:val="28"/>
          <w:szCs w:val="28"/>
          <w:u w:val="thick"/>
        </w:rPr>
        <w:t xml:space="preserve">                                           </w:t>
      </w:r>
      <w:r>
        <w:rPr>
          <w:rFonts w:hint="eastAsia" w:ascii="仿宋_GB2312" w:hAnsi="仿宋_GB2312" w:eastAsia="仿宋_GB2312" w:cs="仿宋_GB2312"/>
          <w:color w:val="000000"/>
          <w:sz w:val="28"/>
          <w:szCs w:val="28"/>
          <w:u w:val="thick"/>
          <w:lang w:val="en-US" w:eastAsia="zh-CN"/>
        </w:rPr>
        <w:t xml:space="preserve">              </w:t>
      </w:r>
      <w:r>
        <w:rPr>
          <w:rFonts w:hint="eastAsia" w:ascii="仿宋_GB2312" w:hAnsi="仿宋_GB2312" w:eastAsia="仿宋_GB2312" w:cs="仿宋_GB2312"/>
          <w:color w:val="000000"/>
          <w:sz w:val="28"/>
          <w:szCs w:val="28"/>
          <w:u w:val="thick"/>
        </w:rPr>
        <w:t xml:space="preserve">                                   </w:t>
      </w:r>
    </w:p>
    <w:p w14:paraId="053D05F3">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抄送：</w:t>
      </w:r>
      <w:r>
        <w:rPr>
          <w:rFonts w:hint="eastAsia" w:ascii="仿宋_GB2312" w:hAnsi="仿宋_GB2312" w:eastAsia="仿宋_GB2312" w:cs="仿宋_GB2312"/>
          <w:color w:val="000000"/>
          <w:sz w:val="28"/>
          <w:szCs w:val="28"/>
          <w:lang w:eastAsia="zh-CN"/>
        </w:rPr>
        <w:t>市发改委；</w:t>
      </w:r>
      <w:r>
        <w:rPr>
          <w:rFonts w:hint="eastAsia" w:ascii="仿宋_GB2312" w:hAnsi="仿宋_GB2312" w:eastAsia="仿宋_GB2312" w:cs="仿宋_GB2312"/>
          <w:color w:val="000000"/>
          <w:sz w:val="28"/>
          <w:szCs w:val="28"/>
        </w:rPr>
        <w:t>县政府</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pacing w:val="-6"/>
          <w:sz w:val="28"/>
          <w:szCs w:val="28"/>
          <w:u w:val="none"/>
        </w:rPr>
        <w:t>县</w:t>
      </w:r>
      <w:r>
        <w:rPr>
          <w:rFonts w:hint="eastAsia" w:ascii="仿宋_GB2312" w:hAnsi="仿宋_GB2312" w:eastAsia="仿宋_GB2312" w:cs="仿宋_GB2312"/>
          <w:color w:val="000000"/>
          <w:spacing w:val="-6"/>
          <w:sz w:val="28"/>
          <w:szCs w:val="28"/>
          <w:u w:val="none"/>
          <w:lang w:eastAsia="zh-CN"/>
        </w:rPr>
        <w:t>纪委</w:t>
      </w:r>
      <w:r>
        <w:rPr>
          <w:rFonts w:hint="eastAsia" w:ascii="仿宋_GB2312" w:hAnsi="仿宋_GB2312" w:eastAsia="仿宋_GB2312" w:cs="仿宋_GB2312"/>
          <w:color w:val="000000"/>
          <w:spacing w:val="-6"/>
          <w:sz w:val="28"/>
          <w:szCs w:val="28"/>
          <w:u w:val="none"/>
        </w:rPr>
        <w:t>监</w:t>
      </w:r>
      <w:r>
        <w:rPr>
          <w:rFonts w:hint="eastAsia" w:ascii="仿宋_GB2312" w:hAnsi="仿宋_GB2312" w:eastAsia="仿宋_GB2312" w:cs="仿宋_GB2312"/>
          <w:color w:val="000000"/>
          <w:spacing w:val="-6"/>
          <w:sz w:val="28"/>
          <w:szCs w:val="28"/>
          <w:u w:val="none"/>
          <w:lang w:val="en-US" w:eastAsia="zh-CN"/>
        </w:rPr>
        <w:t>委</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 xml:space="preserve">                 </w:t>
      </w:r>
    </w:p>
    <w:p w14:paraId="0FEFA2F4">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仿宋_GB2312" w:hAnsi="仿宋_GB2312" w:eastAsia="仿宋_GB2312" w:cs="仿宋_GB2312"/>
          <w:color w:val="000000"/>
          <w:spacing w:val="-34"/>
          <w:sz w:val="28"/>
          <w:szCs w:val="28"/>
        </w:rPr>
      </w:pPr>
      <w:r>
        <w:rPr>
          <w:rFonts w:hint="eastAsia" w:ascii="仿宋_GB2312" w:hAnsi="仿宋_GB2312" w:eastAsia="仿宋_GB2312" w:cs="仿宋_GB2312"/>
          <w:color w:val="000000"/>
          <w:spacing w:val="-11"/>
          <w:sz w:val="28"/>
          <w:szCs w:val="28"/>
          <w:u w:val="single"/>
          <w:lang w:val="en-US" w:eastAsia="zh-CN"/>
        </w:rPr>
        <w:t xml:space="preserve">        </w:t>
      </w:r>
      <w:r>
        <w:rPr>
          <w:rFonts w:hint="eastAsia" w:ascii="仿宋_GB2312" w:hAnsi="仿宋_GB2312" w:eastAsia="仿宋_GB2312" w:cs="仿宋_GB2312"/>
          <w:color w:val="000000"/>
          <w:spacing w:val="-6"/>
          <w:sz w:val="28"/>
          <w:szCs w:val="28"/>
          <w:u w:val="single"/>
          <w:lang w:val="en-US" w:eastAsia="zh-CN"/>
        </w:rPr>
        <w:t>县财</w:t>
      </w:r>
      <w:r>
        <w:rPr>
          <w:rFonts w:hint="eastAsia" w:ascii="仿宋_GB2312" w:hAnsi="仿宋_GB2312" w:eastAsia="仿宋_GB2312" w:cs="仿宋_GB2312"/>
          <w:color w:val="000000"/>
          <w:spacing w:val="-6"/>
          <w:sz w:val="28"/>
          <w:szCs w:val="28"/>
          <w:u w:val="single"/>
        </w:rPr>
        <w:t>政局、</w:t>
      </w:r>
      <w:r>
        <w:rPr>
          <w:rFonts w:hint="eastAsia" w:ascii="仿宋_GB2312" w:hAnsi="仿宋_GB2312" w:eastAsia="仿宋_GB2312" w:cs="仿宋_GB2312"/>
          <w:color w:val="000000"/>
          <w:spacing w:val="-6"/>
          <w:sz w:val="28"/>
          <w:szCs w:val="28"/>
          <w:u w:val="single"/>
          <w:lang w:val="en-US" w:eastAsia="zh-CN"/>
        </w:rPr>
        <w:t xml:space="preserve">自然资源局、审计局、农业农村局。                                                      </w:t>
      </w:r>
      <w:r>
        <w:rPr>
          <w:rFonts w:hint="eastAsia" w:ascii="仿宋_GB2312" w:hAnsi="仿宋_GB2312" w:eastAsia="仿宋_GB2312" w:cs="仿宋_GB2312"/>
          <w:color w:val="000000"/>
          <w:spacing w:val="-6"/>
          <w:sz w:val="28"/>
          <w:szCs w:val="28"/>
          <w:u w:val="none"/>
        </w:rPr>
        <w:t xml:space="preserve">           </w:t>
      </w:r>
      <w:r>
        <w:rPr>
          <w:rFonts w:hint="eastAsia" w:ascii="仿宋_GB2312" w:hAnsi="仿宋_GB2312" w:eastAsia="仿宋_GB2312" w:cs="仿宋_GB2312"/>
          <w:color w:val="000000"/>
          <w:spacing w:val="-34"/>
          <w:sz w:val="28"/>
          <w:szCs w:val="28"/>
          <w:u w:val="none"/>
        </w:rPr>
        <w:t xml:space="preserve">                                </w:t>
      </w:r>
    </w:p>
    <w:p w14:paraId="583021C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000000"/>
        </w:rPr>
      </w:pPr>
      <w:r>
        <w:rPr>
          <w:rFonts w:hint="eastAsia" w:ascii="仿宋_GB2312" w:hAnsi="仿宋_GB2312" w:eastAsia="仿宋_GB2312" w:cs="仿宋_GB2312"/>
          <w:color w:val="000000"/>
          <w:sz w:val="28"/>
          <w:szCs w:val="28"/>
          <w:u w:val="thick"/>
        </w:rPr>
        <w:t xml:space="preserve"> 佛坪县发展和改革局</w:t>
      </w:r>
      <w:r>
        <w:rPr>
          <w:rFonts w:hint="eastAsia" w:ascii="仿宋_GB2312" w:hAnsi="仿宋_GB2312" w:eastAsia="仿宋_GB2312" w:cs="仿宋_GB2312"/>
          <w:color w:val="000000"/>
          <w:sz w:val="28"/>
          <w:szCs w:val="28"/>
          <w:u w:val="thick"/>
        </w:rPr>
        <w:tab/>
      </w:r>
      <w:r>
        <w:rPr>
          <w:rFonts w:hint="eastAsia" w:ascii="仿宋_GB2312" w:hAnsi="仿宋_GB2312" w:eastAsia="仿宋_GB2312" w:cs="仿宋_GB2312"/>
          <w:color w:val="000000"/>
          <w:sz w:val="28"/>
          <w:szCs w:val="28"/>
          <w:u w:val="thick"/>
        </w:rPr>
        <w:t xml:space="preserve">         </w:t>
      </w:r>
      <w:r>
        <w:rPr>
          <w:rFonts w:hint="eastAsia" w:ascii="仿宋_GB2312" w:hAnsi="仿宋_GB2312" w:eastAsia="仿宋_GB2312" w:cs="仿宋_GB2312"/>
          <w:color w:val="000000"/>
          <w:sz w:val="28"/>
          <w:szCs w:val="28"/>
          <w:u w:val="thick"/>
          <w:lang w:val="en-US" w:eastAsia="zh-CN"/>
        </w:rPr>
        <w:t xml:space="preserve">  </w:t>
      </w:r>
      <w:r>
        <w:rPr>
          <w:rFonts w:hint="eastAsia" w:ascii="仿宋_GB2312" w:hAnsi="仿宋_GB2312" w:eastAsia="仿宋_GB2312" w:cs="仿宋_GB2312"/>
          <w:color w:val="000000"/>
          <w:sz w:val="28"/>
          <w:szCs w:val="28"/>
          <w:u w:val="thick"/>
        </w:rPr>
        <w:t xml:space="preserve">    </w:t>
      </w:r>
      <w:r>
        <w:rPr>
          <w:rFonts w:hint="eastAsia" w:ascii="仿宋_GB2312" w:hAnsi="仿宋_GB2312" w:eastAsia="仿宋_GB2312" w:cs="仿宋_GB2312"/>
          <w:color w:val="000000"/>
          <w:sz w:val="28"/>
          <w:szCs w:val="28"/>
          <w:u w:val="thick"/>
          <w:lang w:val="en-US" w:eastAsia="zh-CN"/>
        </w:rPr>
        <w:t xml:space="preserve">        2025年7月11日</w:t>
      </w:r>
      <w:r>
        <w:rPr>
          <w:rFonts w:hint="eastAsia" w:ascii="仿宋_GB2312" w:hAnsi="仿宋_GB2312" w:eastAsia="仿宋_GB2312" w:cs="仿宋_GB2312"/>
          <w:color w:val="000000"/>
          <w:sz w:val="28"/>
          <w:szCs w:val="28"/>
          <w:u w:val="thick"/>
        </w:rPr>
        <w:t xml:space="preserve">印发 </w:t>
      </w:r>
    </w:p>
    <w:p w14:paraId="3582FBAD">
      <w:pPr>
        <w:pStyle w:val="15"/>
        <w:keepNext w:val="0"/>
        <w:keepLines w:val="0"/>
        <w:pageBreakBefore w:val="0"/>
        <w:widowControl w:val="0"/>
        <w:kinsoku/>
        <w:wordWrap/>
        <w:overflowPunct/>
        <w:topLinePunct w:val="0"/>
        <w:autoSpaceDE/>
        <w:autoSpaceDN/>
        <w:bidi w:val="0"/>
        <w:spacing w:after="0" w:line="560" w:lineRule="atLeast"/>
        <w:textAlignment w:val="auto"/>
        <w:rPr>
          <w:color w:val="000000"/>
        </w:rPr>
        <w:sectPr>
          <w:footerReference r:id="rId3" w:type="default"/>
          <w:pgSz w:w="11906" w:h="16838"/>
          <w:pgMar w:top="2098" w:right="1474" w:bottom="1984" w:left="1587" w:header="851" w:footer="992" w:gutter="0"/>
          <w:pgNumType w:fmt="decimal" w:chapSep="hyphen"/>
          <w:cols w:space="720" w:num="1"/>
          <w:docGrid w:type="lines" w:linePitch="312" w:charSpace="0"/>
        </w:sectPr>
      </w:pPr>
    </w:p>
    <w:p w14:paraId="5FC7643D">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right="0"/>
        <w:jc w:val="both"/>
        <w:textAlignment w:val="auto"/>
        <w:rPr>
          <w:rFonts w:hint="eastAsia" w:ascii="黑体" w:hAnsi="黑体" w:eastAsia="黑体" w:cs="黑体"/>
          <w:i w:val="0"/>
          <w:iCs w:val="0"/>
          <w:caps w:val="0"/>
          <w:color w:val="000000"/>
          <w:spacing w:val="0"/>
          <w:sz w:val="32"/>
          <w:szCs w:val="32"/>
          <w:lang w:val="en-US" w:eastAsia="zh-CN"/>
        </w:rPr>
      </w:pPr>
      <w:r>
        <w:rPr>
          <w:rFonts w:hint="eastAsia" w:ascii="黑体" w:hAnsi="黑体" w:eastAsia="黑体" w:cs="黑体"/>
          <w:i w:val="0"/>
          <w:iCs w:val="0"/>
          <w:caps w:val="0"/>
          <w:color w:val="000000"/>
          <w:spacing w:val="0"/>
          <w:sz w:val="32"/>
          <w:szCs w:val="32"/>
          <w:lang w:eastAsia="zh-CN"/>
        </w:rPr>
        <w:t>附件</w:t>
      </w:r>
      <w:r>
        <w:rPr>
          <w:rFonts w:hint="eastAsia" w:ascii="黑体" w:hAnsi="黑体" w:eastAsia="黑体" w:cs="黑体"/>
          <w:i w:val="0"/>
          <w:iCs w:val="0"/>
          <w:caps w:val="0"/>
          <w:color w:val="000000"/>
          <w:spacing w:val="0"/>
          <w:sz w:val="32"/>
          <w:szCs w:val="32"/>
          <w:lang w:val="en-US" w:eastAsia="zh-CN"/>
        </w:rPr>
        <w:t>1</w:t>
      </w:r>
    </w:p>
    <w:p w14:paraId="2C242848">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right="0"/>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i w:val="0"/>
          <w:iCs w:val="0"/>
          <w:caps w:val="0"/>
          <w:color w:val="000000"/>
          <w:spacing w:val="0"/>
          <w:sz w:val="44"/>
          <w:szCs w:val="44"/>
        </w:rPr>
        <w:t>佛坪县2025年</w:t>
      </w:r>
      <w:r>
        <w:rPr>
          <w:rFonts w:hint="eastAsia" w:ascii="方正小标宋简体" w:hAnsi="方正小标宋简体" w:eastAsia="方正小标宋简体" w:cs="方正小标宋简体"/>
          <w:i w:val="0"/>
          <w:iCs w:val="0"/>
          <w:caps w:val="0"/>
          <w:color w:val="000000"/>
          <w:spacing w:val="0"/>
          <w:sz w:val="44"/>
          <w:szCs w:val="44"/>
          <w:lang w:eastAsia="zh-CN"/>
        </w:rPr>
        <w:t>第三</w:t>
      </w:r>
      <w:r>
        <w:rPr>
          <w:rFonts w:hint="eastAsia" w:ascii="方正小标宋简体" w:hAnsi="方正小标宋简体" w:eastAsia="方正小标宋简体" w:cs="方正小标宋简体"/>
          <w:i w:val="0"/>
          <w:iCs w:val="0"/>
          <w:caps w:val="0"/>
          <w:color w:val="000000"/>
          <w:spacing w:val="0"/>
          <w:sz w:val="44"/>
          <w:szCs w:val="44"/>
        </w:rPr>
        <w:t>批以工代赈中央预算内投资计划表</w:t>
      </w:r>
    </w:p>
    <w:p w14:paraId="2B55A346">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color w:val="000000"/>
          <w:lang w:val="en-US" w:eastAsia="zh-CN"/>
        </w:rPr>
      </w:pPr>
    </w:p>
    <w:p w14:paraId="1B31CACB">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color w:val="000000"/>
          <w:lang w:val="en-US" w:eastAsia="zh-CN"/>
        </w:rPr>
        <w:sectPr>
          <w:footerReference r:id="rId4" w:type="default"/>
          <w:pgSz w:w="16838" w:h="11906" w:orient="landscape"/>
          <w:pgMar w:top="1587" w:right="850" w:bottom="1417" w:left="850" w:header="851" w:footer="992" w:gutter="0"/>
          <w:pgNumType w:fmt="decimal" w:chapSep="hyphen"/>
          <w:cols w:space="720" w:num="1"/>
          <w:docGrid w:type="lines" w:linePitch="312" w:charSpace="0"/>
        </w:sectPr>
      </w:pPr>
      <w:r>
        <w:rPr>
          <w:rFonts w:hint="eastAsia"/>
          <w:color w:val="000000"/>
        </w:rPr>
        <w:object>
          <v:shape id="_x0000_i1025" o:spt="75" type="#_x0000_t75" style="height:243.8pt;width:755.3pt;" o:ole="t" filled="f" o:preferrelative="t" stroked="f" coordsize="21600,21600">
            <v:path/>
            <v:fill on="f" focussize="0,0"/>
            <v:stroke on="f"/>
            <v:imagedata r:id="rId8" o:title=""/>
            <o:lock v:ext="edit" aspectratio="t"/>
            <w10:wrap type="none"/>
            <w10:anchorlock/>
          </v:shape>
          <o:OLEObject Type="Embed" ProgID="Excel.Sheet.12" ShapeID="_x0000_i1025" DrawAspect="Content" ObjectID="_1468075725" r:id="rId7">
            <o:LockedField>false</o:LockedField>
          </o:OLEObject>
        </w:object>
      </w:r>
    </w:p>
    <w:p w14:paraId="6938D1A1">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right="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i w:val="0"/>
          <w:iCs w:val="0"/>
          <w:caps w:val="0"/>
          <w:color w:val="000000"/>
          <w:spacing w:val="0"/>
          <w:sz w:val="32"/>
          <w:szCs w:val="32"/>
          <w:lang w:val="en-US" w:eastAsia="zh-CN"/>
        </w:rPr>
        <w:t>附件2</w:t>
      </w:r>
    </w:p>
    <w:p w14:paraId="5E7DFC55">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p>
    <w:p w14:paraId="77ADC36B">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佛坪县2025年</w:t>
      </w:r>
      <w:r>
        <w:rPr>
          <w:rFonts w:hint="eastAsia" w:ascii="方正小标宋简体" w:hAnsi="方正小标宋简体" w:eastAsia="方正小标宋简体" w:cs="方正小标宋简体"/>
          <w:i w:val="0"/>
          <w:iCs w:val="0"/>
          <w:caps w:val="0"/>
          <w:color w:val="000000"/>
          <w:spacing w:val="0"/>
          <w:sz w:val="44"/>
          <w:szCs w:val="44"/>
          <w:lang w:eastAsia="zh-CN"/>
        </w:rPr>
        <w:t>第三</w:t>
      </w:r>
      <w:r>
        <w:rPr>
          <w:rFonts w:hint="eastAsia" w:ascii="方正小标宋简体" w:hAnsi="方正小标宋简体" w:eastAsia="方正小标宋简体" w:cs="方正小标宋简体"/>
          <w:i w:val="0"/>
          <w:iCs w:val="0"/>
          <w:caps w:val="0"/>
          <w:color w:val="000000"/>
          <w:spacing w:val="0"/>
          <w:sz w:val="44"/>
          <w:szCs w:val="44"/>
        </w:rPr>
        <w:t>批以工代赈中央预算内</w:t>
      </w:r>
    </w:p>
    <w:p w14:paraId="038F6DE7">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投资计划绩效目标表</w:t>
      </w:r>
    </w:p>
    <w:tbl>
      <w:tblPr>
        <w:tblStyle w:val="9"/>
        <w:tblpPr w:leftFromText="180" w:rightFromText="180" w:vertAnchor="text" w:horzAnchor="page" w:tblpX="1170" w:tblpY="219"/>
        <w:tblOverlap w:val="never"/>
        <w:tblW w:w="96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9"/>
        <w:gridCol w:w="1203"/>
        <w:gridCol w:w="1913"/>
        <w:gridCol w:w="3524"/>
        <w:gridCol w:w="2040"/>
      </w:tblGrid>
      <w:tr w14:paraId="577D5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2202" w:type="dxa"/>
            <w:gridSpan w:val="2"/>
            <w:tcBorders>
              <w:top w:val="single" w:color="000000" w:sz="4" w:space="0"/>
              <w:left w:val="single" w:color="000000" w:sz="4" w:space="0"/>
              <w:bottom w:val="single" w:color="000000" w:sz="4" w:space="0"/>
              <w:right w:val="nil"/>
            </w:tcBorders>
            <w:shd w:val="clear" w:color="auto" w:fill="auto"/>
            <w:noWrap w:val="0"/>
            <w:vAlign w:val="center"/>
          </w:tcPr>
          <w:p w14:paraId="324C3EF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仿宋_GB2312" w:hAnsi="Times New Roman" w:eastAsia="仿宋_GB2312" w:cs="仿宋_GB2312"/>
                <w:i w:val="0"/>
                <w:iCs w:val="0"/>
                <w:color w:val="000000"/>
                <w:kern w:val="0"/>
                <w:sz w:val="20"/>
                <w:szCs w:val="20"/>
                <w:u w:val="none"/>
                <w:lang w:val="en-US" w:eastAsia="zh-CN" w:bidi="zh-HK"/>
              </w:rPr>
              <w:t>专项名称</w:t>
            </w:r>
          </w:p>
        </w:tc>
        <w:tc>
          <w:tcPr>
            <w:tcW w:w="7477"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811E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仿宋_GB2312" w:hAnsi="Times New Roman" w:eastAsia="仿宋_GB2312" w:cs="仿宋_GB2312"/>
                <w:i w:val="0"/>
                <w:iCs w:val="0"/>
                <w:color w:val="000000"/>
                <w:kern w:val="0"/>
                <w:sz w:val="20"/>
                <w:szCs w:val="20"/>
                <w:u w:val="none"/>
                <w:lang w:val="en-US" w:eastAsia="zh-CN" w:bidi="zh-HK"/>
              </w:rPr>
              <w:t>以工代赈</w:t>
            </w:r>
          </w:p>
        </w:tc>
      </w:tr>
      <w:tr w14:paraId="6F198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220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FBB72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仿宋_GB2312" w:hAnsi="Times New Roman" w:eastAsia="仿宋_GB2312" w:cs="仿宋_GB2312"/>
                <w:i w:val="0"/>
                <w:iCs w:val="0"/>
                <w:color w:val="000000"/>
                <w:kern w:val="0"/>
                <w:sz w:val="20"/>
                <w:szCs w:val="20"/>
                <w:u w:val="none"/>
                <w:lang w:val="en-US" w:eastAsia="zh-CN" w:bidi="zh-HK"/>
              </w:rPr>
              <w:t>下达地方或单位</w:t>
            </w:r>
          </w:p>
        </w:tc>
        <w:tc>
          <w:tcPr>
            <w:tcW w:w="7477"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A341B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zh-HK"/>
              </w:rPr>
              <w:t>岳坝镇、陈家坝镇人民政府</w:t>
            </w:r>
          </w:p>
        </w:tc>
      </w:tr>
      <w:tr w14:paraId="696D9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220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4C75B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仿宋_GB2312" w:hAnsi="Times New Roman" w:eastAsia="仿宋_GB2312" w:cs="仿宋_GB2312"/>
                <w:i w:val="0"/>
                <w:iCs w:val="0"/>
                <w:color w:val="000000"/>
                <w:kern w:val="0"/>
                <w:sz w:val="20"/>
                <w:szCs w:val="20"/>
                <w:u w:val="none"/>
                <w:lang w:val="en-US" w:eastAsia="zh-CN" w:bidi="zh-HK"/>
              </w:rPr>
              <w:t>下达中央预算内投资（万元）</w:t>
            </w:r>
          </w:p>
        </w:tc>
        <w:tc>
          <w:tcPr>
            <w:tcW w:w="7477"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348BD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cs="Times New Roman"/>
                <w:i w:val="0"/>
                <w:iCs w:val="0"/>
                <w:color w:val="000000"/>
                <w:kern w:val="0"/>
                <w:sz w:val="20"/>
                <w:szCs w:val="20"/>
                <w:u w:val="none"/>
                <w:lang w:val="en-US" w:eastAsia="zh-CN" w:bidi="zh-HK"/>
              </w:rPr>
              <w:t>895</w:t>
            </w:r>
          </w:p>
        </w:tc>
      </w:tr>
      <w:tr w14:paraId="65049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0"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73FCF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仿宋_GB2312" w:hAnsi="Times New Roman" w:eastAsia="仿宋_GB2312" w:cs="仿宋_GB2312"/>
                <w:i w:val="0"/>
                <w:iCs w:val="0"/>
                <w:color w:val="000000"/>
                <w:kern w:val="0"/>
                <w:sz w:val="20"/>
                <w:szCs w:val="20"/>
                <w:u w:val="none"/>
                <w:lang w:val="en-US" w:eastAsia="zh-CN" w:bidi="zh-HK"/>
              </w:rPr>
              <w:t>总</w:t>
            </w:r>
            <w:r>
              <w:rPr>
                <w:rFonts w:hint="default" w:ascii="Times New Roman" w:hAnsi="Times New Roman" w:eastAsia="宋体" w:cs="Times New Roman"/>
                <w:i w:val="0"/>
                <w:iCs w:val="0"/>
                <w:color w:val="000000"/>
                <w:kern w:val="0"/>
                <w:sz w:val="20"/>
                <w:szCs w:val="20"/>
                <w:u w:val="none"/>
                <w:lang w:val="en-US" w:eastAsia="zh-CN" w:bidi="zh-HK"/>
              </w:rPr>
              <w:br w:type="textWrapping"/>
            </w:r>
            <w:r>
              <w:rPr>
                <w:rFonts w:ascii="仿宋_GB2312" w:hAnsi="Times New Roman" w:eastAsia="仿宋_GB2312" w:cs="仿宋_GB2312"/>
                <w:i w:val="0"/>
                <w:iCs w:val="0"/>
                <w:color w:val="000000"/>
                <w:kern w:val="0"/>
                <w:sz w:val="20"/>
                <w:szCs w:val="20"/>
                <w:u w:val="none"/>
                <w:lang w:val="en-US" w:eastAsia="zh-CN" w:bidi="zh-HK"/>
              </w:rPr>
              <w:t>体</w:t>
            </w:r>
            <w:r>
              <w:rPr>
                <w:rFonts w:hint="default" w:ascii="Times New Roman" w:hAnsi="Times New Roman" w:eastAsia="宋体" w:cs="Times New Roman"/>
                <w:i w:val="0"/>
                <w:iCs w:val="0"/>
                <w:color w:val="000000"/>
                <w:kern w:val="0"/>
                <w:sz w:val="20"/>
                <w:szCs w:val="20"/>
                <w:u w:val="none"/>
                <w:lang w:val="en-US" w:eastAsia="zh-CN" w:bidi="zh-HK"/>
              </w:rPr>
              <w:br w:type="textWrapping"/>
            </w:r>
            <w:r>
              <w:rPr>
                <w:rFonts w:ascii="仿宋_GB2312" w:hAnsi="Times New Roman" w:eastAsia="仿宋_GB2312" w:cs="仿宋_GB2312"/>
                <w:i w:val="0"/>
                <w:iCs w:val="0"/>
                <w:color w:val="000000"/>
                <w:kern w:val="0"/>
                <w:sz w:val="20"/>
                <w:szCs w:val="20"/>
                <w:u w:val="none"/>
                <w:lang w:val="en-US" w:eastAsia="zh-CN" w:bidi="zh-HK"/>
              </w:rPr>
              <w:t>目</w:t>
            </w:r>
            <w:r>
              <w:rPr>
                <w:rFonts w:hint="default" w:ascii="Times New Roman" w:hAnsi="Times New Roman" w:eastAsia="宋体" w:cs="Times New Roman"/>
                <w:i w:val="0"/>
                <w:iCs w:val="0"/>
                <w:color w:val="000000"/>
                <w:kern w:val="0"/>
                <w:sz w:val="20"/>
                <w:szCs w:val="20"/>
                <w:u w:val="none"/>
                <w:lang w:val="en-US" w:eastAsia="zh-CN" w:bidi="zh-HK"/>
              </w:rPr>
              <w:br w:type="textWrapping"/>
            </w:r>
            <w:r>
              <w:rPr>
                <w:rFonts w:ascii="仿宋_GB2312" w:hAnsi="Times New Roman" w:eastAsia="仿宋_GB2312" w:cs="仿宋_GB2312"/>
                <w:i w:val="0"/>
                <w:iCs w:val="0"/>
                <w:color w:val="000000"/>
                <w:kern w:val="0"/>
                <w:sz w:val="20"/>
                <w:szCs w:val="20"/>
                <w:u w:val="none"/>
                <w:lang w:val="en-US" w:eastAsia="zh-CN" w:bidi="zh-HK"/>
              </w:rPr>
              <w:t>标</w:t>
            </w:r>
          </w:p>
        </w:tc>
        <w:tc>
          <w:tcPr>
            <w:tcW w:w="868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E1592E">
            <w:pPr>
              <w:keepNext w:val="0"/>
              <w:keepLines w:val="0"/>
              <w:pageBreakBefore w:val="0"/>
              <w:widowControl/>
              <w:suppressLineNumbers w:val="0"/>
              <w:kinsoku/>
              <w:wordWrap/>
              <w:overflowPunct/>
              <w:topLinePunct w:val="0"/>
              <w:autoSpaceDE/>
              <w:autoSpaceDN/>
              <w:bidi w:val="0"/>
              <w:adjustRightInd/>
              <w:snapToGrid/>
              <w:ind w:firstLine="400" w:firstLineChars="200"/>
              <w:jc w:val="left"/>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zh-HK"/>
              </w:rPr>
              <w:t>在佛坪县岳坝镇、陈家坝镇实施以工代赈项目2个，支持实施一批硬化(修复)通村道路、新建挡墙、新建排灌渠、新建拦水坝及输水管道、新建雨污管网及检查井等基础设施建设，在确保劳务报酬发放金额占中央投资的比例高于40%的基础上，尽可能进一步提高占比，广泛吸纳当地农村劳动力、低收入人口和其他就业困难群体参与工程建设，实现就近就业增收。</w:t>
            </w:r>
          </w:p>
        </w:tc>
      </w:tr>
      <w:tr w14:paraId="28592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D209B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zh-HK"/>
              </w:rPr>
              <w:t>绩</w:t>
            </w:r>
            <w:r>
              <w:rPr>
                <w:rFonts w:hint="default" w:ascii="Times New Roman" w:hAnsi="Times New Roman" w:eastAsia="宋体" w:cs="Times New Roman"/>
                <w:i w:val="0"/>
                <w:iCs w:val="0"/>
                <w:color w:val="000000"/>
                <w:kern w:val="0"/>
                <w:sz w:val="20"/>
                <w:szCs w:val="20"/>
                <w:u w:val="none"/>
                <w:lang w:val="en-US" w:eastAsia="zh-CN" w:bidi="zh-HK"/>
              </w:rPr>
              <w:br w:type="textWrapping"/>
            </w:r>
            <w:r>
              <w:rPr>
                <w:rFonts w:hint="default" w:ascii="Times New Roman" w:hAnsi="Times New Roman" w:eastAsia="宋体" w:cs="Times New Roman"/>
                <w:i w:val="0"/>
                <w:iCs w:val="0"/>
                <w:color w:val="000000"/>
                <w:kern w:val="0"/>
                <w:sz w:val="20"/>
                <w:szCs w:val="20"/>
                <w:u w:val="none"/>
                <w:lang w:val="en-US" w:eastAsia="zh-CN" w:bidi="zh-HK"/>
              </w:rPr>
              <w:br w:type="textWrapping"/>
            </w:r>
            <w:r>
              <w:rPr>
                <w:rFonts w:hint="eastAsia" w:ascii="仿宋_GB2312" w:hAnsi="Times New Roman" w:eastAsia="仿宋_GB2312" w:cs="仿宋_GB2312"/>
                <w:i w:val="0"/>
                <w:iCs w:val="0"/>
                <w:color w:val="000000"/>
                <w:kern w:val="0"/>
                <w:sz w:val="20"/>
                <w:szCs w:val="20"/>
                <w:u w:val="none"/>
                <w:lang w:val="en-US" w:eastAsia="zh-CN" w:bidi="zh-HK"/>
              </w:rPr>
              <w:t>效</w:t>
            </w:r>
            <w:r>
              <w:rPr>
                <w:rFonts w:hint="default" w:ascii="Times New Roman" w:hAnsi="Times New Roman" w:eastAsia="宋体" w:cs="Times New Roman"/>
                <w:i w:val="0"/>
                <w:iCs w:val="0"/>
                <w:color w:val="000000"/>
                <w:kern w:val="0"/>
                <w:sz w:val="20"/>
                <w:szCs w:val="20"/>
                <w:u w:val="none"/>
                <w:lang w:val="en-US" w:eastAsia="zh-CN" w:bidi="zh-HK"/>
              </w:rPr>
              <w:br w:type="textWrapping"/>
            </w:r>
            <w:r>
              <w:rPr>
                <w:rFonts w:hint="default" w:ascii="Times New Roman" w:hAnsi="Times New Roman" w:eastAsia="宋体" w:cs="Times New Roman"/>
                <w:i w:val="0"/>
                <w:iCs w:val="0"/>
                <w:color w:val="000000"/>
                <w:kern w:val="0"/>
                <w:sz w:val="20"/>
                <w:szCs w:val="20"/>
                <w:u w:val="none"/>
                <w:lang w:val="en-US" w:eastAsia="zh-CN" w:bidi="zh-HK"/>
              </w:rPr>
              <w:br w:type="textWrapping"/>
            </w:r>
            <w:r>
              <w:rPr>
                <w:rFonts w:hint="eastAsia" w:ascii="仿宋_GB2312" w:hAnsi="Times New Roman" w:eastAsia="仿宋_GB2312" w:cs="仿宋_GB2312"/>
                <w:i w:val="0"/>
                <w:iCs w:val="0"/>
                <w:color w:val="000000"/>
                <w:kern w:val="0"/>
                <w:sz w:val="20"/>
                <w:szCs w:val="20"/>
                <w:u w:val="none"/>
                <w:lang w:val="en-US" w:eastAsia="zh-CN" w:bidi="zh-HK"/>
              </w:rPr>
              <w:t>指</w:t>
            </w:r>
            <w:r>
              <w:rPr>
                <w:rFonts w:hint="default" w:ascii="Times New Roman" w:hAnsi="Times New Roman" w:eastAsia="宋体" w:cs="Times New Roman"/>
                <w:i w:val="0"/>
                <w:iCs w:val="0"/>
                <w:color w:val="000000"/>
                <w:kern w:val="0"/>
                <w:sz w:val="20"/>
                <w:szCs w:val="20"/>
                <w:u w:val="none"/>
                <w:lang w:val="en-US" w:eastAsia="zh-CN" w:bidi="zh-HK"/>
              </w:rPr>
              <w:br w:type="textWrapping"/>
            </w:r>
            <w:r>
              <w:rPr>
                <w:rFonts w:hint="default" w:ascii="Times New Roman" w:hAnsi="Times New Roman" w:eastAsia="宋体" w:cs="Times New Roman"/>
                <w:i w:val="0"/>
                <w:iCs w:val="0"/>
                <w:color w:val="000000"/>
                <w:kern w:val="0"/>
                <w:sz w:val="20"/>
                <w:szCs w:val="20"/>
                <w:u w:val="none"/>
                <w:lang w:val="en-US" w:eastAsia="zh-CN" w:bidi="zh-HK"/>
              </w:rPr>
              <w:br w:type="textWrapping"/>
            </w:r>
            <w:r>
              <w:rPr>
                <w:rFonts w:hint="eastAsia" w:ascii="仿宋_GB2312" w:hAnsi="Times New Roman" w:eastAsia="仿宋_GB2312" w:cs="仿宋_GB2312"/>
                <w:i w:val="0"/>
                <w:iCs w:val="0"/>
                <w:color w:val="000000"/>
                <w:kern w:val="0"/>
                <w:sz w:val="20"/>
                <w:szCs w:val="20"/>
                <w:u w:val="none"/>
                <w:lang w:val="en-US" w:eastAsia="zh-CN" w:bidi="zh-HK"/>
              </w:rPr>
              <w:t>标</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9840F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zh-HK"/>
              </w:rPr>
              <w:t>一级指标</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D3063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zh-HK"/>
              </w:rPr>
              <w:t>二级指标</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A4597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zh-HK"/>
              </w:rPr>
              <w:t>三级指标</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FCE5B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zh-HK"/>
              </w:rPr>
              <w:t>指标值</w:t>
            </w:r>
          </w:p>
        </w:tc>
      </w:tr>
      <w:tr w14:paraId="536CA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75355">
            <w:pPr>
              <w:jc w:val="center"/>
              <w:rPr>
                <w:rFonts w:hint="default" w:ascii="Times New Roman" w:hAnsi="Times New Roman" w:eastAsia="宋体" w:cs="Times New Roman"/>
                <w:i w:val="0"/>
                <w:iCs w:val="0"/>
                <w:color w:val="000000"/>
                <w:sz w:val="20"/>
                <w:szCs w:val="20"/>
                <w:u w:val="none"/>
              </w:rPr>
            </w:pP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132FA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zh-HK"/>
              </w:rPr>
              <w:t>实施效果指标</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85901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zh-HK"/>
              </w:rPr>
              <w:t>产出指标</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8CCB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zh-HK"/>
              </w:rPr>
              <w:t>劳务报酬占中央投资比例</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C255E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zh-HK"/>
              </w:rPr>
              <w:t>≥</w:t>
            </w:r>
            <w:r>
              <w:rPr>
                <w:rFonts w:hint="eastAsia" w:ascii="Times New Roman" w:hAnsi="Times New Roman" w:cs="Times New Roman"/>
                <w:i w:val="0"/>
                <w:iCs w:val="0"/>
                <w:color w:val="000000"/>
                <w:kern w:val="0"/>
                <w:sz w:val="20"/>
                <w:szCs w:val="20"/>
                <w:u w:val="none"/>
                <w:lang w:val="en-US" w:eastAsia="zh-CN" w:bidi="zh-HK"/>
              </w:rPr>
              <w:t>4</w:t>
            </w:r>
            <w:r>
              <w:rPr>
                <w:rFonts w:hint="default" w:ascii="Times New Roman" w:hAnsi="Times New Roman" w:eastAsia="宋体" w:cs="Times New Roman"/>
                <w:i w:val="0"/>
                <w:iCs w:val="0"/>
                <w:color w:val="000000"/>
                <w:kern w:val="0"/>
                <w:sz w:val="20"/>
                <w:szCs w:val="20"/>
                <w:u w:val="none"/>
                <w:lang w:val="en-US" w:eastAsia="zh-CN" w:bidi="zh-HK"/>
              </w:rPr>
              <w:t>0%</w:t>
            </w:r>
          </w:p>
        </w:tc>
      </w:tr>
      <w:tr w14:paraId="69505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6BECC9">
            <w:pPr>
              <w:jc w:val="center"/>
              <w:rPr>
                <w:rFonts w:hint="default" w:ascii="Times New Roman" w:hAnsi="Times New Roman" w:eastAsia="宋体" w:cs="Times New Roman"/>
                <w:i w:val="0"/>
                <w:iCs w:val="0"/>
                <w:color w:val="000000"/>
                <w:sz w:val="20"/>
                <w:szCs w:val="20"/>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3EDB31">
            <w:pPr>
              <w:jc w:val="center"/>
              <w:rPr>
                <w:rFonts w:hint="default" w:ascii="Times New Roman" w:hAnsi="Times New Roman" w:eastAsia="宋体" w:cs="Times New Roman"/>
                <w:i w:val="0"/>
                <w:iCs w:val="0"/>
                <w:color w:val="000000"/>
                <w:sz w:val="20"/>
                <w:szCs w:val="20"/>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E97F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zh-HK"/>
              </w:rPr>
              <w:t>效益指标</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D412D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zh-HK"/>
              </w:rPr>
              <w:t>项目区基础设施条件</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E5D86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zh-HK"/>
              </w:rPr>
              <w:t>持续改善</w:t>
            </w:r>
          </w:p>
        </w:tc>
      </w:tr>
      <w:tr w14:paraId="63949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24BCF2">
            <w:pPr>
              <w:jc w:val="center"/>
              <w:rPr>
                <w:rFonts w:hint="default" w:ascii="Times New Roman" w:hAnsi="Times New Roman" w:eastAsia="宋体" w:cs="Times New Roman"/>
                <w:i w:val="0"/>
                <w:iCs w:val="0"/>
                <w:color w:val="000000"/>
                <w:sz w:val="20"/>
                <w:szCs w:val="20"/>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225434">
            <w:pPr>
              <w:jc w:val="center"/>
              <w:rPr>
                <w:rFonts w:hint="default" w:ascii="Times New Roman" w:hAnsi="Times New Roman" w:eastAsia="宋体" w:cs="Times New Roman"/>
                <w:i w:val="0"/>
                <w:iCs w:val="0"/>
                <w:color w:val="000000"/>
                <w:sz w:val="20"/>
                <w:szCs w:val="20"/>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8667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zh-HK"/>
              </w:rPr>
              <w:t>满意度指标</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6A87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zh-HK"/>
              </w:rPr>
              <w:t>参与工程建设的务工群众满意度</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30A8E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zh-HK"/>
              </w:rPr>
              <w:t>≥</w:t>
            </w:r>
            <w:r>
              <w:rPr>
                <w:rFonts w:hint="default" w:ascii="Times New Roman" w:hAnsi="Times New Roman" w:eastAsia="宋体" w:cs="Times New Roman"/>
                <w:i w:val="0"/>
                <w:iCs w:val="0"/>
                <w:color w:val="000000"/>
                <w:kern w:val="0"/>
                <w:sz w:val="20"/>
                <w:szCs w:val="20"/>
                <w:u w:val="none"/>
                <w:lang w:val="en-US" w:eastAsia="zh-CN" w:bidi="zh-HK"/>
              </w:rPr>
              <w:t>90%</w:t>
            </w:r>
          </w:p>
        </w:tc>
      </w:tr>
      <w:tr w14:paraId="42DD6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E4664C">
            <w:pPr>
              <w:jc w:val="center"/>
              <w:rPr>
                <w:rFonts w:hint="default" w:ascii="Times New Roman" w:hAnsi="Times New Roman" w:eastAsia="宋体" w:cs="Times New Roman"/>
                <w:i w:val="0"/>
                <w:iCs w:val="0"/>
                <w:color w:val="000000"/>
                <w:sz w:val="20"/>
                <w:szCs w:val="20"/>
                <w:u w:val="none"/>
              </w:rPr>
            </w:pP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260C2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zh-HK"/>
              </w:rPr>
              <w:t>过程管理指标</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6E0BA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zh-HK"/>
              </w:rPr>
              <w:t>计划管理指标</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1867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zh-HK"/>
              </w:rPr>
              <w:t>投资计划分解（转发）用时</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BBDBE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zh-HK"/>
              </w:rPr>
              <w:t>≤</w:t>
            </w:r>
            <w:r>
              <w:rPr>
                <w:rFonts w:hint="default" w:ascii="Times New Roman" w:hAnsi="Times New Roman" w:eastAsia="宋体" w:cs="Times New Roman"/>
                <w:i w:val="0"/>
                <w:iCs w:val="0"/>
                <w:color w:val="000000"/>
                <w:kern w:val="0"/>
                <w:sz w:val="20"/>
                <w:szCs w:val="20"/>
                <w:u w:val="none"/>
                <w:lang w:val="en-US" w:eastAsia="zh-CN" w:bidi="zh-HK"/>
              </w:rPr>
              <w:t>10</w:t>
            </w:r>
            <w:r>
              <w:rPr>
                <w:rFonts w:hint="eastAsia" w:ascii="仿宋_GB2312" w:hAnsi="Times New Roman" w:eastAsia="仿宋_GB2312" w:cs="仿宋_GB2312"/>
                <w:i w:val="0"/>
                <w:iCs w:val="0"/>
                <w:color w:val="000000"/>
                <w:kern w:val="0"/>
                <w:sz w:val="20"/>
                <w:szCs w:val="20"/>
                <w:u w:val="none"/>
                <w:lang w:val="en-US" w:eastAsia="zh-CN" w:bidi="zh-HK"/>
              </w:rPr>
              <w:t>个工作日</w:t>
            </w:r>
          </w:p>
        </w:tc>
      </w:tr>
      <w:tr w14:paraId="55963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F17FD">
            <w:pPr>
              <w:jc w:val="center"/>
              <w:rPr>
                <w:rFonts w:hint="default" w:ascii="Times New Roman" w:hAnsi="Times New Roman" w:eastAsia="宋体" w:cs="Times New Roman"/>
                <w:i w:val="0"/>
                <w:iCs w:val="0"/>
                <w:color w:val="000000"/>
                <w:sz w:val="20"/>
                <w:szCs w:val="20"/>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AA0CA">
            <w:pPr>
              <w:jc w:val="center"/>
              <w:rPr>
                <w:rFonts w:hint="default" w:ascii="Times New Roman" w:hAnsi="Times New Roman" w:eastAsia="宋体" w:cs="Times New Roman"/>
                <w:i w:val="0"/>
                <w:iCs w:val="0"/>
                <w:color w:val="000000"/>
                <w:sz w:val="20"/>
                <w:szCs w:val="20"/>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70CC9">
            <w:pPr>
              <w:jc w:val="center"/>
              <w:rPr>
                <w:rFonts w:hint="default" w:ascii="Times New Roman" w:hAnsi="Times New Roman" w:eastAsia="宋体" w:cs="Times New Roman"/>
                <w:i w:val="0"/>
                <w:iCs w:val="0"/>
                <w:color w:val="000000"/>
                <w:sz w:val="20"/>
                <w:szCs w:val="20"/>
                <w:u w:val="none"/>
              </w:rPr>
            </w:pP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E1A6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zh-HK"/>
              </w:rPr>
              <w:t>“</w:t>
            </w:r>
            <w:r>
              <w:rPr>
                <w:rFonts w:hint="eastAsia" w:ascii="仿宋_GB2312" w:hAnsi="Times New Roman" w:eastAsia="仿宋_GB2312" w:cs="仿宋_GB2312"/>
                <w:i w:val="0"/>
                <w:iCs w:val="0"/>
                <w:color w:val="000000"/>
                <w:kern w:val="0"/>
                <w:sz w:val="20"/>
                <w:szCs w:val="20"/>
                <w:u w:val="none"/>
                <w:lang w:val="en-US" w:eastAsia="zh-CN" w:bidi="zh-HK"/>
              </w:rPr>
              <w:t>两个责任</w:t>
            </w:r>
            <w:r>
              <w:rPr>
                <w:rFonts w:hint="default" w:ascii="Times New Roman" w:hAnsi="Times New Roman" w:eastAsia="宋体" w:cs="Times New Roman"/>
                <w:i w:val="0"/>
                <w:iCs w:val="0"/>
                <w:color w:val="000000"/>
                <w:kern w:val="0"/>
                <w:sz w:val="20"/>
                <w:szCs w:val="20"/>
                <w:u w:val="none"/>
                <w:lang w:val="en-US" w:eastAsia="zh-CN" w:bidi="zh-HK"/>
              </w:rPr>
              <w:t>”</w:t>
            </w:r>
            <w:r>
              <w:rPr>
                <w:rFonts w:hint="eastAsia" w:ascii="仿宋_GB2312" w:hAnsi="Times New Roman" w:eastAsia="仿宋_GB2312" w:cs="仿宋_GB2312"/>
                <w:i w:val="0"/>
                <w:iCs w:val="0"/>
                <w:color w:val="000000"/>
                <w:kern w:val="0"/>
                <w:sz w:val="20"/>
                <w:szCs w:val="20"/>
                <w:u w:val="none"/>
                <w:lang w:val="en-US" w:eastAsia="zh-CN" w:bidi="zh-HK"/>
              </w:rPr>
              <w:t>按项目落实到位率</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714B3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zh-HK"/>
              </w:rPr>
              <w:t>100%</w:t>
            </w:r>
          </w:p>
        </w:tc>
      </w:tr>
      <w:tr w14:paraId="74BAF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D7EB57">
            <w:pPr>
              <w:jc w:val="center"/>
              <w:rPr>
                <w:rFonts w:hint="default" w:ascii="Times New Roman" w:hAnsi="Times New Roman" w:eastAsia="宋体" w:cs="Times New Roman"/>
                <w:i w:val="0"/>
                <w:iCs w:val="0"/>
                <w:color w:val="000000"/>
                <w:sz w:val="20"/>
                <w:szCs w:val="20"/>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F6EF63">
            <w:pPr>
              <w:jc w:val="center"/>
              <w:rPr>
                <w:rFonts w:hint="default" w:ascii="Times New Roman" w:hAnsi="Times New Roman" w:eastAsia="宋体" w:cs="Times New Roman"/>
                <w:i w:val="0"/>
                <w:iCs w:val="0"/>
                <w:color w:val="000000"/>
                <w:sz w:val="20"/>
                <w:szCs w:val="20"/>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9E007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zh-HK"/>
              </w:rPr>
              <w:t>资金管理指标</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FD71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zh-HK"/>
              </w:rPr>
              <w:t>中央预算内投资支付率</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34923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zh-HK"/>
              </w:rPr>
              <w:t>≥</w:t>
            </w:r>
            <w:r>
              <w:rPr>
                <w:rFonts w:hint="default" w:ascii="Times New Roman" w:hAnsi="Times New Roman" w:eastAsia="宋体" w:cs="Times New Roman"/>
                <w:i w:val="0"/>
                <w:iCs w:val="0"/>
                <w:color w:val="000000"/>
                <w:kern w:val="0"/>
                <w:sz w:val="20"/>
                <w:szCs w:val="20"/>
                <w:u w:val="none"/>
                <w:lang w:val="en-US" w:eastAsia="zh-CN" w:bidi="zh-HK"/>
              </w:rPr>
              <w:t>95%</w:t>
            </w:r>
          </w:p>
        </w:tc>
      </w:tr>
      <w:tr w14:paraId="6F9B1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38DE64">
            <w:pPr>
              <w:jc w:val="center"/>
              <w:rPr>
                <w:rFonts w:hint="default" w:ascii="Times New Roman" w:hAnsi="Times New Roman" w:eastAsia="宋体" w:cs="Times New Roman"/>
                <w:i w:val="0"/>
                <w:iCs w:val="0"/>
                <w:color w:val="000000"/>
                <w:sz w:val="20"/>
                <w:szCs w:val="20"/>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277144">
            <w:pPr>
              <w:jc w:val="center"/>
              <w:rPr>
                <w:rFonts w:hint="default" w:ascii="Times New Roman" w:hAnsi="Times New Roman" w:eastAsia="宋体" w:cs="Times New Roman"/>
                <w:i w:val="0"/>
                <w:iCs w:val="0"/>
                <w:color w:val="000000"/>
                <w:sz w:val="20"/>
                <w:szCs w:val="20"/>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A11AA">
            <w:pPr>
              <w:jc w:val="center"/>
              <w:rPr>
                <w:rFonts w:hint="default" w:ascii="Times New Roman" w:hAnsi="Times New Roman" w:eastAsia="宋体" w:cs="Times New Roman"/>
                <w:i w:val="0"/>
                <w:iCs w:val="0"/>
                <w:color w:val="000000"/>
                <w:sz w:val="20"/>
                <w:szCs w:val="20"/>
                <w:u w:val="none"/>
              </w:rPr>
            </w:pP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9ECD2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zh-HK"/>
              </w:rPr>
              <w:t>年度计划投资完成率</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58F4D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zh-HK"/>
              </w:rPr>
              <w:t>≥</w:t>
            </w:r>
            <w:r>
              <w:rPr>
                <w:rFonts w:hint="default" w:ascii="Times New Roman" w:hAnsi="Times New Roman" w:eastAsia="宋体" w:cs="Times New Roman"/>
                <w:i w:val="0"/>
                <w:iCs w:val="0"/>
                <w:color w:val="000000"/>
                <w:kern w:val="0"/>
                <w:sz w:val="20"/>
                <w:szCs w:val="20"/>
                <w:u w:val="none"/>
                <w:lang w:val="en-US" w:eastAsia="zh-CN" w:bidi="zh-HK"/>
              </w:rPr>
              <w:t>95%</w:t>
            </w:r>
          </w:p>
        </w:tc>
      </w:tr>
      <w:tr w14:paraId="07421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6D86AD">
            <w:pPr>
              <w:jc w:val="center"/>
              <w:rPr>
                <w:rFonts w:hint="default" w:ascii="Times New Roman" w:hAnsi="Times New Roman" w:eastAsia="宋体" w:cs="Times New Roman"/>
                <w:i w:val="0"/>
                <w:iCs w:val="0"/>
                <w:color w:val="000000"/>
                <w:sz w:val="20"/>
                <w:szCs w:val="20"/>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A12FD9">
            <w:pPr>
              <w:jc w:val="center"/>
              <w:rPr>
                <w:rFonts w:hint="default" w:ascii="Times New Roman" w:hAnsi="Times New Roman" w:eastAsia="宋体" w:cs="Times New Roman"/>
                <w:i w:val="0"/>
                <w:iCs w:val="0"/>
                <w:color w:val="000000"/>
                <w:sz w:val="20"/>
                <w:szCs w:val="20"/>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1DBB8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zh-HK"/>
              </w:rPr>
              <w:t>项目管理指标</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ABD3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zh-HK"/>
              </w:rPr>
              <w:t>项目开工率</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036BF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zh-HK"/>
              </w:rPr>
              <w:t>≥</w:t>
            </w:r>
            <w:r>
              <w:rPr>
                <w:rFonts w:hint="default" w:ascii="Times New Roman" w:hAnsi="Times New Roman" w:eastAsia="宋体" w:cs="Times New Roman"/>
                <w:i w:val="0"/>
                <w:iCs w:val="0"/>
                <w:color w:val="000000"/>
                <w:kern w:val="0"/>
                <w:sz w:val="20"/>
                <w:szCs w:val="20"/>
                <w:u w:val="none"/>
                <w:lang w:val="en-US" w:eastAsia="zh-CN" w:bidi="zh-HK"/>
              </w:rPr>
              <w:t>95%</w:t>
            </w:r>
          </w:p>
        </w:tc>
      </w:tr>
      <w:tr w14:paraId="06F55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61451C">
            <w:pPr>
              <w:jc w:val="center"/>
              <w:rPr>
                <w:rFonts w:hint="default" w:ascii="Times New Roman" w:hAnsi="Times New Roman" w:eastAsia="宋体" w:cs="Times New Roman"/>
                <w:i w:val="0"/>
                <w:iCs w:val="0"/>
                <w:color w:val="000000"/>
                <w:sz w:val="20"/>
                <w:szCs w:val="20"/>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95ACB5">
            <w:pPr>
              <w:jc w:val="center"/>
              <w:rPr>
                <w:rFonts w:hint="default" w:ascii="Times New Roman" w:hAnsi="Times New Roman" w:eastAsia="宋体" w:cs="Times New Roman"/>
                <w:i w:val="0"/>
                <w:iCs w:val="0"/>
                <w:color w:val="000000"/>
                <w:sz w:val="20"/>
                <w:szCs w:val="20"/>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6081A">
            <w:pPr>
              <w:jc w:val="center"/>
              <w:rPr>
                <w:rFonts w:hint="default" w:ascii="Times New Roman" w:hAnsi="Times New Roman" w:eastAsia="宋体" w:cs="Times New Roman"/>
                <w:i w:val="0"/>
                <w:iCs w:val="0"/>
                <w:color w:val="000000"/>
                <w:sz w:val="20"/>
                <w:szCs w:val="20"/>
                <w:u w:val="none"/>
              </w:rPr>
            </w:pP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39846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zh-HK"/>
              </w:rPr>
              <w:t>超规模、超标准、超概算项目比例</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620AF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zh-HK"/>
              </w:rPr>
              <w:t>0</w:t>
            </w:r>
          </w:p>
        </w:tc>
      </w:tr>
      <w:tr w14:paraId="6A781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E31FF5">
            <w:pPr>
              <w:jc w:val="center"/>
              <w:rPr>
                <w:rFonts w:hint="default" w:ascii="Times New Roman" w:hAnsi="Times New Roman" w:eastAsia="宋体" w:cs="Times New Roman"/>
                <w:i w:val="0"/>
                <w:iCs w:val="0"/>
                <w:color w:val="000000"/>
                <w:sz w:val="20"/>
                <w:szCs w:val="20"/>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D2AE02">
            <w:pPr>
              <w:jc w:val="center"/>
              <w:rPr>
                <w:rFonts w:hint="default" w:ascii="Times New Roman" w:hAnsi="Times New Roman" w:eastAsia="宋体" w:cs="Times New Roman"/>
                <w:i w:val="0"/>
                <w:iCs w:val="0"/>
                <w:color w:val="000000"/>
                <w:sz w:val="20"/>
                <w:szCs w:val="20"/>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B8F42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zh-HK"/>
              </w:rPr>
              <w:t>监督检查指标</w:t>
            </w:r>
          </w:p>
        </w:tc>
        <w:tc>
          <w:tcPr>
            <w:tcW w:w="3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0310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zh-HK"/>
              </w:rPr>
              <w:t>审计、督查、巡视等指出问题项目比例</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97EA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zh-HK"/>
              </w:rPr>
              <w:t>≤</w:t>
            </w:r>
            <w:r>
              <w:rPr>
                <w:rFonts w:hint="default" w:ascii="Times New Roman" w:hAnsi="Times New Roman" w:eastAsia="宋体" w:cs="Times New Roman"/>
                <w:i w:val="0"/>
                <w:iCs w:val="0"/>
                <w:color w:val="000000"/>
                <w:kern w:val="0"/>
                <w:sz w:val="20"/>
                <w:szCs w:val="20"/>
                <w:u w:val="none"/>
                <w:lang w:val="en-US" w:eastAsia="zh-CN" w:bidi="zh-HK"/>
              </w:rPr>
              <w:t>1%</w:t>
            </w:r>
          </w:p>
        </w:tc>
      </w:tr>
    </w:tbl>
    <w:p w14:paraId="7EE3300C">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right="0"/>
        <w:jc w:val="both"/>
        <w:textAlignment w:val="auto"/>
        <w:rPr>
          <w:rFonts w:hint="default" w:ascii="方正小标宋简体" w:hAnsi="方正小标宋简体" w:eastAsia="方正小标宋简体" w:cs="方正小标宋简体"/>
          <w:i w:val="0"/>
          <w:iCs w:val="0"/>
          <w:caps w:val="0"/>
          <w:color w:val="000000"/>
          <w:spacing w:val="0"/>
          <w:sz w:val="28"/>
          <w:szCs w:val="28"/>
          <w:lang w:val="en-US" w:eastAsia="zh-CN"/>
        </w:rPr>
      </w:pPr>
    </w:p>
    <w:sectPr>
      <w:footerReference r:id="rId5" w:type="default"/>
      <w:pgSz w:w="11906" w:h="16838"/>
      <w:pgMar w:top="2098" w:right="1474" w:bottom="1984" w:left="1587" w:header="851" w:footer="992" w:gutter="0"/>
      <w:pgNumType w:fmt="decimal" w:chapSep="hyphe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FB373">
    <w:pPr>
      <w:pStyle w:val="11"/>
    </w:pPr>
    <w:r>
      <w:pict>
        <v:shape id="文本框 1025"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14:paraId="3CD404F9">
                <w:pPr>
                  <w:pStyle w:val="11"/>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eastAsia="宋体"/>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CC41A">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59D11">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MzZjMjVmZGEwNjJkOWQyOWM1ODQ1YWRjYmI4MTA4ZTgifQ=="/>
  </w:docVars>
  <w:rsids>
    <w:rsidRoot w:val="00000000"/>
    <w:rsid w:val="64AE37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
    <w:name w:val="Table Normal"/>
    <w:unhideWhenUsed/>
    <w:qFormat/>
    <w:uiPriority w:val="0"/>
    <w:tblPr>
      <w:tblCellMar>
        <w:top w:w="0" w:type="dxa"/>
        <w:left w:w="0" w:type="dxa"/>
        <w:bottom w:w="0" w:type="dxa"/>
        <w:right w:w="0" w:type="dxa"/>
      </w:tblCellMar>
    </w:tblPr>
  </w:style>
  <w:style w:type="paragraph" w:customStyle="1" w:styleId="7">
    <w:name w:val="标题 1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customStyle="1" w:styleId="8">
    <w:name w:val="标题 21"/>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table" w:customStyle="1" w:styleId="9">
    <w:name w:val="普通表格1"/>
    <w:semiHidden/>
    <w:qFormat/>
    <w:uiPriority w:val="0"/>
    <w:tblPr>
      <w:tblCellMar>
        <w:top w:w="0" w:type="dxa"/>
        <w:left w:w="108" w:type="dxa"/>
        <w:bottom w:w="0" w:type="dxa"/>
        <w:right w:w="108" w:type="dxa"/>
      </w:tblCellMar>
    </w:tblPr>
  </w:style>
  <w:style w:type="paragraph" w:customStyle="1" w:styleId="10">
    <w:name w:val="正文文本1"/>
    <w:basedOn w:val="1"/>
    <w:qFormat/>
    <w:uiPriority w:val="0"/>
    <w:pPr>
      <w:spacing w:before="0" w:after="140" w:line="276" w:lineRule="auto"/>
    </w:pPr>
  </w:style>
  <w:style w:type="paragraph" w:customStyle="1" w:styleId="11">
    <w:name w:val="页脚1"/>
    <w:basedOn w:val="1"/>
    <w:qFormat/>
    <w:uiPriority w:val="0"/>
    <w:pPr>
      <w:tabs>
        <w:tab w:val="center" w:pos="4153"/>
        <w:tab w:val="right" w:pos="8306"/>
      </w:tabs>
      <w:snapToGrid w:val="0"/>
      <w:jc w:val="left"/>
    </w:pPr>
    <w:rPr>
      <w:sz w:val="18"/>
    </w:rPr>
  </w:style>
  <w:style w:type="paragraph" w:customStyle="1" w:styleId="12">
    <w:name w:val="页眉1"/>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普通(网站)1"/>
    <w:basedOn w:val="1"/>
    <w:qFormat/>
    <w:uiPriority w:val="0"/>
    <w:pPr>
      <w:spacing w:before="100" w:beforeAutospacing="1" w:after="100" w:afterAutospacing="1"/>
      <w:ind w:left="0" w:right="0"/>
      <w:jc w:val="left"/>
    </w:pPr>
    <w:rPr>
      <w:kern w:val="0"/>
      <w:sz w:val="24"/>
      <w:lang w:val="en-US" w:eastAsia="zh-CN" w:bidi="zh-HK"/>
    </w:rPr>
  </w:style>
  <w:style w:type="table" w:customStyle="1" w:styleId="14">
    <w:name w:val="网格型1"/>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正文文字"/>
    <w:basedOn w:val="1"/>
    <w:next w:val="1"/>
    <w:qFormat/>
    <w:uiPriority w:val="99"/>
    <w:pPr>
      <w:spacing w:after="120"/>
    </w:pPr>
  </w:style>
  <w:style w:type="character" w:customStyle="1" w:styleId="16">
    <w:name w:val="font111"/>
    <w:basedOn w:val="6"/>
    <w:qFormat/>
    <w:uiPriority w:val="0"/>
    <w:rPr>
      <w:rFonts w:hint="default" w:ascii="Times New Roman" w:hAnsi="Times New Roman" w:cs="Times New Roman"/>
      <w:color w:val="000000"/>
      <w:sz w:val="26"/>
      <w:szCs w:val="26"/>
      <w:u w:val="none"/>
    </w:rPr>
  </w:style>
  <w:style w:type="character" w:customStyle="1" w:styleId="17">
    <w:name w:val="font101"/>
    <w:basedOn w:val="6"/>
    <w:qFormat/>
    <w:uiPriority w:val="0"/>
    <w:rPr>
      <w:rFonts w:hint="default" w:ascii="方正黑体_GBK" w:hAnsi="方正黑体_GBK" w:eastAsia="方正黑体_GBK" w:cs="方正黑体_GBK"/>
      <w:color w:val="000000"/>
      <w:sz w:val="26"/>
      <w:szCs w:val="26"/>
      <w:u w:val="none"/>
    </w:rPr>
  </w:style>
  <w:style w:type="character" w:customStyle="1" w:styleId="18">
    <w:name w:val="font122"/>
    <w:basedOn w:val="6"/>
    <w:uiPriority w:val="0"/>
    <w:rPr>
      <w:rFonts w:hint="default" w:ascii="方正黑体_GBK" w:hAnsi="方正黑体_GBK" w:eastAsia="方正黑体_GBK" w:cs="方正黑体_GBK"/>
      <w:color w:val="000000"/>
      <w:sz w:val="26"/>
      <w:szCs w:val="26"/>
      <w:u w:val="none"/>
    </w:rPr>
  </w:style>
  <w:style w:type="paragraph" w:customStyle="1" w:styleId="19">
    <w:name w:val="Table Text"/>
    <w:basedOn w:val="1"/>
    <w:semiHidden/>
    <w:qFormat/>
    <w:uiPriority w:val="0"/>
    <w:rPr>
      <w:rFonts w:ascii="Arial" w:hAnsi="Arial" w:eastAsia="Arial" w:cs="Arial"/>
      <w:sz w:val="21"/>
      <w:szCs w:val="21"/>
      <w:lang w:val="en-US" w:eastAsia="en-US" w:bidi="ar-SA"/>
    </w:rPr>
  </w:style>
  <w:style w:type="character" w:customStyle="1" w:styleId="20">
    <w:name w:val="font21"/>
    <w:basedOn w:val="6"/>
    <w:qFormat/>
    <w:uiPriority w:val="0"/>
    <w:rPr>
      <w:rFonts w:hint="default" w:ascii="Times New Roman" w:hAnsi="Times New Roman" w:cs="Times New Roman"/>
      <w:color w:val="000000"/>
      <w:sz w:val="32"/>
      <w:szCs w:val="32"/>
      <w:u w:val="none"/>
    </w:rPr>
  </w:style>
  <w:style w:type="character" w:customStyle="1" w:styleId="21">
    <w:name w:val="font41"/>
    <w:basedOn w:val="6"/>
    <w:qFormat/>
    <w:uiPriority w:val="0"/>
    <w:rPr>
      <w:rFonts w:ascii="仿宋_GB2312" w:eastAsia="仿宋_GB2312" w:cs="仿宋_GB2312"/>
      <w:color w:val="000000"/>
      <w:sz w:val="20"/>
      <w:szCs w:val="20"/>
      <w:u w:val="none"/>
    </w:rPr>
  </w:style>
  <w:style w:type="character" w:customStyle="1" w:styleId="22">
    <w:name w:val="font31"/>
    <w:basedOn w:val="6"/>
    <w:qFormat/>
    <w:uiPriority w:val="0"/>
    <w:rPr>
      <w:rFonts w:hint="default" w:ascii="Times New Roman" w:hAnsi="Times New Roman" w:cs="Times New Roman"/>
      <w:color w:val="000000"/>
      <w:sz w:val="20"/>
      <w:szCs w:val="20"/>
      <w:u w:val="none"/>
    </w:rPr>
  </w:style>
  <w:style w:type="character" w:customStyle="1" w:styleId="23">
    <w:name w:val="font81"/>
    <w:basedOn w:val="6"/>
    <w:qFormat/>
    <w:uiPriority w:val="0"/>
    <w:rPr>
      <w:rFonts w:hint="eastAsia" w:ascii="仿宋_GB2312" w:eastAsia="仿宋_GB2312" w:cs="仿宋_GB2312"/>
      <w:color w:val="000000"/>
      <w:sz w:val="20"/>
      <w:szCs w:val="20"/>
      <w:u w:val="none"/>
    </w:rPr>
  </w:style>
  <w:style w:type="character" w:customStyle="1" w:styleId="24">
    <w:name w:val="font51"/>
    <w:basedOn w:val="6"/>
    <w:qFormat/>
    <w:uiPriority w:val="0"/>
    <w:rPr>
      <w:rFonts w:hint="default" w:ascii="Times New Roman" w:hAnsi="Times New Roman" w:cs="Times New Roman"/>
      <w:color w:val="000000"/>
      <w:sz w:val="20"/>
      <w:szCs w:val="20"/>
      <w:u w:val="none"/>
    </w:rPr>
  </w:style>
  <w:style w:type="character" w:customStyle="1" w:styleId="25">
    <w:name w:val="font61"/>
    <w:basedOn w:val="6"/>
    <w:qFormat/>
    <w:uiPriority w:val="0"/>
    <w:rPr>
      <w:rFonts w:hint="default" w:ascii="Times New Roman" w:hAnsi="Times New Roman" w:cs="Times New Roman"/>
      <w:color w:val="000000"/>
      <w:sz w:val="20"/>
      <w:szCs w:val="20"/>
      <w:u w:val="none"/>
    </w:rPr>
  </w:style>
  <w:style w:type="character" w:customStyle="1" w:styleId="26">
    <w:name w:val="font11"/>
    <w:basedOn w:val="6"/>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package" Target="embeddings/Workbook1.xlsx"/><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47A3B47CD88448C994940033808C5FED_13</vt:lpwstr>
  </property>
  <property fmtid="{D5CDD505-2E9C-101B-9397-08002B2CF9AE}" pid="4" name="KSOTemplateDocerSaveRecord">
    <vt:lpwstr>eyJoZGlkIjoiMzZjMjVmZGEwNjJkOWQyOWM1ODQ1YWRjYmI4MTA4ZTgiLCJ1c2VySWQiOiIxMDM2MTQ5MDY2In0_x003D_</vt:lpwstr>
  </property>
</Properties>
</file>

<file path=customXml/item3.xml><?xml version="1.0" encoding="utf-8"?>
<Properties xmlns:vt="http://schemas.openxmlformats.org/officeDocument/2006/docPropsVTypes" xmlns="http://schemas.openxmlformats.org/officeDocument/2006/extended-properties">
  <Template>Normal.dotm</Template>
  <TotalTime>157266240</TotalTime>
  <Pages>8</Pages>
  <Words>2752</Words>
  <Characters>2829</Characters>
  <Application>WPS Office_12.1.0.21915_F1E327BC-269C-435d-A152-05C5408002CA</Application>
  <DocSecurity>0</DocSecurity>
  <Lines>0</Lines>
  <Paragraphs>0</Paragraphs>
  <CharactersWithSpaces>3123</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清风霁月</cp:lastModifiedBy>
  <cp:revision>1</cp:revision>
  <cp:lastPrinted>2025-07-10T08:09:33Z</cp:lastPrinted>
  <dcterms:created xsi:type="dcterms:W3CDTF">2024-05-07T02:01:58Z</dcterms:created>
  <dcterms:modified xsi:type="dcterms:W3CDTF">2025-07-16T03:49:57Z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2341de-d352-4308-9b83-f06e4af2fe01}">
  <ds:schemaRefs/>
</ds:datastoreItem>
</file>

<file path=customXml/itemProps3.xml><?xml version="1.0" encoding="utf-8"?>
<ds:datastoreItem xmlns:ds="http://schemas.openxmlformats.org/officeDocument/2006/customXml" ds:itemID="{c5454b5a-d1b0-4a67-ab50-5da45d46f74a}">
  <ds:schemaRefs/>
</ds:datastoreItem>
</file>

<file path=customXml/itemProps4.xml><?xml version="1.0" encoding="utf-8"?>
<ds:datastoreItem xmlns:ds="http://schemas.openxmlformats.org/officeDocument/2006/customXml" ds:itemID="{b2c5b227-cecb-4c5f-aad6-8daf9ce44e2d}">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2757</Words>
  <Characters>2838</Characters>
  <Lines>0</Lines>
  <Paragraphs>0</Paragraphs>
  <TotalTime>157266240</TotalTime>
  <ScaleCrop>false</ScaleCrop>
  <LinksUpToDate>false</LinksUpToDate>
  <CharactersWithSpaces>3124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2024-05-07T02:01:00Z</dcterms:created>
  <dc:creator>pc</dc:creator>
  <cp:lastModifiedBy>PCY</cp:lastModifiedBy>
  <cp:lastPrinted>2025-07-10T08:09:00Z</cp:lastPrinted>
  <dcterms:modified xsi:type="dcterms:W3CDTF">2025-07-16T07:17:46Z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47A3B47CD88448C994940033808C5FED_13</vt:lpwstr>
  </property>
  <property fmtid="{D5CDD505-2E9C-101B-9397-08002B2CF9AE}" pid="4" name="KSOTemplateDocerSaveRecord">
    <vt:lpwstr>eyJoZGlkIjoiM2ZmMDdhYWVlODlhNWMyNGIwMmYwNjQ2ZjQyNDMwMDgiLCJ1c2VySWQiOiI1NzI5MTI1MzgifQ==</vt:lpwstr>
  </property>
</Properties>
</file>